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68C8C" w14:textId="77777777" w:rsidR="00AD1C18" w:rsidRDefault="00AD1C18" w:rsidP="00DE14B9"/>
    <w:p w14:paraId="0286E7D0" w14:textId="77777777" w:rsidR="00DE14B9" w:rsidRDefault="00DE14B9" w:rsidP="00DE14B9">
      <w:pPr>
        <w:pStyle w:val="ItalicBody"/>
        <w:rPr>
          <w:rFonts w:eastAsiaTheme="majorEastAsia"/>
          <w:b/>
          <w:bCs/>
          <w:i w:val="0"/>
          <w:iCs w:val="0"/>
          <w:sz w:val="32"/>
          <w:szCs w:val="32"/>
        </w:rPr>
      </w:pPr>
      <w:bookmarkStart w:id="0" w:name="_Hlk199510493"/>
      <w:r>
        <w:rPr>
          <w:rFonts w:eastAsiaTheme="majorEastAsia"/>
          <w:b/>
          <w:bCs/>
          <w:i w:val="0"/>
          <w:iCs w:val="0"/>
          <w:sz w:val="32"/>
          <w:szCs w:val="32"/>
        </w:rPr>
        <w:t>The Health Care Services (Provider Selection Regime) Regulations 2023 – Direct Award Process B</w:t>
      </w:r>
    </w:p>
    <w:p w14:paraId="4B44A5D7" w14:textId="77777777" w:rsidR="00DE14B9" w:rsidRPr="00F72F25" w:rsidRDefault="00DE14B9" w:rsidP="00DE14B9">
      <w:pPr>
        <w:pStyle w:val="ItalicBody"/>
        <w:rPr>
          <w:rFonts w:eastAsiaTheme="majorEastAsia"/>
          <w:b/>
          <w:bCs/>
          <w:i w:val="0"/>
          <w:iCs w:val="0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6946"/>
      </w:tblGrid>
      <w:tr w:rsidR="00DE14B9" w:rsidRPr="00303209" w14:paraId="187F614F" w14:textId="77777777" w:rsidTr="59607062">
        <w:trPr>
          <w:trHeight w:val="397"/>
        </w:trPr>
        <w:tc>
          <w:tcPr>
            <w:tcW w:w="2552" w:type="dxa"/>
            <w:vAlign w:val="center"/>
          </w:tcPr>
          <w:bookmarkEnd w:id="0"/>
          <w:p w14:paraId="3BBC84FE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Procurement Reference Number: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4A46C84F" w14:textId="4834F527" w:rsidR="00DE14B9" w:rsidRPr="008A725B" w:rsidRDefault="38E3678F" w:rsidP="3B20C29D">
            <w:pPr>
              <w:spacing w:before="60" w:after="60" w:line="240" w:lineRule="auto"/>
              <w:rPr>
                <w:rFonts w:eastAsia="Arial"/>
              </w:rPr>
            </w:pPr>
            <w:r w:rsidRPr="561DE73B">
              <w:rPr>
                <w:rFonts w:eastAsia="Arial"/>
                <w:color w:val="000000" w:themeColor="text1"/>
              </w:rPr>
              <w:t>NSC-0540-25</w:t>
            </w:r>
          </w:p>
        </w:tc>
      </w:tr>
      <w:tr w:rsidR="00DE14B9" w:rsidRPr="00303209" w14:paraId="41746E05" w14:textId="77777777" w:rsidTr="59607062">
        <w:trPr>
          <w:trHeight w:val="397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9C4C8AC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Contract Title: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53586F" w14:textId="2909BBEB" w:rsidR="00DE14B9" w:rsidRPr="008A725B" w:rsidRDefault="6946D68B" w:rsidP="4C075FDF">
            <w:pPr>
              <w:spacing w:before="60" w:after="60" w:line="240" w:lineRule="auto"/>
              <w:rPr>
                <w:b/>
                <w:bCs/>
              </w:rPr>
            </w:pPr>
            <w:r w:rsidRPr="4C075FDF">
              <w:rPr>
                <w:b/>
                <w:bCs/>
              </w:rPr>
              <w:t xml:space="preserve">Community </w:t>
            </w:r>
            <w:r w:rsidR="00DE14B9" w:rsidRPr="4C075FDF">
              <w:rPr>
                <w:b/>
                <w:bCs/>
              </w:rPr>
              <w:t>Pharmacy Services 2026 - 31</w:t>
            </w:r>
          </w:p>
        </w:tc>
      </w:tr>
      <w:tr w:rsidR="00DE14B9" w:rsidRPr="00303209" w14:paraId="40609FCB" w14:textId="77777777" w:rsidTr="59607062">
        <w:trPr>
          <w:trHeight w:val="397"/>
        </w:trPr>
        <w:tc>
          <w:tcPr>
            <w:tcW w:w="2552" w:type="dxa"/>
            <w:vAlign w:val="center"/>
          </w:tcPr>
          <w:p w14:paraId="2AAD8B89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Contract Start Date: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5ECED8D1" w14:textId="77777777" w:rsidR="00DE14B9" w:rsidRPr="008A725B" w:rsidRDefault="00DE14B9" w:rsidP="4C075FDF">
            <w:pPr>
              <w:spacing w:before="60" w:after="60" w:line="240" w:lineRule="auto"/>
            </w:pPr>
            <w:r>
              <w:t>01/04/2026</w:t>
            </w:r>
          </w:p>
        </w:tc>
      </w:tr>
      <w:tr w:rsidR="00DE14B9" w:rsidRPr="00303209" w14:paraId="13C0F3AF" w14:textId="77777777" w:rsidTr="59607062">
        <w:trPr>
          <w:trHeight w:val="397"/>
        </w:trPr>
        <w:tc>
          <w:tcPr>
            <w:tcW w:w="2552" w:type="dxa"/>
            <w:vAlign w:val="center"/>
          </w:tcPr>
          <w:p w14:paraId="55DF0EBA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Contract Term: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6944E98F" w14:textId="51821833" w:rsidR="00DE14B9" w:rsidRPr="008A725B" w:rsidRDefault="001E55C2" w:rsidP="59607062">
            <w:pPr>
              <w:spacing w:before="60" w:after="60" w:line="240" w:lineRule="auto"/>
            </w:pPr>
            <w:r>
              <w:t>60+24</w:t>
            </w:r>
          </w:p>
        </w:tc>
      </w:tr>
    </w:tbl>
    <w:p w14:paraId="3F11AD1E" w14:textId="77777777" w:rsidR="00DE14B9" w:rsidRDefault="00DE14B9" w:rsidP="00DE14B9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6946"/>
      </w:tblGrid>
      <w:tr w:rsidR="00DE14B9" w:rsidRPr="00303209" w14:paraId="03EF9F36" w14:textId="77777777" w:rsidTr="59607062">
        <w:trPr>
          <w:trHeight w:val="397"/>
        </w:trPr>
        <w:tc>
          <w:tcPr>
            <w:tcW w:w="2552" w:type="dxa"/>
            <w:vAlign w:val="center"/>
          </w:tcPr>
          <w:p w14:paraId="06C50309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Deadline: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4F121655" w14:textId="1FA4B17F" w:rsidR="00DE14B9" w:rsidRPr="007252EF" w:rsidRDefault="005A1D07" w:rsidP="59607062">
            <w:pPr>
              <w:spacing w:before="60" w:after="6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FC159C" w:rsidRPr="59607062">
              <w:rPr>
                <w:b/>
                <w:bCs/>
              </w:rPr>
              <w:t>/</w:t>
            </w:r>
            <w:r w:rsidR="7138C7FC" w:rsidRPr="59607062">
              <w:rPr>
                <w:b/>
                <w:bCs/>
              </w:rPr>
              <w:t>1</w:t>
            </w:r>
            <w:r>
              <w:rPr>
                <w:b/>
                <w:bCs/>
              </w:rPr>
              <w:t>2</w:t>
            </w:r>
            <w:r w:rsidR="00DE14B9" w:rsidRPr="59607062">
              <w:rPr>
                <w:b/>
                <w:bCs/>
              </w:rPr>
              <w:t xml:space="preserve">/2025 </w:t>
            </w:r>
            <w:r w:rsidR="00DE14B9">
              <w:t>no later than</w:t>
            </w:r>
            <w:r w:rsidR="00DE14B9" w:rsidRPr="59607062">
              <w:rPr>
                <w:b/>
                <w:bCs/>
              </w:rPr>
              <w:t xml:space="preserve"> 18:00hrs</w:t>
            </w:r>
          </w:p>
        </w:tc>
      </w:tr>
      <w:tr w:rsidR="00DE14B9" w:rsidRPr="00303209" w14:paraId="176EBF96" w14:textId="77777777" w:rsidTr="59607062">
        <w:trPr>
          <w:trHeight w:val="397"/>
        </w:trPr>
        <w:tc>
          <w:tcPr>
            <w:tcW w:w="2552" w:type="dxa"/>
            <w:vAlign w:val="center"/>
          </w:tcPr>
          <w:p w14:paraId="1ABB966A" w14:textId="77777777" w:rsidR="00DE14B9" w:rsidRPr="00DE14B9" w:rsidRDefault="00DE14B9">
            <w:pPr>
              <w:spacing w:before="60" w:after="60" w:line="240" w:lineRule="auto"/>
              <w:ind w:right="-108"/>
              <w:rPr>
                <w:rFonts w:eastAsiaTheme="majorEastAsia"/>
                <w:b/>
                <w:bCs/>
                <w:color w:val="00B050"/>
              </w:rPr>
            </w:pPr>
            <w:r w:rsidRPr="00DE14B9">
              <w:rPr>
                <w:rFonts w:eastAsiaTheme="majorEastAsia"/>
                <w:b/>
                <w:bCs/>
                <w:color w:val="00B050"/>
              </w:rPr>
              <w:t>Email address for submissions: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2986120A" w14:textId="11028E54" w:rsidR="00DE14B9" w:rsidRPr="000675E3" w:rsidRDefault="4BA5D59B">
            <w:pPr>
              <w:spacing w:before="60" w:after="60" w:line="240" w:lineRule="auto"/>
            </w:pPr>
            <w:hyperlink r:id="rId11">
              <w:r w:rsidRPr="7AD9BC70">
                <w:rPr>
                  <w:rStyle w:val="Hyperlink"/>
                  <w:rFonts w:eastAsia="Arial"/>
                  <w:color w:val="0000FF"/>
                  <w:sz w:val="22"/>
                  <w:szCs w:val="22"/>
                </w:rPr>
                <w:t>healthandcare.ph@n-somerset.gov.uk</w:t>
              </w:r>
            </w:hyperlink>
          </w:p>
        </w:tc>
      </w:tr>
    </w:tbl>
    <w:p w14:paraId="3C336D1B" w14:textId="77777777" w:rsidR="00DE14B9" w:rsidRDefault="00DE14B9" w:rsidP="00DE14B9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388"/>
        <w:gridCol w:w="7998"/>
      </w:tblGrid>
      <w:tr w:rsidR="00263D85" w:rsidRPr="00263D85" w14:paraId="710504CC" w14:textId="77777777" w:rsidTr="1E97137D">
        <w:tc>
          <w:tcPr>
            <w:tcW w:w="153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5A611E4" w14:textId="77777777" w:rsidR="00263D85" w:rsidRPr="00263D85" w:rsidRDefault="00263D85" w:rsidP="00263D85">
            <w:r w:rsidRPr="00263D85">
              <w:rPr>
                <w:b/>
                <w:bCs/>
              </w:rPr>
              <w:t xml:space="preserve">Contents </w:t>
            </w:r>
          </w:p>
        </w:tc>
        <w:tc>
          <w:tcPr>
            <w:tcW w:w="109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F0940BB" w14:textId="77777777" w:rsidR="00263D85" w:rsidRPr="00263D85" w:rsidRDefault="00263D85" w:rsidP="00263D85">
            <w:r w:rsidRPr="00263D85">
              <w:t> </w:t>
            </w:r>
          </w:p>
        </w:tc>
      </w:tr>
      <w:tr w:rsidR="00263D85" w:rsidRPr="00263D85" w14:paraId="61008136" w14:textId="77777777" w:rsidTr="1E97137D">
        <w:tc>
          <w:tcPr>
            <w:tcW w:w="153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895EF28" w14:textId="77777777" w:rsidR="00263D85" w:rsidRPr="00263D85" w:rsidRDefault="00263D85" w:rsidP="00263D85">
            <w:r w:rsidRPr="00263D85">
              <w:rPr>
                <w:b/>
                <w:bCs/>
              </w:rPr>
              <w:t>1</w:t>
            </w:r>
          </w:p>
        </w:tc>
        <w:tc>
          <w:tcPr>
            <w:tcW w:w="109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B04C4D8" w14:textId="77777777" w:rsidR="00263D85" w:rsidRPr="00263D85" w:rsidRDefault="00263D85" w:rsidP="00263D85">
            <w:r w:rsidRPr="00263D85">
              <w:t>Instructions for Providers</w:t>
            </w:r>
          </w:p>
        </w:tc>
      </w:tr>
      <w:tr w:rsidR="00263D85" w:rsidRPr="00263D85" w14:paraId="5986370D" w14:textId="77777777" w:rsidTr="1E97137D">
        <w:tc>
          <w:tcPr>
            <w:tcW w:w="14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B69E049" w14:textId="77777777" w:rsidR="00263D85" w:rsidRPr="00263D85" w:rsidRDefault="00263D85" w:rsidP="00263D85">
            <w:r w:rsidRPr="00263D85">
              <w:rPr>
                <w:b/>
                <w:bCs/>
              </w:rPr>
              <w:t>2</w:t>
            </w:r>
          </w:p>
        </w:tc>
        <w:tc>
          <w:tcPr>
            <w:tcW w:w="1105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7CE5165" w14:textId="77777777" w:rsidR="00263D85" w:rsidRPr="00263D85" w:rsidRDefault="00263D85" w:rsidP="00263D85">
            <w:r w:rsidRPr="00263D85">
              <w:t xml:space="preserve">Your Submission </w:t>
            </w:r>
          </w:p>
          <w:p w14:paraId="211579B8" w14:textId="77777777" w:rsidR="00263D85" w:rsidRPr="00263D85" w:rsidRDefault="00263D85" w:rsidP="00263D85">
            <w:pPr>
              <w:numPr>
                <w:ilvl w:val="1"/>
                <w:numId w:val="5"/>
              </w:numPr>
            </w:pPr>
            <w:r w:rsidRPr="00263D85">
              <w:t>Preliminary questions</w:t>
            </w:r>
          </w:p>
          <w:p w14:paraId="4FEB3C25" w14:textId="77777777" w:rsidR="00263D85" w:rsidRPr="00263D85" w:rsidRDefault="00263D85" w:rsidP="00263D85">
            <w:pPr>
              <w:numPr>
                <w:ilvl w:val="1"/>
                <w:numId w:val="5"/>
              </w:numPr>
            </w:pPr>
            <w:r w:rsidRPr="00263D85">
              <w:t>Additional and Project Specific Questions</w:t>
            </w:r>
          </w:p>
          <w:p w14:paraId="0E6F290B" w14:textId="77777777" w:rsidR="00263D85" w:rsidRPr="00263D85" w:rsidRDefault="00263D85" w:rsidP="00263D85">
            <w:r w:rsidRPr="00263D85">
              <w:t> </w:t>
            </w:r>
          </w:p>
        </w:tc>
      </w:tr>
      <w:tr w:rsidR="00263D85" w:rsidRPr="00263D85" w14:paraId="59D2F7E3" w14:textId="77777777" w:rsidTr="1E97137D">
        <w:tc>
          <w:tcPr>
            <w:tcW w:w="153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CFAE670" w14:textId="77777777" w:rsidR="00263D85" w:rsidRPr="00263D85" w:rsidRDefault="00263D85" w:rsidP="00263D85">
            <w:r w:rsidRPr="00263D85">
              <w:rPr>
                <w:b/>
                <w:bCs/>
              </w:rPr>
              <w:t>3</w:t>
            </w:r>
          </w:p>
        </w:tc>
        <w:tc>
          <w:tcPr>
            <w:tcW w:w="109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66FBB5" w14:textId="77777777" w:rsidR="00263D85" w:rsidRPr="00263D85" w:rsidRDefault="00263D85" w:rsidP="00263D85">
            <w:r w:rsidRPr="00263D85">
              <w:t>Declaration</w:t>
            </w:r>
          </w:p>
        </w:tc>
      </w:tr>
      <w:tr w:rsidR="00263D85" w:rsidRPr="00263D85" w14:paraId="550CA3EB" w14:textId="77777777" w:rsidTr="1E97137D">
        <w:tc>
          <w:tcPr>
            <w:tcW w:w="14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 w:themeFill="background1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D7CB4F5" w14:textId="77777777" w:rsidR="00263D85" w:rsidRPr="00263D85" w:rsidRDefault="00263D85" w:rsidP="00263D85">
            <w:r w:rsidRPr="00263D85">
              <w:rPr>
                <w:b/>
                <w:bCs/>
              </w:rPr>
              <w:t>4</w:t>
            </w:r>
          </w:p>
        </w:tc>
        <w:tc>
          <w:tcPr>
            <w:tcW w:w="111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436C74A" w14:textId="77777777" w:rsidR="00263D85" w:rsidRPr="00601C64" w:rsidRDefault="00263D85" w:rsidP="00263D85">
            <w:r w:rsidRPr="00601C64">
              <w:t>Additional Documents</w:t>
            </w:r>
          </w:p>
          <w:p w14:paraId="448822C5" w14:textId="2C70D4A5" w:rsidR="00263D85" w:rsidRPr="00601C64" w:rsidRDefault="00263D85" w:rsidP="00263D85">
            <w:pPr>
              <w:numPr>
                <w:ilvl w:val="1"/>
                <w:numId w:val="6"/>
              </w:numPr>
            </w:pPr>
            <w:r w:rsidRPr="00601C64">
              <w:t xml:space="preserve">Service Specification – </w:t>
            </w:r>
            <w:r w:rsidR="00A23A5C" w:rsidRPr="00601C64">
              <w:t xml:space="preserve">Pharmacy Needle and Syringe Provision </w:t>
            </w:r>
            <w:r w:rsidR="000675E3" w:rsidRPr="00601C64">
              <w:t>(</w:t>
            </w:r>
            <w:r w:rsidR="3D252D80" w:rsidRPr="00601C64">
              <w:t>Lot 1)</w:t>
            </w:r>
          </w:p>
          <w:p w14:paraId="73524889" w14:textId="1B91F4FB" w:rsidR="00263D85" w:rsidRPr="00601C64" w:rsidRDefault="00263D85" w:rsidP="00263D85">
            <w:pPr>
              <w:numPr>
                <w:ilvl w:val="1"/>
                <w:numId w:val="6"/>
              </w:numPr>
            </w:pPr>
            <w:r w:rsidRPr="00601C64">
              <w:t xml:space="preserve">Service Specification – </w:t>
            </w:r>
            <w:r w:rsidR="004B4D48" w:rsidRPr="00601C64">
              <w:t xml:space="preserve">Opiate Supervised Consumption </w:t>
            </w:r>
            <w:r w:rsidR="21F40344" w:rsidRPr="00601C64">
              <w:t>(Lot 2)</w:t>
            </w:r>
          </w:p>
          <w:p w14:paraId="67380E9A" w14:textId="0B34B6E5" w:rsidR="00193550" w:rsidRPr="00601C64" w:rsidRDefault="004939E3" w:rsidP="00263D85">
            <w:pPr>
              <w:numPr>
                <w:ilvl w:val="1"/>
                <w:numId w:val="6"/>
              </w:numPr>
            </w:pPr>
            <w:r w:rsidRPr="00601C64">
              <w:t xml:space="preserve">Service Specification - </w:t>
            </w:r>
            <w:r w:rsidR="00193550" w:rsidRPr="00601C64">
              <w:rPr>
                <w:rFonts w:eastAsia="Arial"/>
                <w:lang w:val="en-US"/>
              </w:rPr>
              <w:t xml:space="preserve">Support to Stop smoking in Pharmacy </w:t>
            </w:r>
            <w:r w:rsidR="00D44585" w:rsidRPr="00601C64">
              <w:t xml:space="preserve">– </w:t>
            </w:r>
            <w:r w:rsidR="00B23A9A" w:rsidRPr="00601C64">
              <w:t>(Lot 3)</w:t>
            </w:r>
          </w:p>
          <w:p w14:paraId="36B59AB1" w14:textId="1BD02531" w:rsidR="00263D85" w:rsidRPr="00601C64" w:rsidRDefault="00263D85" w:rsidP="00263D85">
            <w:pPr>
              <w:numPr>
                <w:ilvl w:val="1"/>
                <w:numId w:val="6"/>
              </w:numPr>
            </w:pPr>
            <w:r w:rsidRPr="00601C64">
              <w:t>Terms and Conditions of contract</w:t>
            </w:r>
          </w:p>
          <w:p w14:paraId="6FFC59EE" w14:textId="77777777" w:rsidR="00263D85" w:rsidRPr="00601C64" w:rsidRDefault="00263D85" w:rsidP="00263D85">
            <w:pPr>
              <w:numPr>
                <w:ilvl w:val="1"/>
                <w:numId w:val="6"/>
              </w:numPr>
            </w:pPr>
            <w:r w:rsidRPr="00601C64">
              <w:t>EPP declaration of intent</w:t>
            </w:r>
          </w:p>
          <w:p w14:paraId="3F12F34D" w14:textId="77777777" w:rsidR="00263D85" w:rsidRPr="00263D85" w:rsidRDefault="00263D85" w:rsidP="00263D85">
            <w:pPr>
              <w:numPr>
                <w:ilvl w:val="1"/>
                <w:numId w:val="6"/>
              </w:numPr>
            </w:pPr>
            <w:r w:rsidRPr="00601C64">
              <w:t>EPP Supplier Participation Agreement (SPA)</w:t>
            </w:r>
          </w:p>
        </w:tc>
      </w:tr>
    </w:tbl>
    <w:p w14:paraId="01C2D633" w14:textId="77777777" w:rsidR="00DE14B9" w:rsidRDefault="00DE14B9" w:rsidP="00DE14B9"/>
    <w:p w14:paraId="00D3C092" w14:textId="77777777" w:rsidR="00DE14B9" w:rsidRDefault="00DE14B9" w:rsidP="00DE14B9"/>
    <w:p w14:paraId="5168579F" w14:textId="77777777" w:rsidR="00DE14B9" w:rsidRDefault="00DE14B9" w:rsidP="00DE14B9"/>
    <w:p w14:paraId="163C427D" w14:textId="77777777" w:rsidR="00314705" w:rsidRDefault="00314705" w:rsidP="00DE14B9"/>
    <w:p w14:paraId="4F7923D4" w14:textId="77777777" w:rsidR="00314705" w:rsidRDefault="00314705" w:rsidP="00DE14B9"/>
    <w:p w14:paraId="21B0EFF8" w14:textId="77777777" w:rsidR="00314705" w:rsidRPr="00CF4596" w:rsidRDefault="00314705" w:rsidP="00314705">
      <w:pPr>
        <w:pStyle w:val="ListParagraph"/>
        <w:numPr>
          <w:ilvl w:val="0"/>
          <w:numId w:val="7"/>
        </w:numPr>
        <w:spacing w:before="20" w:after="20"/>
        <w:ind w:left="142" w:hanging="426"/>
        <w:jc w:val="both"/>
        <w:rPr>
          <w:rFonts w:eastAsiaTheme="majorEastAsia"/>
          <w:b/>
          <w:bCs/>
        </w:rPr>
      </w:pPr>
      <w:r w:rsidRPr="00CF4596">
        <w:rPr>
          <w:rFonts w:eastAsiaTheme="majorEastAsia"/>
          <w:b/>
          <w:bCs/>
        </w:rPr>
        <w:t>Instructions for Providers</w:t>
      </w:r>
    </w:p>
    <w:p w14:paraId="1BF2CF8D" w14:textId="77777777" w:rsidR="00314705" w:rsidRPr="00CF4596" w:rsidRDefault="00314705" w:rsidP="00314705">
      <w:pPr>
        <w:pStyle w:val="ListParagraph"/>
        <w:numPr>
          <w:ilvl w:val="1"/>
          <w:numId w:val="7"/>
        </w:numPr>
        <w:spacing w:before="240" w:after="240" w:line="240" w:lineRule="auto"/>
        <w:ind w:left="284" w:hanging="426"/>
        <w:contextualSpacing w:val="0"/>
        <w:jc w:val="both"/>
        <w:rPr>
          <w:rFonts w:eastAsiaTheme="majorEastAsia"/>
        </w:rPr>
      </w:pPr>
      <w:r w:rsidRPr="00CF4596">
        <w:rPr>
          <w:rFonts w:eastAsia="Times New Roman"/>
          <w:lang w:eastAsia="en-GB"/>
        </w:rPr>
        <w:lastRenderedPageBreak/>
        <w:t>Please read all information before proceeding.</w:t>
      </w:r>
    </w:p>
    <w:p w14:paraId="4D110F3A" w14:textId="77777777" w:rsidR="00314705" w:rsidRPr="00CF4596" w:rsidRDefault="00314705" w:rsidP="00314705">
      <w:pPr>
        <w:pStyle w:val="ListParagraph"/>
        <w:numPr>
          <w:ilvl w:val="1"/>
          <w:numId w:val="7"/>
        </w:numPr>
        <w:spacing w:before="240" w:after="240" w:line="240" w:lineRule="auto"/>
        <w:ind w:left="284" w:hanging="426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Providers must ensure all questions in this document are answered as part of their Submission and in English.</w:t>
      </w:r>
    </w:p>
    <w:p w14:paraId="228212B4" w14:textId="77777777" w:rsidR="00314705" w:rsidRPr="00CF4596" w:rsidRDefault="00314705" w:rsidP="00314705">
      <w:pPr>
        <w:pStyle w:val="ListParagraph"/>
        <w:numPr>
          <w:ilvl w:val="1"/>
          <w:numId w:val="7"/>
        </w:numPr>
        <w:spacing w:before="240" w:after="240" w:line="240" w:lineRule="auto"/>
        <w:ind w:left="284" w:hanging="426"/>
        <w:contextualSpacing w:val="0"/>
        <w:jc w:val="both"/>
        <w:rPr>
          <w:bCs/>
        </w:rPr>
      </w:pPr>
      <w:r w:rsidRPr="00CF4596">
        <w:rPr>
          <w:bCs/>
        </w:rPr>
        <w:t>Providers are not permitted to embed documents, insert hyperlinks or attach any additional documents, as the Council will only take any supplementary documents into account when explicitly requested.</w:t>
      </w:r>
    </w:p>
    <w:p w14:paraId="73145177" w14:textId="77777777" w:rsidR="00314705" w:rsidRPr="00CF4596" w:rsidRDefault="00314705" w:rsidP="00314705">
      <w:pPr>
        <w:pStyle w:val="ListParagraph"/>
        <w:numPr>
          <w:ilvl w:val="1"/>
          <w:numId w:val="7"/>
        </w:numPr>
        <w:spacing w:before="240" w:after="240" w:line="240" w:lineRule="auto"/>
        <w:ind w:left="284" w:hanging="426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Providers must only submit additional documents when explicitly requested in this document; these should be submitted as a separate file attachment. Any file attachment should be clearly referenced and named using the following file format:</w:t>
      </w:r>
    </w:p>
    <w:p w14:paraId="6D862668" w14:textId="77777777" w:rsidR="00314705" w:rsidRPr="00314705" w:rsidRDefault="00314705" w:rsidP="00314705">
      <w:pPr>
        <w:pStyle w:val="ListParagraph"/>
        <w:spacing w:before="240" w:after="240" w:line="240" w:lineRule="auto"/>
        <w:ind w:left="426"/>
        <w:contextualSpacing w:val="0"/>
        <w:jc w:val="both"/>
        <w:rPr>
          <w:rFonts w:eastAsiaTheme="majorEastAsia"/>
          <w:b/>
          <w:bCs/>
          <w:color w:val="00B050"/>
        </w:rPr>
      </w:pPr>
      <w:r w:rsidRPr="00314705">
        <w:rPr>
          <w:rFonts w:eastAsiaTheme="majorEastAsia"/>
          <w:b/>
          <w:bCs/>
          <w:color w:val="00B050"/>
        </w:rPr>
        <w:t>[Provider Name] - V1 - [Question No] - [Name of Document]</w:t>
      </w:r>
    </w:p>
    <w:p w14:paraId="4E7C5E70" w14:textId="3A3D882D" w:rsidR="00314705" w:rsidRPr="00CF4596" w:rsidRDefault="00314705" w:rsidP="045001AC">
      <w:pPr>
        <w:pStyle w:val="ListParagraph"/>
        <w:numPr>
          <w:ilvl w:val="1"/>
          <w:numId w:val="7"/>
        </w:numPr>
        <w:spacing w:before="240" w:after="240" w:line="240" w:lineRule="auto"/>
        <w:ind w:left="284" w:hanging="426"/>
        <w:jc w:val="both"/>
        <w:rPr>
          <w:rFonts w:eastAsia="Times New Roman"/>
          <w:lang w:eastAsia="en-GB"/>
        </w:rPr>
      </w:pPr>
      <w:r w:rsidRPr="045001AC">
        <w:rPr>
          <w:rFonts w:eastAsia="Times New Roman"/>
          <w:lang w:eastAsia="en-GB"/>
        </w:rPr>
        <w:t>Providers must submit their response via email to the</w:t>
      </w:r>
      <w:r w:rsidR="002370D5">
        <w:rPr>
          <w:rFonts w:eastAsia="Times New Roman"/>
          <w:lang w:eastAsia="en-GB"/>
        </w:rPr>
        <w:t xml:space="preserve"> email</w:t>
      </w:r>
      <w:r w:rsidRPr="045001AC">
        <w:rPr>
          <w:rFonts w:eastAsia="Times New Roman"/>
          <w:lang w:eastAsia="en-GB"/>
        </w:rPr>
        <w:t xml:space="preserve"> address above by the deadline of </w:t>
      </w:r>
      <w:r w:rsidR="00CF093A" w:rsidRPr="00CF093A">
        <w:rPr>
          <w:rFonts w:eastAsia="Times New Roman"/>
          <w:b/>
          <w:bCs/>
          <w:lang w:eastAsia="en-GB"/>
        </w:rPr>
        <w:t>28</w:t>
      </w:r>
      <w:r w:rsidR="00CF093A" w:rsidRPr="00CF093A">
        <w:rPr>
          <w:rFonts w:eastAsia="Times New Roman"/>
          <w:b/>
          <w:bCs/>
          <w:vertAlign w:val="superscript"/>
          <w:lang w:eastAsia="en-GB"/>
        </w:rPr>
        <w:t>th</w:t>
      </w:r>
      <w:r w:rsidR="00CF093A" w:rsidRPr="00CF093A">
        <w:rPr>
          <w:rFonts w:eastAsia="Times New Roman"/>
          <w:b/>
          <w:bCs/>
          <w:lang w:eastAsia="en-GB"/>
        </w:rPr>
        <w:t xml:space="preserve"> November</w:t>
      </w:r>
      <w:r w:rsidR="00601C64" w:rsidRPr="00CF093A">
        <w:rPr>
          <w:rFonts w:eastAsia="Times New Roman"/>
          <w:b/>
          <w:bCs/>
          <w:lang w:eastAsia="en-GB"/>
        </w:rPr>
        <w:t xml:space="preserve"> </w:t>
      </w:r>
      <w:r w:rsidRPr="00CF093A">
        <w:rPr>
          <w:rFonts w:eastAsia="Times New Roman"/>
          <w:b/>
          <w:bCs/>
          <w:lang w:eastAsia="en-GB"/>
        </w:rPr>
        <w:t>2025 18:00</w:t>
      </w:r>
      <w:r w:rsidR="002370D5" w:rsidRPr="00CF093A">
        <w:rPr>
          <w:rFonts w:eastAsia="Times New Roman"/>
          <w:b/>
          <w:bCs/>
          <w:lang w:eastAsia="en-GB"/>
        </w:rPr>
        <w:t>hrs</w:t>
      </w:r>
    </w:p>
    <w:p w14:paraId="66E52EAC" w14:textId="77777777" w:rsidR="00314705" w:rsidRDefault="00314705" w:rsidP="00DE14B9"/>
    <w:p w14:paraId="03B71518" w14:textId="77777777" w:rsidR="00314705" w:rsidRDefault="00314705" w:rsidP="00DE14B9"/>
    <w:p w14:paraId="1E3163B9" w14:textId="77777777" w:rsidR="00314705" w:rsidRDefault="00314705" w:rsidP="00DE14B9"/>
    <w:p w14:paraId="009C63AC" w14:textId="77777777" w:rsidR="00314705" w:rsidRDefault="00314705" w:rsidP="00DE14B9"/>
    <w:p w14:paraId="7BFC73C9" w14:textId="77777777" w:rsidR="00314705" w:rsidRDefault="00314705" w:rsidP="00DE14B9"/>
    <w:p w14:paraId="67221E3B" w14:textId="77777777" w:rsidR="00314705" w:rsidRDefault="00314705" w:rsidP="00DE14B9"/>
    <w:p w14:paraId="379B39AE" w14:textId="77777777" w:rsidR="00314705" w:rsidRDefault="00314705" w:rsidP="00DE14B9"/>
    <w:p w14:paraId="0492A9B9" w14:textId="77777777" w:rsidR="00314705" w:rsidRDefault="00314705" w:rsidP="00DE14B9"/>
    <w:p w14:paraId="6DA499ED" w14:textId="77777777" w:rsidR="00314705" w:rsidRDefault="00314705" w:rsidP="00DE14B9"/>
    <w:p w14:paraId="6DF7F961" w14:textId="77777777" w:rsidR="00314705" w:rsidRDefault="00314705" w:rsidP="00DE14B9"/>
    <w:p w14:paraId="3AFC3262" w14:textId="77777777" w:rsidR="00314705" w:rsidRDefault="00314705" w:rsidP="00DE14B9"/>
    <w:p w14:paraId="58E06D8B" w14:textId="77777777" w:rsidR="00314705" w:rsidRDefault="00314705" w:rsidP="00DE14B9"/>
    <w:p w14:paraId="40D5CB8E" w14:textId="77777777" w:rsidR="00314705" w:rsidRDefault="00314705" w:rsidP="00DE14B9"/>
    <w:p w14:paraId="392A9E08" w14:textId="77777777" w:rsidR="00314705" w:rsidRDefault="00314705" w:rsidP="00DE14B9"/>
    <w:p w14:paraId="3F8CA20B" w14:textId="77777777" w:rsidR="00314705" w:rsidRDefault="00314705" w:rsidP="00DE14B9"/>
    <w:p w14:paraId="2C19C662" w14:textId="77777777" w:rsidR="00314705" w:rsidRDefault="00314705" w:rsidP="00DE14B9"/>
    <w:p w14:paraId="698356E1" w14:textId="77777777" w:rsidR="00314705" w:rsidRDefault="00314705" w:rsidP="00DE14B9"/>
    <w:p w14:paraId="60550E39" w14:textId="77777777" w:rsidR="00314705" w:rsidRDefault="00314705" w:rsidP="00DE14B9"/>
    <w:p w14:paraId="041E6203" w14:textId="77777777" w:rsidR="00314705" w:rsidRDefault="00314705" w:rsidP="00DE14B9"/>
    <w:p w14:paraId="291E9F3B" w14:textId="77777777" w:rsidR="00314705" w:rsidRDefault="00314705" w:rsidP="00DE14B9"/>
    <w:p w14:paraId="2DC988D4" w14:textId="77777777" w:rsidR="00314705" w:rsidRDefault="00314705" w:rsidP="00DE14B9"/>
    <w:p w14:paraId="4EAE8EE7" w14:textId="77777777" w:rsidR="00314705" w:rsidRDefault="00314705" w:rsidP="00DE14B9"/>
    <w:p w14:paraId="1F461988" w14:textId="77777777" w:rsidR="00314705" w:rsidRDefault="00314705" w:rsidP="00DE14B9"/>
    <w:p w14:paraId="548CD611" w14:textId="77777777" w:rsidR="00314705" w:rsidRDefault="00314705" w:rsidP="00DE14B9"/>
    <w:p w14:paraId="1CFD99F7" w14:textId="77777777" w:rsidR="007822B7" w:rsidRPr="00CF4596" w:rsidRDefault="007822B7" w:rsidP="007822B7">
      <w:pPr>
        <w:pStyle w:val="ListParagraph"/>
        <w:numPr>
          <w:ilvl w:val="0"/>
          <w:numId w:val="7"/>
        </w:numPr>
        <w:spacing w:before="20" w:after="20"/>
        <w:ind w:left="142" w:hanging="426"/>
        <w:jc w:val="both"/>
        <w:rPr>
          <w:rFonts w:eastAsiaTheme="majorEastAsia"/>
          <w:b/>
          <w:bCs/>
        </w:rPr>
      </w:pPr>
      <w:r w:rsidRPr="00CF4596">
        <w:rPr>
          <w:rFonts w:eastAsiaTheme="majorEastAsia"/>
          <w:b/>
          <w:bCs/>
        </w:rPr>
        <w:t>Your Submission</w:t>
      </w:r>
    </w:p>
    <w:p w14:paraId="48084A2F" w14:textId="77777777" w:rsidR="007822B7" w:rsidRPr="00CF4596" w:rsidRDefault="007822B7" w:rsidP="007822B7">
      <w:pPr>
        <w:tabs>
          <w:tab w:val="left" w:pos="540"/>
        </w:tabs>
        <w:spacing w:before="20" w:after="20"/>
        <w:rPr>
          <w:rFonts w:eastAsiaTheme="majorEastAsia"/>
        </w:rPr>
      </w:pPr>
    </w:p>
    <w:p w14:paraId="0112C26C" w14:textId="77777777" w:rsidR="007822B7" w:rsidRPr="00CF4596" w:rsidRDefault="007822B7" w:rsidP="007822B7">
      <w:pPr>
        <w:tabs>
          <w:tab w:val="left" w:pos="540"/>
        </w:tabs>
        <w:spacing w:before="20" w:after="20"/>
        <w:rPr>
          <w:rFonts w:eastAsiaTheme="majorEastAsia"/>
        </w:rPr>
      </w:pPr>
      <w:r w:rsidRPr="00CF4596">
        <w:rPr>
          <w:rFonts w:eastAsiaTheme="majorEastAsia"/>
        </w:rPr>
        <w:lastRenderedPageBreak/>
        <w:t xml:space="preserve">All boxes in </w:t>
      </w:r>
      <w:r w:rsidRPr="00D379AD">
        <w:rPr>
          <w:rFonts w:eastAsiaTheme="majorEastAsia"/>
          <w:b/>
          <w:bCs/>
        </w:rPr>
        <w:t>grey</w:t>
      </w:r>
      <w:r w:rsidRPr="00CF4596">
        <w:rPr>
          <w:rFonts w:eastAsiaTheme="majorEastAsia"/>
        </w:rPr>
        <w:t xml:space="preserve"> are to be completed by the Provider.</w:t>
      </w:r>
    </w:p>
    <w:p w14:paraId="47B95870" w14:textId="77777777" w:rsidR="007822B7" w:rsidRPr="00CF4596" w:rsidRDefault="007822B7" w:rsidP="007822B7">
      <w:pPr>
        <w:tabs>
          <w:tab w:val="left" w:pos="540"/>
        </w:tabs>
        <w:spacing w:before="20" w:after="20"/>
        <w:rPr>
          <w:rFonts w:eastAsiaTheme="majorEastAsia"/>
        </w:rPr>
      </w:pPr>
    </w:p>
    <w:p w14:paraId="2C82AB2A" w14:textId="77777777" w:rsidR="007822B7" w:rsidRPr="00CF4596" w:rsidRDefault="007822B7" w:rsidP="007822B7">
      <w:pPr>
        <w:spacing w:line="240" w:lineRule="auto"/>
        <w:rPr>
          <w:rFonts w:eastAsiaTheme="majorEastAsia"/>
          <w:b/>
          <w:bCs/>
        </w:rPr>
      </w:pPr>
      <w:r w:rsidRPr="00CF4596">
        <w:rPr>
          <w:rFonts w:eastAsiaTheme="majorEastAsia"/>
          <w:b/>
          <w:bCs/>
        </w:rPr>
        <w:t>Preliminary Questions</w:t>
      </w:r>
    </w:p>
    <w:p w14:paraId="3FB77AFD" w14:textId="77777777" w:rsidR="00314705" w:rsidRDefault="00314705" w:rsidP="00DE14B9"/>
    <w:tbl>
      <w:tblPr>
        <w:tblStyle w:val="TableGrid"/>
        <w:tblW w:w="949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2"/>
        <w:gridCol w:w="4111"/>
        <w:gridCol w:w="4825"/>
      </w:tblGrid>
      <w:tr w:rsidR="005121AA" w:rsidRPr="00CF4596" w14:paraId="5EDCD328" w14:textId="77777777">
        <w:trPr>
          <w:trHeight w:val="454"/>
        </w:trPr>
        <w:tc>
          <w:tcPr>
            <w:tcW w:w="9498" w:type="dxa"/>
            <w:gridSpan w:val="3"/>
            <w:shd w:val="clear" w:color="auto" w:fill="FFFFFF" w:themeFill="background1"/>
          </w:tcPr>
          <w:p w14:paraId="790F6684" w14:textId="77777777" w:rsidR="005121AA" w:rsidRPr="00CF4596" w:rsidRDefault="005121AA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Your Organisation</w:t>
            </w:r>
          </w:p>
        </w:tc>
      </w:tr>
      <w:tr w:rsidR="005121AA" w:rsidRPr="00CF4596" w14:paraId="4AE9FB26" w14:textId="77777777" w:rsidTr="00B50128">
        <w:trPr>
          <w:trHeight w:val="454"/>
        </w:trPr>
        <w:tc>
          <w:tcPr>
            <w:tcW w:w="562" w:type="dxa"/>
            <w:vMerge w:val="restart"/>
            <w:shd w:val="clear" w:color="auto" w:fill="FFFFFF" w:themeFill="background1"/>
          </w:tcPr>
          <w:p w14:paraId="589D9373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1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302E8E87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line="240" w:lineRule="auto"/>
              <w:ind w:left="0"/>
              <w:contextualSpacing w:val="0"/>
              <w:rPr>
                <w:rFonts w:eastAsiaTheme="majorEastAsia"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  <w:color w:val="000000" w:themeColor="text1"/>
              </w:rPr>
              <w:t>Legal Entity</w:t>
            </w:r>
            <w:r w:rsidRPr="00CF4596">
              <w:rPr>
                <w:rFonts w:eastAsiaTheme="majorEastAsia"/>
                <w:color w:val="000000" w:themeColor="text1"/>
              </w:rPr>
              <w:t xml:space="preserve"> </w:t>
            </w:r>
          </w:p>
          <w:p w14:paraId="051E8C2A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Theme="majorEastAsia"/>
                <w:color w:val="000000" w:themeColor="text1"/>
              </w:rPr>
              <w:t>(registered name if applicable)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7FF3E6CB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b/>
                <w:bCs/>
              </w:rPr>
            </w:pPr>
          </w:p>
        </w:tc>
      </w:tr>
      <w:tr w:rsidR="005121AA" w:rsidRPr="00CF4596" w14:paraId="2EB5D4D8" w14:textId="77777777" w:rsidTr="00B50128">
        <w:trPr>
          <w:trHeight w:val="454"/>
        </w:trPr>
        <w:tc>
          <w:tcPr>
            <w:tcW w:w="562" w:type="dxa"/>
            <w:vMerge/>
            <w:shd w:val="clear" w:color="auto" w:fill="FFFFFF" w:themeFill="background1"/>
            <w:vAlign w:val="center"/>
          </w:tcPr>
          <w:p w14:paraId="0D54AEF5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B050"/>
              </w:rPr>
            </w:pP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04C8B1CB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</w:rPr>
              <w:t>Full Address</w:t>
            </w:r>
            <w:r w:rsidRPr="00CF4596">
              <w:rPr>
                <w:rFonts w:eastAsiaTheme="majorEastAsia"/>
                <w:b/>
                <w:bCs/>
                <w:color w:val="000000" w:themeColor="text1"/>
              </w:rPr>
              <w:t xml:space="preserve"> </w:t>
            </w:r>
          </w:p>
          <w:p w14:paraId="2259627C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color w:val="009597"/>
              </w:rPr>
            </w:pPr>
            <w:r w:rsidRPr="00CF4596">
              <w:rPr>
                <w:rFonts w:eastAsiaTheme="majorEastAsia"/>
                <w:color w:val="000000" w:themeColor="text1"/>
              </w:rPr>
              <w:t>(registered address or head office)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5A23E931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539055BB" w14:textId="77777777" w:rsidTr="00B50128">
        <w:trPr>
          <w:trHeight w:val="45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B3265B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b/>
                <w:bCs/>
                <w:color w:val="00B05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43D33A43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Website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F07F1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23630C9A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6335D514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2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233C3A8E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  <w:color w:val="000000" w:themeColor="text1"/>
              </w:rPr>
              <w:t>Trading Status:</w:t>
            </w:r>
          </w:p>
          <w:p w14:paraId="589F2EB4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a) - public limited company</w:t>
            </w:r>
          </w:p>
          <w:p w14:paraId="6DCF966A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b) - private limited company</w:t>
            </w:r>
          </w:p>
          <w:p w14:paraId="4FCA5758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c) - limited liability partnership</w:t>
            </w:r>
          </w:p>
          <w:p w14:paraId="2085A81B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d) - other partnership</w:t>
            </w:r>
          </w:p>
          <w:p w14:paraId="428EE52E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e) - sole trader</w:t>
            </w:r>
          </w:p>
          <w:p w14:paraId="7EFAF996" w14:textId="77777777" w:rsidR="005121AA" w:rsidRPr="00CF4596" w:rsidRDefault="005121AA">
            <w:pPr>
              <w:spacing w:line="240" w:lineRule="auto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>f) - third sector</w:t>
            </w:r>
          </w:p>
          <w:p w14:paraId="7D45F490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color w:val="000000" w:themeColor="text1"/>
              </w:rPr>
            </w:pPr>
            <w:r w:rsidRPr="00CF4596">
              <w:rPr>
                <w:rFonts w:eastAsia="Arial"/>
                <w:color w:val="000000"/>
              </w:rPr>
              <w:t>g) - other (please specify your trading status)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7FC428ED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6414023D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29E73734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3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263D95C4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  <w:color w:val="000000" w:themeColor="text1"/>
              </w:rPr>
              <w:t>Date of registration (if applicable) or date of formation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23A74BCF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08047CB6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6EA6C748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4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0F380F4B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  <w:color w:val="000000" w:themeColor="text1"/>
              </w:rPr>
              <w:t>Registration Number (company, partnership, charity, etc, if applicable)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74AF66B7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45529CD1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2F30F9E8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5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04EFFE12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</w:pPr>
            <w:r w:rsidRPr="00CF4596"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  <w:t>Details of Persons with Significant Control (PSC), if applicable:</w:t>
            </w:r>
          </w:p>
          <w:p w14:paraId="05F2A247" w14:textId="77777777" w:rsidR="005121AA" w:rsidRPr="00CF4596" w:rsidRDefault="005121AA">
            <w:pPr>
              <w:spacing w:line="240" w:lineRule="auto"/>
              <w:ind w:right="181"/>
              <w:rPr>
                <w:rFonts w:eastAsia="Arial"/>
                <w:color w:val="000000" w:themeColor="text1"/>
              </w:rPr>
            </w:pPr>
          </w:p>
          <w:p w14:paraId="484837F0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Name</w:t>
            </w:r>
          </w:p>
          <w:p w14:paraId="1596CA3B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Date of birth</w:t>
            </w:r>
          </w:p>
          <w:p w14:paraId="54D8FD51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Nationality</w:t>
            </w:r>
          </w:p>
          <w:p w14:paraId="237AFBFF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Country, state or part of the UK where the PSC usually lives</w:t>
            </w:r>
          </w:p>
          <w:p w14:paraId="40222ADF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Service address</w:t>
            </w:r>
          </w:p>
          <w:p w14:paraId="79D3808E" w14:textId="7C513769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The date he or she became a PSC in relation to the company;</w:t>
            </w:r>
          </w:p>
          <w:p w14:paraId="41F7B5BB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Which conditions for being a PSC are met:</w:t>
            </w:r>
          </w:p>
          <w:p w14:paraId="5703A15F" w14:textId="5427B3C3" w:rsidR="005121AA" w:rsidRPr="00CF4596" w:rsidRDefault="005121AA">
            <w:pPr>
              <w:pStyle w:val="Standard"/>
              <w:spacing w:line="256" w:lineRule="auto"/>
              <w:ind w:left="720"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lastRenderedPageBreak/>
              <w:t xml:space="preserve">- Shares and voting </w:t>
            </w:r>
            <w:r w:rsidR="00B50128" w:rsidRPr="00CF4596">
              <w:rPr>
                <w:rFonts w:ascii="Arial" w:eastAsia="Arial" w:hAnsi="Arial" w:cs="Arial"/>
                <w:color w:val="000000" w:themeColor="text1"/>
              </w:rPr>
              <w:t>rights</w:t>
            </w:r>
            <w:r w:rsidRPr="00CF4596">
              <w:rPr>
                <w:rFonts w:ascii="Arial" w:eastAsia="Arial" w:hAnsi="Arial" w:cs="Arial"/>
                <w:color w:val="000000" w:themeColor="text1"/>
              </w:rPr>
              <w:t xml:space="preserve"> over 25% up to (and including) 50%</w:t>
            </w:r>
          </w:p>
          <w:p w14:paraId="41529C91" w14:textId="77777777" w:rsidR="005121AA" w:rsidRPr="00CF4596" w:rsidRDefault="005121AA">
            <w:pPr>
              <w:pStyle w:val="Standard"/>
              <w:spacing w:line="256" w:lineRule="auto"/>
              <w:ind w:left="720"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Shares and voting rights more than 50% and less than 75%</w:t>
            </w:r>
          </w:p>
          <w:p w14:paraId="194D4576" w14:textId="77777777" w:rsidR="005121AA" w:rsidRPr="00CF4596" w:rsidRDefault="005121AA">
            <w:pPr>
              <w:pStyle w:val="Standard"/>
              <w:spacing w:line="256" w:lineRule="auto"/>
              <w:ind w:left="720" w:right="181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Shares and voting rights of 75% or more</w:t>
            </w:r>
          </w:p>
          <w:p w14:paraId="446E9117" w14:textId="77777777" w:rsidR="005121AA" w:rsidRPr="00CF4596" w:rsidRDefault="005121AA">
            <w:pPr>
              <w:pStyle w:val="Standard"/>
              <w:spacing w:line="256" w:lineRule="auto"/>
              <w:ind w:left="720" w:right="181"/>
              <w:rPr>
                <w:rFonts w:ascii="Arial" w:eastAsia="Arial" w:hAnsi="Arial" w:cs="Arial"/>
                <w:color w:val="000000" w:themeColor="text1"/>
              </w:rPr>
            </w:pPr>
          </w:p>
          <w:p w14:paraId="60C0F54C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000000" w:themeColor="text1"/>
              </w:rPr>
            </w:pPr>
            <w:r w:rsidRPr="00CF4596">
              <w:rPr>
                <w:rFonts w:eastAsia="Arial"/>
                <w:color w:val="000000" w:themeColor="text1"/>
              </w:rPr>
              <w:t>(Please enter N/A if not applicable)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658F4B8F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120CE928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0D56DF09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6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58B71F54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</w:pPr>
            <w:r w:rsidRPr="00CF4596"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  <w:t>Details of your immediate parent company:</w:t>
            </w:r>
          </w:p>
          <w:p w14:paraId="7AF71B53" w14:textId="77777777" w:rsidR="00CD533C" w:rsidRDefault="005121AA">
            <w:pPr>
              <w:pStyle w:val="Standard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 xml:space="preserve">- Full name of immediate parent </w:t>
            </w:r>
          </w:p>
          <w:p w14:paraId="0439C92A" w14:textId="5744F653" w:rsidR="005121AA" w:rsidRPr="00CF4596" w:rsidRDefault="00CD533C">
            <w:pPr>
              <w:pStyle w:val="Standard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  </w:t>
            </w:r>
            <w:r w:rsidR="005121AA" w:rsidRPr="00CF4596">
              <w:rPr>
                <w:rFonts w:ascii="Arial" w:eastAsia="Arial" w:hAnsi="Arial" w:cs="Arial"/>
                <w:color w:val="000000" w:themeColor="text1"/>
              </w:rPr>
              <w:t>company,</w:t>
            </w:r>
          </w:p>
          <w:p w14:paraId="37E6F619" w14:textId="77777777" w:rsidR="005121AA" w:rsidRPr="00CF4596" w:rsidRDefault="005121AA">
            <w:pPr>
              <w:pStyle w:val="Standard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Registered or head office address,</w:t>
            </w:r>
          </w:p>
          <w:p w14:paraId="327BEC82" w14:textId="77777777" w:rsidR="005121AA" w:rsidRPr="00CF4596" w:rsidRDefault="005121AA">
            <w:pPr>
              <w:pStyle w:val="Standard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Registration number (if applicable),</w:t>
            </w:r>
          </w:p>
          <w:p w14:paraId="572CFF62" w14:textId="77777777" w:rsidR="005121AA" w:rsidRPr="00CF4596" w:rsidRDefault="005121AA">
            <w:pPr>
              <w:pStyle w:val="Standard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VAT number (if applicable),</w:t>
            </w:r>
          </w:p>
          <w:p w14:paraId="744E295E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  <w:kern w:val="0"/>
                <w14:ligatures w14:val="none"/>
              </w:rPr>
              <w:t>(Please enter N/A if not applicable)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7595E206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5121AA" w:rsidRPr="00CF4596" w14:paraId="410BFB62" w14:textId="77777777" w:rsidTr="00B50128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14596971" w14:textId="77777777" w:rsidR="005121AA" w:rsidRPr="005121AA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5121AA">
              <w:rPr>
                <w:rFonts w:eastAsiaTheme="majorEastAsia"/>
                <w:b/>
                <w:bCs/>
                <w:color w:val="00B050"/>
              </w:rPr>
              <w:t>7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14:paraId="452ED996" w14:textId="77777777" w:rsidR="005121AA" w:rsidRPr="00CF4596" w:rsidRDefault="005121AA">
            <w:pPr>
              <w:pStyle w:val="Standard"/>
              <w:spacing w:line="256" w:lineRule="auto"/>
              <w:ind w:right="181"/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</w:pPr>
            <w:r w:rsidRPr="00CF4596">
              <w:rPr>
                <w:rFonts w:ascii="Arial" w:eastAsiaTheme="majorEastAsia" w:hAnsi="Arial" w:cs="Arial"/>
                <w:b/>
                <w:bCs/>
                <w:color w:val="000000" w:themeColor="text1"/>
                <w:kern w:val="0"/>
                <w:lang w:eastAsia="en-US" w:bidi="ar-SA"/>
                <w14:ligatures w14:val="none"/>
              </w:rPr>
              <w:t>Details of ultimate parent company:</w:t>
            </w:r>
          </w:p>
          <w:p w14:paraId="4531473A" w14:textId="77777777" w:rsidR="00CD533C" w:rsidRDefault="005121AA">
            <w:pPr>
              <w:pStyle w:val="Standard"/>
              <w:spacing w:line="25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 xml:space="preserve">- Full name of ultimate parent </w:t>
            </w:r>
          </w:p>
          <w:p w14:paraId="315E188C" w14:textId="54F0826A" w:rsidR="005121AA" w:rsidRPr="00CF4596" w:rsidRDefault="00CD533C">
            <w:pPr>
              <w:pStyle w:val="Standard"/>
              <w:spacing w:line="25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  </w:t>
            </w:r>
            <w:r w:rsidR="005121AA" w:rsidRPr="00CF4596">
              <w:rPr>
                <w:rFonts w:ascii="Arial" w:eastAsia="Arial" w:hAnsi="Arial" w:cs="Arial"/>
                <w:color w:val="000000" w:themeColor="text1"/>
              </w:rPr>
              <w:t>company,</w:t>
            </w:r>
          </w:p>
          <w:p w14:paraId="01E09086" w14:textId="77777777" w:rsidR="005121AA" w:rsidRPr="00CF4596" w:rsidRDefault="005121AA">
            <w:pPr>
              <w:pStyle w:val="Standard"/>
              <w:spacing w:line="25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Registered or head office address,</w:t>
            </w:r>
          </w:p>
          <w:p w14:paraId="1F151A1B" w14:textId="77777777" w:rsidR="005121AA" w:rsidRPr="00CF4596" w:rsidRDefault="005121AA">
            <w:pPr>
              <w:pStyle w:val="Standard"/>
              <w:spacing w:line="25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Registration number (if applicable),</w:t>
            </w:r>
          </w:p>
          <w:p w14:paraId="079744D9" w14:textId="77777777" w:rsidR="005121AA" w:rsidRPr="00CF4596" w:rsidRDefault="005121AA">
            <w:pPr>
              <w:pStyle w:val="Standard"/>
              <w:spacing w:line="25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- VAT number (if applicable),</w:t>
            </w:r>
          </w:p>
          <w:p w14:paraId="5138E471" w14:textId="77777777" w:rsidR="005121AA" w:rsidRPr="00CF4596" w:rsidRDefault="005121AA">
            <w:pPr>
              <w:pStyle w:val="Standard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CF4596">
              <w:rPr>
                <w:rFonts w:ascii="Arial" w:eastAsia="Arial" w:hAnsi="Arial" w:cs="Arial"/>
                <w:color w:val="000000" w:themeColor="text1"/>
              </w:rPr>
              <w:t>(Please enter N/A if not applicable)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14:paraId="0EA091F4" w14:textId="77777777" w:rsidR="005121AA" w:rsidRPr="00CF4596" w:rsidRDefault="005121AA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</w:tbl>
    <w:p w14:paraId="6ECAE711" w14:textId="77777777" w:rsidR="005121AA" w:rsidRDefault="005121AA" w:rsidP="00DE14B9"/>
    <w:p w14:paraId="0E1116ED" w14:textId="77777777" w:rsidR="00D379AD" w:rsidRDefault="00D379AD" w:rsidP="00DE14B9"/>
    <w:tbl>
      <w:tblPr>
        <w:tblStyle w:val="TableGrid"/>
        <w:tblW w:w="949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2"/>
        <w:gridCol w:w="3969"/>
        <w:gridCol w:w="4967"/>
      </w:tblGrid>
      <w:tr w:rsidR="00D379AD" w:rsidRPr="00CF4596" w14:paraId="4A81F681" w14:textId="77777777">
        <w:trPr>
          <w:trHeight w:val="454"/>
        </w:trPr>
        <w:tc>
          <w:tcPr>
            <w:tcW w:w="9498" w:type="dxa"/>
            <w:gridSpan w:val="3"/>
            <w:shd w:val="clear" w:color="auto" w:fill="FFFFFF" w:themeFill="background1"/>
          </w:tcPr>
          <w:p w14:paraId="397B4E92" w14:textId="77777777" w:rsidR="00D379AD" w:rsidRPr="00CF4596" w:rsidRDefault="00D379AD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Exclusion Grounds</w:t>
            </w:r>
          </w:p>
        </w:tc>
      </w:tr>
      <w:tr w:rsidR="00D379AD" w:rsidRPr="00CF4596" w14:paraId="17ED4D45" w14:textId="77777777" w:rsidTr="00D379AD">
        <w:trPr>
          <w:trHeight w:val="2360"/>
        </w:trPr>
        <w:tc>
          <w:tcPr>
            <w:tcW w:w="562" w:type="dxa"/>
            <w:vMerge w:val="restart"/>
            <w:shd w:val="clear" w:color="auto" w:fill="FFFFFF" w:themeFill="background1"/>
          </w:tcPr>
          <w:p w14:paraId="76DA86EE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38775105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546C10B2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50C95B5F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57C33C21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77E6980D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  <w:p w14:paraId="6464114C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8</w:t>
            </w:r>
          </w:p>
          <w:p w14:paraId="6DF88412" w14:textId="77777777" w:rsidR="00D379AD" w:rsidRPr="00D379AD" w:rsidRDefault="00D379AD" w:rsidP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 w:hanging="36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</w:tc>
        <w:tc>
          <w:tcPr>
            <w:tcW w:w="8936" w:type="dxa"/>
            <w:gridSpan w:val="2"/>
            <w:shd w:val="clear" w:color="auto" w:fill="EAF1DD" w:themeFill="accent3" w:themeFillTint="33"/>
            <w:vAlign w:val="center"/>
          </w:tcPr>
          <w:p w14:paraId="71EFA338" w14:textId="77777777" w:rsidR="00D379AD" w:rsidRPr="00CF4596" w:rsidRDefault="00D379AD">
            <w:pPr>
              <w:rPr>
                <w:b/>
                <w:bCs/>
              </w:rPr>
            </w:pPr>
            <w:r w:rsidRPr="00CF4596"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  <w:t>Please confirm, by ticking the relevant boxes, if any of the following exclusion apply to your organisation or</w:t>
            </w:r>
            <w:r w:rsidRPr="00CF4596">
              <w:rPr>
                <w:b/>
                <w:bCs/>
              </w:rPr>
              <w:t xml:space="preserve"> </w:t>
            </w:r>
            <w:hyperlink r:id="rId12" w:history="1">
              <w:r w:rsidRPr="00CF4596">
                <w:rPr>
                  <w:rStyle w:val="Hyperlink"/>
                  <w:b/>
                  <w:bCs/>
                </w:rPr>
                <w:t>connected person</w:t>
              </w:r>
            </w:hyperlink>
            <w:r w:rsidRPr="00CF4596">
              <w:rPr>
                <w:b/>
                <w:bCs/>
              </w:rPr>
              <w:t>:</w:t>
            </w:r>
          </w:p>
          <w:p w14:paraId="11557EC7" w14:textId="77777777" w:rsidR="00D379AD" w:rsidRPr="00CF4596" w:rsidRDefault="00D379AD">
            <w:pPr>
              <w:rPr>
                <w:b/>
                <w:bCs/>
              </w:rPr>
            </w:pPr>
            <w:r w:rsidRPr="00CF4596"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  <w:t>(note: if the exclusion happened outside the UK, you should select the equivalent offence in the UK)</w:t>
            </w:r>
          </w:p>
        </w:tc>
      </w:tr>
      <w:tr w:rsidR="00D379AD" w:rsidRPr="00CF4596" w14:paraId="4E719B3C" w14:textId="77777777">
        <w:trPr>
          <w:trHeight w:val="454"/>
        </w:trPr>
        <w:tc>
          <w:tcPr>
            <w:tcW w:w="562" w:type="dxa"/>
            <w:vMerge/>
            <w:shd w:val="clear" w:color="auto" w:fill="FFFFFF" w:themeFill="background1"/>
            <w:vAlign w:val="center"/>
          </w:tcPr>
          <w:p w14:paraId="05BA13A8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</w:p>
        </w:tc>
        <w:tc>
          <w:tcPr>
            <w:tcW w:w="8936" w:type="dxa"/>
            <w:gridSpan w:val="2"/>
            <w:shd w:val="clear" w:color="auto" w:fill="F2F2F2" w:themeFill="background1" w:themeFillShade="F2"/>
            <w:vAlign w:val="center"/>
          </w:tcPr>
          <w:p w14:paraId="4E90C15D" w14:textId="77777777" w:rsidR="00D379AD" w:rsidRPr="00CF4596" w:rsidRDefault="00D379AD">
            <w:pPr>
              <w:spacing w:after="160" w:line="256" w:lineRule="auto"/>
              <w:contextualSpacing/>
              <w:rPr>
                <w:rFonts w:eastAsia="Arial"/>
                <w:b/>
                <w:bCs/>
                <w:kern w:val="2"/>
                <w14:ligatures w14:val="standardContextual"/>
              </w:rPr>
            </w:pPr>
            <w:r w:rsidRPr="00CF4596">
              <w:rPr>
                <w:rFonts w:eastAsia="Arial"/>
                <w:b/>
                <w:bCs/>
                <w:kern w:val="2"/>
                <w14:ligatures w14:val="standardContextual"/>
              </w:rPr>
              <w:t>Mandatory Exclusions</w:t>
            </w:r>
          </w:p>
          <w:p w14:paraId="2256E281" w14:textId="77777777" w:rsidR="00D379AD" w:rsidRPr="00CF4596" w:rsidRDefault="00D379AD">
            <w:pPr>
              <w:spacing w:after="160" w:line="256" w:lineRule="auto"/>
              <w:rPr>
                <w:rFonts w:eastAsia="Arial"/>
                <w:kern w:val="2"/>
                <w14:ligatures w14:val="standardContextual"/>
              </w:rPr>
            </w:pPr>
            <w:r w:rsidRPr="00CF4596">
              <w:rPr>
                <w:rFonts w:eastAsia="Arial"/>
                <w:kern w:val="2"/>
                <w14:ligatures w14:val="standardContextual"/>
              </w:rPr>
              <w:t xml:space="preserve">Penalties and other events that may exclude you are: </w:t>
            </w:r>
          </w:p>
          <w:p w14:paraId="7A3C40E8" w14:textId="77A0B1BF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175185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MS Gothic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CD533C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Adjustments for tax arrangements that are abusive</w:t>
            </w:r>
          </w:p>
          <w:p w14:paraId="74930082" w14:textId="6ACFEEFC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206331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CD533C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Competition law infringements</w:t>
            </w:r>
          </w:p>
          <w:p w14:paraId="468781B9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209650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Defeat in respect of notifiable tax arrangements </w:t>
            </w:r>
          </w:p>
          <w:p w14:paraId="578871D8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213732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Failure to cooperate with an investigation </w:t>
            </w:r>
          </w:p>
          <w:p w14:paraId="69776BDA" w14:textId="77777777" w:rsidR="00CD533C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81541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Finding by HMNRC, in exercise of its powers in respect of VAT, of abuse </w:t>
            </w:r>
          </w:p>
          <w:p w14:paraId="28844AEE" w14:textId="67C47A9C" w:rsidR="00D379AD" w:rsidRPr="00CF4596" w:rsidRDefault="00CD533C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 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practice</w:t>
            </w:r>
          </w:p>
          <w:p w14:paraId="7539E6E0" w14:textId="77777777" w:rsidR="00CD533C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185788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533C">
                  <w:rPr>
                    <w:rFonts w:ascii="MS Gothic" w:eastAsia="MS Gothic" w:hAnsi="MS Gothic" w:hint="eastAsia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Penalties for transactions connected with VAT fraud and evasion of tax or </w:t>
            </w:r>
          </w:p>
          <w:p w14:paraId="763B4FAB" w14:textId="56FAC5FD" w:rsidR="00D379AD" w:rsidRPr="00CF4596" w:rsidRDefault="00CD533C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duty</w:t>
            </w:r>
          </w:p>
          <w:p w14:paraId="72EFCCBC" w14:textId="77777777" w:rsidR="00CD533C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76792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Penalties payable for errors in tax documentation and failure to notify, and </w:t>
            </w:r>
          </w:p>
          <w:p w14:paraId="5C6C50B3" w14:textId="40F35DF2" w:rsidR="00D379AD" w:rsidRPr="00CF4596" w:rsidRDefault="00CD533C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r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certain VAT and excise wrongdoing </w:t>
            </w:r>
          </w:p>
          <w:p w14:paraId="4260CD5A" w14:textId="77777777" w:rsidR="00D379AD" w:rsidRPr="00CF4596" w:rsidRDefault="00D379AD">
            <w:pPr>
              <w:spacing w:after="160" w:line="256" w:lineRule="auto"/>
              <w:rPr>
                <w:rFonts w:eastAsia="Arial"/>
                <w:kern w:val="2"/>
                <w14:ligatures w14:val="standardContextual"/>
              </w:rPr>
            </w:pPr>
          </w:p>
          <w:p w14:paraId="16B2C5DF" w14:textId="77777777" w:rsidR="00D379AD" w:rsidRPr="00CF4596" w:rsidRDefault="00D379AD">
            <w:pPr>
              <w:spacing w:after="160" w:line="256" w:lineRule="auto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r w:rsidRPr="00CF4596">
              <w:rPr>
                <w:rFonts w:eastAsia="Arial"/>
                <w:kern w:val="2"/>
                <w14:ligatures w14:val="standardContextual"/>
              </w:rPr>
              <w:t xml:space="preserve">Convictions that may exclude you are: </w:t>
            </w:r>
          </w:p>
          <w:p w14:paraId="635DBD1F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106237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Ancillary offences – aiding, abetting, encouraging or assisting crime </w:t>
            </w:r>
          </w:p>
          <w:p w14:paraId="1E2D488C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83544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Cartel offences </w:t>
            </w:r>
          </w:p>
          <w:p w14:paraId="4A44E71E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1939827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Corporate manslaughter or homicide </w:t>
            </w:r>
          </w:p>
          <w:p w14:paraId="506355F2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37813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Labour market, slavery and human trafficking offences </w:t>
            </w:r>
          </w:p>
          <w:p w14:paraId="0DE4FBE9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6134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Organised crime</w:t>
            </w:r>
          </w:p>
          <w:p w14:paraId="24A0C8B4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189665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>Tax offences</w:t>
            </w:r>
          </w:p>
          <w:p w14:paraId="47405790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38633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Terrorism and offences having a terrorist connection </w:t>
            </w:r>
          </w:p>
          <w:p w14:paraId="0A6C15AB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:lang w:eastAsia="zh-CN" w:bidi="hi-IN"/>
                  <w14:ligatures w14:val="standardContextual"/>
                </w:rPr>
                <w:id w:val="-206647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:lang w:eastAsia="zh-CN" w:bidi="hi-IN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Theft, fraud and bribery </w:t>
            </w:r>
          </w:p>
          <w:p w14:paraId="6F87F93D" w14:textId="77777777" w:rsidR="00D379AD" w:rsidRPr="00CF4596" w:rsidRDefault="00D379AD">
            <w:pPr>
              <w:spacing w:after="160" w:line="256" w:lineRule="auto"/>
            </w:pPr>
            <w:r w:rsidRPr="00CF4596">
              <w:rPr>
                <w:rFonts w:eastAsia="Arial"/>
                <w:kern w:val="2"/>
                <w14:ligatures w14:val="standardContextual"/>
              </w:rPr>
              <w:t xml:space="preserve">These exclusions are defined in schedule 6 of the Procurement Act 2023 </w:t>
            </w:r>
            <w:hyperlink r:id="rId13" w:history="1">
              <w:r w:rsidRPr="00CF4596">
                <w:rPr>
                  <w:rFonts w:eastAsia="Arial"/>
                  <w:color w:val="467886"/>
                  <w:kern w:val="2"/>
                  <w:u w:val="single"/>
                  <w14:ligatures w14:val="standardContextual"/>
                </w:rPr>
                <w:t>https://www.legislation.gov.uk/ukpga/2023/54/schedule/6</w:t>
              </w:r>
            </w:hyperlink>
          </w:p>
        </w:tc>
      </w:tr>
      <w:tr w:rsidR="00D379AD" w:rsidRPr="00CF4596" w14:paraId="60E3BACB" w14:textId="77777777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775D3339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lastRenderedPageBreak/>
              <w:t>9</w:t>
            </w:r>
          </w:p>
        </w:tc>
        <w:tc>
          <w:tcPr>
            <w:tcW w:w="8936" w:type="dxa"/>
            <w:gridSpan w:val="2"/>
            <w:shd w:val="clear" w:color="auto" w:fill="F2F2F2" w:themeFill="background1" w:themeFillShade="F2"/>
            <w:vAlign w:val="center"/>
          </w:tcPr>
          <w:p w14:paraId="4D82F729" w14:textId="77777777" w:rsidR="00D379AD" w:rsidRPr="00CF4596" w:rsidRDefault="00D379AD">
            <w:pPr>
              <w:spacing w:after="160" w:line="256" w:lineRule="auto"/>
              <w:contextualSpacing/>
              <w:rPr>
                <w:rFonts w:eastAsia="Arial"/>
                <w:kern w:val="2"/>
                <w14:ligatures w14:val="standardContextual"/>
              </w:rPr>
            </w:pPr>
            <w:r w:rsidRPr="00CF4596">
              <w:rPr>
                <w:rFonts w:eastAsia="Arial"/>
                <w:b/>
                <w:bCs/>
                <w:kern w:val="2"/>
                <w14:ligatures w14:val="standardContextual"/>
              </w:rPr>
              <w:t>Discretionary Exclusions</w:t>
            </w:r>
          </w:p>
          <w:p w14:paraId="3450B7A3" w14:textId="77777777" w:rsidR="00D379AD" w:rsidRPr="00CF4596" w:rsidRDefault="00D379AD">
            <w:pPr>
              <w:spacing w:after="160" w:line="256" w:lineRule="auto"/>
              <w:rPr>
                <w:rFonts w:eastAsia="Arial"/>
                <w:kern w:val="2"/>
                <w14:ligatures w14:val="standardContextual"/>
              </w:rPr>
            </w:pPr>
            <w:r w:rsidRPr="00CF4596">
              <w:rPr>
                <w:rFonts w:eastAsia="Arial"/>
                <w:kern w:val="2"/>
                <w14:ligatures w14:val="standardContextual"/>
              </w:rPr>
              <w:t xml:space="preserve">Discretionary exclusions that may exclude you are: </w:t>
            </w:r>
          </w:p>
          <w:p w14:paraId="17A1B698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Arial"/>
                  <w:color w:val="000000"/>
                  <w:kern w:val="2"/>
                  <w14:ligatures w14:val="standardContextual"/>
                </w:rPr>
                <w:id w:val="-9671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Arial" w:hAnsi="Segoe UI Symbol" w:cs="Segoe UI Symbol"/>
                    <w:color w:val="000000"/>
                    <w:kern w:val="2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Arial"/>
                <w:color w:val="000000"/>
                <w:kern w:val="2"/>
                <w14:ligatures w14:val="standardContextual"/>
              </w:rPr>
              <w:t xml:space="preserve">  </w:t>
            </w:r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Acting improperly in procurement </w:t>
            </w:r>
          </w:p>
          <w:p w14:paraId="31E6988C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-58075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Breach of contract and poor performance</w:t>
            </w:r>
          </w:p>
          <w:p w14:paraId="7676F697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-64412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Environmental misconduct</w:t>
            </w:r>
          </w:p>
          <w:p w14:paraId="4CDF06DA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18132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Infringement of Competition Act 1998, under Chapter II prohibition</w:t>
            </w:r>
          </w:p>
          <w:p w14:paraId="2316A6C0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-69183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Insolvency or bankruptcy</w:t>
            </w:r>
          </w:p>
          <w:p w14:paraId="3707C727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-148770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Labour market misconduct</w:t>
            </w:r>
          </w:p>
          <w:p w14:paraId="406FEDDF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58589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Potential competition and competition law infringements</w:t>
            </w:r>
          </w:p>
          <w:p w14:paraId="21056186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122480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Professional misconduct</w:t>
            </w:r>
          </w:p>
          <w:p w14:paraId="667B1F87" w14:textId="77777777" w:rsidR="00D379AD" w:rsidRPr="00CF4596" w:rsidRDefault="00000000">
            <w:pPr>
              <w:spacing w:line="240" w:lineRule="auto"/>
              <w:ind w:left="705"/>
              <w:jc w:val="both"/>
              <w:rPr>
                <w:rFonts w:eastAsia="Times New Roman"/>
                <w:kern w:val="2"/>
                <w:lang w:eastAsia="zh-CN" w:bidi="hi-IN"/>
                <w14:ligatures w14:val="standardContextual"/>
              </w:rPr>
            </w:pPr>
            <w:sdt>
              <w:sdtPr>
                <w:rPr>
                  <w:rFonts w:eastAsia="Times New Roman"/>
                  <w:kern w:val="2"/>
                  <w:lang w:eastAsia="zh-CN" w:bidi="hi-IN"/>
                  <w14:ligatures w14:val="standardContextual"/>
                </w:rPr>
                <w:id w:val="52297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9AD" w:rsidRPr="00CF4596">
                  <w:rPr>
                    <w:rFonts w:ascii="Segoe UI Symbol" w:eastAsia="Times New Roman" w:hAnsi="Segoe UI Symbol" w:cs="Segoe UI Symbol"/>
                    <w:kern w:val="2"/>
                    <w:lang w:eastAsia="zh-CN" w:bidi="hi-IN"/>
                    <w14:ligatures w14:val="standardContextual"/>
                  </w:rPr>
                  <w:t>☐</w:t>
                </w:r>
              </w:sdtContent>
            </w:sdt>
            <w:r w:rsidR="00D379AD" w:rsidRPr="00CF4596">
              <w:rPr>
                <w:rFonts w:eastAsia="Times New Roman"/>
                <w:kern w:val="2"/>
                <w:lang w:eastAsia="zh-CN" w:bidi="hi-IN"/>
                <w14:ligatures w14:val="standardContextual"/>
              </w:rPr>
              <w:t xml:space="preserve">  Suspension or ceasing to carry on all or a substantial part of business </w:t>
            </w:r>
          </w:p>
          <w:p w14:paraId="1C7573AF" w14:textId="77777777" w:rsidR="00D379AD" w:rsidRPr="00CF4596" w:rsidRDefault="00D379AD">
            <w:pPr>
              <w:spacing w:after="160" w:line="256" w:lineRule="auto"/>
              <w:rPr>
                <w:rFonts w:eastAsia="Arial"/>
                <w:b/>
                <w:bCs/>
                <w:kern w:val="2"/>
                <w14:ligatures w14:val="standardContextual"/>
              </w:rPr>
            </w:pPr>
            <w:r w:rsidRPr="00CF4596">
              <w:rPr>
                <w:rFonts w:eastAsia="Arial"/>
                <w:kern w:val="2"/>
                <w14:ligatures w14:val="standardContextual"/>
              </w:rPr>
              <w:t xml:space="preserve">These exclusions are defined in schedule 7 of the Procurement Act 2023 </w:t>
            </w:r>
            <w:hyperlink r:id="rId14" w:history="1">
              <w:r w:rsidRPr="00CF4596">
                <w:rPr>
                  <w:rFonts w:eastAsia="Arial"/>
                  <w:color w:val="467886"/>
                  <w:kern w:val="2"/>
                  <w:u w:val="single"/>
                  <w14:ligatures w14:val="standardContextual"/>
                </w:rPr>
                <w:t>https://www.legislation.gov.uk/ukpga/2023/54/schedule/7</w:t>
              </w:r>
            </w:hyperlink>
          </w:p>
        </w:tc>
      </w:tr>
      <w:tr w:rsidR="00D379AD" w:rsidRPr="00CF4596" w14:paraId="6A2CB69E" w14:textId="77777777" w:rsidTr="00D379AD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1B81DCC2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10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14:paraId="5FFEBE3D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color w:val="000000" w:themeColor="text1"/>
              </w:rPr>
            </w:pPr>
            <w:r w:rsidRPr="00D379AD">
              <w:rPr>
                <w:rFonts w:eastAsiaTheme="majorEastAsia"/>
                <w:color w:val="000000" w:themeColor="text1"/>
              </w:rPr>
              <w:t>Do you have any exclusions to declare for your organisation or a connected person?</w:t>
            </w:r>
          </w:p>
        </w:tc>
        <w:tc>
          <w:tcPr>
            <w:tcW w:w="4967" w:type="dxa"/>
            <w:shd w:val="clear" w:color="auto" w:fill="F2F2F2" w:themeFill="background1" w:themeFillShade="F2"/>
            <w:vAlign w:val="center"/>
          </w:tcPr>
          <w:p w14:paraId="4AD51A1A" w14:textId="77777777" w:rsidR="00D379AD" w:rsidRPr="00CF4596" w:rsidRDefault="00D379AD">
            <w:pPr>
              <w:spacing w:after="160" w:line="256" w:lineRule="auto"/>
              <w:ind w:left="34" w:firstLine="709"/>
              <w:rPr>
                <w:rFonts w:eastAsia="Arial"/>
                <w:color w:val="000000"/>
                <w:kern w:val="2"/>
                <w14:ligatures w14:val="standardContextu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60509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95695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  <w:color w:val="000000"/>
                <w:kern w:val="2"/>
                <w14:ligatures w14:val="standardContextual"/>
              </w:rPr>
              <w:t xml:space="preserve"> </w:t>
            </w:r>
          </w:p>
          <w:p w14:paraId="6C573F85" w14:textId="7648AC74" w:rsidR="00D379AD" w:rsidRPr="00CF4596" w:rsidRDefault="00D379AD">
            <w:pPr>
              <w:spacing w:after="160" w:line="256" w:lineRule="auto"/>
              <w:ind w:left="34" w:firstLine="709"/>
              <w:rPr>
                <w:rFonts w:eastAsia="Arial"/>
                <w:kern w:val="2"/>
                <w14:ligatures w14:val="standardContextual"/>
              </w:rPr>
            </w:pPr>
            <w:r w:rsidRPr="00CF4596">
              <w:rPr>
                <w:rFonts w:eastAsia="Arial"/>
                <w:color w:val="000000"/>
                <w:kern w:val="2"/>
                <w14:ligatures w14:val="standardContextual"/>
              </w:rPr>
              <w:t>If Yes please complete Q11</w:t>
            </w:r>
            <w:r w:rsidR="004A6F13">
              <w:rPr>
                <w:rFonts w:eastAsia="Arial"/>
                <w:color w:val="000000"/>
                <w:kern w:val="2"/>
                <w14:ligatures w14:val="standardContextual"/>
              </w:rPr>
              <w:t xml:space="preserve"> - 14</w:t>
            </w:r>
          </w:p>
        </w:tc>
      </w:tr>
      <w:tr w:rsidR="00D379AD" w:rsidRPr="00CF4596" w14:paraId="38B5C5B9" w14:textId="77777777" w:rsidTr="00D379AD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5066BB6A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11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14:paraId="1030C08E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color w:val="000000" w:themeColor="text1"/>
              </w:rPr>
            </w:pPr>
            <w:r w:rsidRPr="00D379AD">
              <w:rPr>
                <w:rFonts w:eastAsiaTheme="majorEastAsia"/>
                <w:color w:val="000000" w:themeColor="text1"/>
              </w:rPr>
              <w:t xml:space="preserve">Who does it apply to? </w:t>
            </w:r>
          </w:p>
        </w:tc>
        <w:tc>
          <w:tcPr>
            <w:tcW w:w="4967" w:type="dxa"/>
            <w:shd w:val="clear" w:color="auto" w:fill="F2F2F2" w:themeFill="background1" w:themeFillShade="F2"/>
            <w:vAlign w:val="center"/>
          </w:tcPr>
          <w:p w14:paraId="3957C268" w14:textId="77777777" w:rsidR="00D379AD" w:rsidRPr="00CF4596" w:rsidRDefault="00D379AD">
            <w:pPr>
              <w:spacing w:after="160" w:line="256" w:lineRule="auto"/>
              <w:ind w:left="34" w:firstLine="709"/>
              <w:rPr>
                <w:rFonts w:eastAsia="Arial"/>
                <w:b/>
              </w:rPr>
            </w:pPr>
            <w:r w:rsidRPr="00CF4596">
              <w:rPr>
                <w:rFonts w:eastAsia="Arial"/>
              </w:rPr>
              <w:t xml:space="preserve">Organisation </w:t>
            </w:r>
            <w:sdt>
              <w:sdtPr>
                <w:rPr>
                  <w:rFonts w:eastAsia="Arial"/>
                </w:rPr>
                <w:id w:val="1170222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</w:t>
            </w:r>
          </w:p>
          <w:p w14:paraId="76C9D9CF" w14:textId="77777777" w:rsidR="00D379AD" w:rsidRPr="00CF4596" w:rsidRDefault="00D379AD">
            <w:pPr>
              <w:spacing w:after="160" w:line="256" w:lineRule="auto"/>
              <w:ind w:left="34" w:firstLine="709"/>
            </w:pPr>
            <w:r w:rsidRPr="00CF4596">
              <w:rPr>
                <w:rFonts w:eastAsia="Arial"/>
              </w:rPr>
              <w:lastRenderedPageBreak/>
              <w:t xml:space="preserve">A connected person </w:t>
            </w:r>
            <w:sdt>
              <w:sdtPr>
                <w:rPr>
                  <w:rFonts w:eastAsia="Arial"/>
                </w:rPr>
                <w:id w:val="-79768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  <w:color w:val="000000"/>
                <w:kern w:val="2"/>
                <w14:ligatures w14:val="standardContextual"/>
              </w:rPr>
              <w:t xml:space="preserve"> </w:t>
            </w:r>
          </w:p>
        </w:tc>
      </w:tr>
      <w:tr w:rsidR="00D379AD" w:rsidRPr="00CF4596" w14:paraId="1DEF2C26" w14:textId="77777777" w:rsidTr="00D379AD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306F16DC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lastRenderedPageBreak/>
              <w:t>12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14:paraId="30CCC8CB" w14:textId="3D2ACFB7" w:rsidR="00D379AD" w:rsidRPr="00D379AD" w:rsidRDefault="00D379AD">
            <w:pPr>
              <w:pStyle w:val="ListParagraph"/>
              <w:tabs>
                <w:tab w:val="left" w:pos="540"/>
              </w:tabs>
              <w:spacing w:after="120" w:line="240" w:lineRule="auto"/>
              <w:ind w:left="0"/>
              <w:contextualSpacing w:val="0"/>
              <w:rPr>
                <w:rFonts w:eastAsiaTheme="majorEastAsia"/>
                <w:color w:val="000000" w:themeColor="text1"/>
              </w:rPr>
            </w:pPr>
            <w:r w:rsidRPr="00D379AD">
              <w:rPr>
                <w:rFonts w:eastAsiaTheme="majorEastAsia"/>
                <w:color w:val="000000" w:themeColor="text1"/>
              </w:rPr>
              <w:t xml:space="preserve">Please describe the exclusion in more detail – </w:t>
            </w:r>
            <w:r w:rsidR="0050771D" w:rsidRPr="00D379AD">
              <w:rPr>
                <w:rFonts w:eastAsiaTheme="majorEastAsia"/>
                <w:color w:val="000000" w:themeColor="text1"/>
              </w:rPr>
              <w:t>explain</w:t>
            </w:r>
            <w:r w:rsidRPr="00D379AD">
              <w:rPr>
                <w:rFonts w:eastAsiaTheme="majorEastAsia"/>
                <w:color w:val="000000" w:themeColor="text1"/>
              </w:rPr>
              <w:t xml:space="preserve"> the event, any background information you can give about what happened or what caused the exclusion</w:t>
            </w:r>
          </w:p>
        </w:tc>
        <w:tc>
          <w:tcPr>
            <w:tcW w:w="4967" w:type="dxa"/>
            <w:shd w:val="clear" w:color="auto" w:fill="F2F2F2" w:themeFill="background1" w:themeFillShade="F2"/>
            <w:vAlign w:val="center"/>
          </w:tcPr>
          <w:p w14:paraId="3B3FE98A" w14:textId="77777777" w:rsidR="00D379AD" w:rsidRPr="00CF4596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D379AD" w:rsidRPr="00CF4596" w14:paraId="5812298A" w14:textId="77777777" w:rsidTr="00D379AD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7B7D7F8C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13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14:paraId="18932495" w14:textId="77777777" w:rsidR="00D379AD" w:rsidRPr="00D379AD" w:rsidRDefault="00D379AD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D379AD">
              <w:rPr>
                <w:rFonts w:ascii="Arial" w:eastAsia="Arial" w:hAnsi="Arial" w:cs="Arial"/>
                <w:color w:val="000000" w:themeColor="text1"/>
              </w:rPr>
              <w:t xml:space="preserve">How is the exclusion being managed? </w:t>
            </w:r>
          </w:p>
          <w:p w14:paraId="5FEF3262" w14:textId="77777777" w:rsidR="00D379AD" w:rsidRPr="00D379AD" w:rsidRDefault="00D379AD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D379AD">
              <w:rPr>
                <w:rFonts w:ascii="Arial" w:eastAsia="Arial" w:hAnsi="Arial" w:cs="Arial"/>
                <w:color w:val="000000" w:themeColor="text1"/>
              </w:rPr>
              <w:t>Tell us what you or the person who was the subject of the event:</w:t>
            </w:r>
          </w:p>
          <w:p w14:paraId="766CB3AA" w14:textId="77777777" w:rsidR="00D379AD" w:rsidRPr="00D379AD" w:rsidRDefault="00D379AD" w:rsidP="00D379AD">
            <w:pPr>
              <w:pStyle w:val="Standard"/>
              <w:numPr>
                <w:ilvl w:val="0"/>
                <w:numId w:val="8"/>
              </w:numPr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D379AD">
              <w:rPr>
                <w:rFonts w:ascii="Arial" w:eastAsia="Arial" w:hAnsi="Arial" w:cs="Arial"/>
                <w:color w:val="000000" w:themeColor="text1"/>
              </w:rPr>
              <w:t>Has done to prove it was taken seriously – e.g. paid a fine or compensation</w:t>
            </w:r>
          </w:p>
          <w:p w14:paraId="43356756" w14:textId="77777777" w:rsidR="00D379AD" w:rsidRPr="00D379AD" w:rsidRDefault="00D379AD" w:rsidP="00D379AD">
            <w:pPr>
              <w:numPr>
                <w:ilvl w:val="0"/>
                <w:numId w:val="9"/>
              </w:numPr>
              <w:spacing w:after="160" w:line="256" w:lineRule="auto"/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</w:pPr>
            <w:r w:rsidRPr="00D379AD"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  <w:t xml:space="preserve">Has done to stop the circumstances that caused it from happening again – for example, taking steps like changing staff or management or putting procedures or training in place </w:t>
            </w:r>
          </w:p>
          <w:p w14:paraId="72CA1B57" w14:textId="77777777" w:rsidR="00D379AD" w:rsidRPr="00D379AD" w:rsidRDefault="00D379AD" w:rsidP="00D379AD">
            <w:pPr>
              <w:numPr>
                <w:ilvl w:val="0"/>
                <w:numId w:val="9"/>
              </w:numPr>
              <w:spacing w:after="160" w:line="256" w:lineRule="auto"/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</w:pPr>
            <w:r w:rsidRPr="00D379AD">
              <w:rPr>
                <w:rFonts w:eastAsia="Arial"/>
                <w:color w:val="000000" w:themeColor="text1"/>
                <w:kern w:val="2"/>
                <w:lang w:eastAsia="zh-CN" w:bidi="hi-IN"/>
                <w14:ligatures w14:val="standardContextual"/>
              </w:rPr>
              <w:t>Are doing to monitor the steps that were taken – for example, regular meetings</w:t>
            </w:r>
          </w:p>
          <w:p w14:paraId="4E87D549" w14:textId="77777777" w:rsidR="00D379AD" w:rsidRPr="00D379AD" w:rsidRDefault="00D379AD">
            <w:pPr>
              <w:pStyle w:val="Standard"/>
              <w:spacing w:line="256" w:lineRule="auto"/>
              <w:ind w:right="181"/>
              <w:rPr>
                <w:rFonts w:ascii="Arial" w:eastAsia="Arial" w:hAnsi="Arial" w:cs="Arial"/>
                <w:color w:val="000000" w:themeColor="text1"/>
              </w:rPr>
            </w:pPr>
            <w:r w:rsidRPr="00D379AD">
              <w:rPr>
                <w:rFonts w:ascii="Arial" w:eastAsia="Arial" w:hAnsi="Arial" w:cs="Arial"/>
                <w:color w:val="000000" w:themeColor="text1"/>
              </w:rPr>
              <w:t>Please provide any supporting documentation e.g. a decision from a public authority that was the basis of the offence</w:t>
            </w:r>
          </w:p>
        </w:tc>
        <w:tc>
          <w:tcPr>
            <w:tcW w:w="4967" w:type="dxa"/>
            <w:shd w:val="clear" w:color="auto" w:fill="F2F2F2" w:themeFill="background1" w:themeFillShade="F2"/>
            <w:vAlign w:val="center"/>
          </w:tcPr>
          <w:p w14:paraId="4C0E34F3" w14:textId="77777777" w:rsidR="00D379AD" w:rsidRPr="00CF4596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D379AD" w:rsidRPr="00CF4596" w14:paraId="35FB1D34" w14:textId="77777777" w:rsidTr="00D379AD">
        <w:trPr>
          <w:trHeight w:val="454"/>
        </w:trPr>
        <w:tc>
          <w:tcPr>
            <w:tcW w:w="562" w:type="dxa"/>
            <w:shd w:val="clear" w:color="auto" w:fill="FFFFFF" w:themeFill="background1"/>
            <w:vAlign w:val="center"/>
          </w:tcPr>
          <w:p w14:paraId="4BD0761D" w14:textId="77777777" w:rsidR="00D379AD" w:rsidRPr="00D379AD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-120" w:right="-102"/>
              <w:contextualSpacing w:val="0"/>
              <w:jc w:val="center"/>
              <w:rPr>
                <w:rFonts w:eastAsiaTheme="majorEastAsia"/>
                <w:b/>
                <w:bCs/>
                <w:color w:val="00B050"/>
              </w:rPr>
            </w:pPr>
            <w:r w:rsidRPr="00D379AD">
              <w:rPr>
                <w:rFonts w:eastAsiaTheme="majorEastAsia"/>
                <w:b/>
                <w:bCs/>
                <w:color w:val="00B050"/>
              </w:rPr>
              <w:t>14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14:paraId="17500E5B" w14:textId="77777777" w:rsidR="00D379AD" w:rsidRPr="00D379AD" w:rsidRDefault="00D379AD">
            <w:pPr>
              <w:spacing w:after="160" w:line="256" w:lineRule="auto"/>
              <w:rPr>
                <w:rFonts w:eastAsia="Arial"/>
                <w:color w:val="000000" w:themeColor="text1"/>
              </w:rPr>
            </w:pPr>
            <w:r w:rsidRPr="00D379AD">
              <w:rPr>
                <w:rFonts w:eastAsia="Arial"/>
                <w:kern w:val="2"/>
                <w14:ligatures w14:val="standardContextual"/>
              </w:rPr>
              <w:t>Have the circumstances that led to the exclusion ended? For example, a court decision for environmental misconduct led your organisation or the connect person to stop harming the environment.</w:t>
            </w:r>
          </w:p>
        </w:tc>
        <w:tc>
          <w:tcPr>
            <w:tcW w:w="4967" w:type="dxa"/>
            <w:shd w:val="clear" w:color="auto" w:fill="F2F2F2" w:themeFill="background1" w:themeFillShade="F2"/>
            <w:vAlign w:val="center"/>
          </w:tcPr>
          <w:p w14:paraId="75436809" w14:textId="77777777" w:rsidR="00D379AD" w:rsidRPr="00CF4596" w:rsidRDefault="00D379AD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</w:tbl>
    <w:p w14:paraId="05D02D7E" w14:textId="77777777" w:rsidR="0050771D" w:rsidRDefault="0050771D" w:rsidP="002262C0">
      <w:pPr>
        <w:spacing w:line="240" w:lineRule="auto"/>
        <w:rPr>
          <w:rFonts w:eastAsiaTheme="majorEastAsia"/>
          <w:b/>
          <w:bCs/>
        </w:rPr>
      </w:pPr>
    </w:p>
    <w:p w14:paraId="7793DEDD" w14:textId="77777777" w:rsidR="0050771D" w:rsidRDefault="0050771D" w:rsidP="002262C0">
      <w:pPr>
        <w:spacing w:line="240" w:lineRule="auto"/>
        <w:rPr>
          <w:rFonts w:eastAsiaTheme="majorEastAsia"/>
          <w:b/>
          <w:bCs/>
        </w:rPr>
      </w:pPr>
    </w:p>
    <w:p w14:paraId="009380EC" w14:textId="77777777" w:rsidR="0050771D" w:rsidRDefault="0050771D" w:rsidP="002262C0">
      <w:pPr>
        <w:spacing w:line="240" w:lineRule="auto"/>
        <w:rPr>
          <w:rFonts w:eastAsiaTheme="majorEastAsia"/>
          <w:b/>
          <w:bCs/>
        </w:rPr>
      </w:pPr>
    </w:p>
    <w:p w14:paraId="757DAC04" w14:textId="77777777" w:rsidR="0050771D" w:rsidRDefault="0050771D" w:rsidP="002262C0">
      <w:pPr>
        <w:spacing w:line="240" w:lineRule="auto"/>
        <w:rPr>
          <w:rFonts w:eastAsiaTheme="majorEastAsia"/>
          <w:b/>
          <w:bCs/>
        </w:rPr>
      </w:pPr>
    </w:p>
    <w:p w14:paraId="4BA06BF4" w14:textId="77777777" w:rsidR="0050771D" w:rsidRDefault="0050771D" w:rsidP="002262C0">
      <w:pPr>
        <w:spacing w:line="240" w:lineRule="auto"/>
        <w:rPr>
          <w:rFonts w:eastAsiaTheme="majorEastAsia"/>
          <w:b/>
          <w:bCs/>
        </w:rPr>
      </w:pPr>
    </w:p>
    <w:p w14:paraId="735BD388" w14:textId="713CFC1A" w:rsidR="002262C0" w:rsidRPr="00CF4596" w:rsidRDefault="002262C0" w:rsidP="002262C0">
      <w:pPr>
        <w:spacing w:line="240" w:lineRule="auto"/>
        <w:rPr>
          <w:rFonts w:eastAsiaTheme="majorEastAsia"/>
          <w:b/>
          <w:bCs/>
        </w:rPr>
      </w:pPr>
      <w:r w:rsidRPr="00CF4596">
        <w:rPr>
          <w:rFonts w:eastAsiaTheme="majorEastAsia"/>
          <w:b/>
          <w:bCs/>
        </w:rPr>
        <w:t>Additional Questions including Project Specific Questions</w:t>
      </w:r>
    </w:p>
    <w:p w14:paraId="5306731F" w14:textId="77777777" w:rsidR="00D379AD" w:rsidRDefault="00D379AD" w:rsidP="00DE14B9"/>
    <w:tbl>
      <w:tblPr>
        <w:tblStyle w:val="TableGrid"/>
        <w:tblW w:w="9498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704"/>
        <w:gridCol w:w="5245"/>
        <w:gridCol w:w="1820"/>
        <w:gridCol w:w="1729"/>
      </w:tblGrid>
      <w:tr w:rsidR="00A96EF2" w:rsidRPr="00CF4596" w14:paraId="3B5B5099" w14:textId="77777777" w:rsidTr="00A96EF2">
        <w:trPr>
          <w:trHeight w:val="454"/>
        </w:trPr>
        <w:tc>
          <w:tcPr>
            <w:tcW w:w="7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B1ACF" w14:textId="77777777" w:rsidR="00A96EF2" w:rsidRPr="00A96EF2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color w:val="00B050"/>
              </w:rPr>
            </w:pPr>
            <w:r w:rsidRPr="00A96EF2">
              <w:rPr>
                <w:rFonts w:eastAsiaTheme="majorEastAsia"/>
                <w:b/>
                <w:bCs/>
                <w:color w:val="00B050"/>
              </w:rPr>
              <w:lastRenderedPageBreak/>
              <w:t>Insurance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DF06B8F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  <w:color w:val="B83A69"/>
              </w:rPr>
            </w:pPr>
            <w:r w:rsidRPr="00A96EF2">
              <w:rPr>
                <w:rFonts w:eastAsiaTheme="majorEastAsia"/>
                <w:b/>
                <w:bCs/>
                <w:color w:val="00B050"/>
              </w:rPr>
              <w:t>Declaration</w:t>
            </w:r>
          </w:p>
        </w:tc>
      </w:tr>
      <w:tr w:rsidR="00A96EF2" w:rsidRPr="00CF4596" w14:paraId="445E0894" w14:textId="77777777">
        <w:trPr>
          <w:trHeight w:val="567"/>
        </w:trPr>
        <w:tc>
          <w:tcPr>
            <w:tcW w:w="704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392FDCF7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  <w:r w:rsidRPr="00A96EF2">
              <w:rPr>
                <w:rFonts w:eastAsiaTheme="majorEastAsia"/>
                <w:b/>
                <w:bCs/>
                <w:color w:val="00B050"/>
              </w:rPr>
              <w:t>15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C3CD255" w14:textId="46AFBD4F" w:rsidR="00A96EF2" w:rsidRPr="00CF4596" w:rsidRDefault="00E37726" w:rsidP="00E37726">
            <w:pPr>
              <w:tabs>
                <w:tab w:val="left" w:pos="540"/>
              </w:tabs>
              <w:spacing w:before="120" w:after="120" w:line="240" w:lineRule="auto"/>
            </w:pPr>
            <w:r>
              <w:rPr>
                <w:rFonts w:eastAsiaTheme="majorEastAsia"/>
              </w:rPr>
              <w:t xml:space="preserve">Please </w:t>
            </w:r>
            <w:r w:rsidR="00A96EF2" w:rsidRPr="00CF4596">
              <w:rPr>
                <w:rFonts w:eastAsiaTheme="majorEastAsia"/>
              </w:rPr>
              <w:t>confirm that your organisation can commit to obtain (following entering into the Contract and prior to the commencement of the Contract), the levels of insurance cover indicated below:</w:t>
            </w:r>
          </w:p>
        </w:tc>
      </w:tr>
      <w:tr w:rsidR="00A96EF2" w:rsidRPr="00CF4596" w14:paraId="32EEAD6D" w14:textId="77777777" w:rsidTr="00A96EF2">
        <w:trPr>
          <w:trHeight w:val="454"/>
        </w:trPr>
        <w:tc>
          <w:tcPr>
            <w:tcW w:w="704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67BFFCA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245" w:type="dxa"/>
            <w:shd w:val="clear" w:color="auto" w:fill="EAF1DD" w:themeFill="accent3" w:themeFillTint="33"/>
            <w:vAlign w:val="center"/>
          </w:tcPr>
          <w:p w14:paraId="3E10C30C" w14:textId="77777777" w:rsidR="00A96EF2" w:rsidRPr="00A96EF2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00B050"/>
              </w:rPr>
            </w:pPr>
            <w:r w:rsidRPr="00A96EF2">
              <w:rPr>
                <w:rFonts w:eastAsiaTheme="majorEastAsia"/>
                <w:b/>
                <w:bCs/>
                <w:color w:val="00B050"/>
              </w:rPr>
              <w:t>Type</w:t>
            </w:r>
          </w:p>
        </w:tc>
        <w:tc>
          <w:tcPr>
            <w:tcW w:w="3549" w:type="dxa"/>
            <w:gridSpan w:val="2"/>
            <w:shd w:val="clear" w:color="auto" w:fill="EAF1DD" w:themeFill="accent3" w:themeFillTint="33"/>
            <w:vAlign w:val="center"/>
          </w:tcPr>
          <w:p w14:paraId="241774F5" w14:textId="77777777" w:rsidR="00A96EF2" w:rsidRPr="00A96EF2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  <w:color w:val="00B050"/>
              </w:rPr>
            </w:pPr>
            <w:r w:rsidRPr="00A96EF2">
              <w:rPr>
                <w:rFonts w:eastAsiaTheme="majorEastAsia"/>
                <w:b/>
                <w:bCs/>
                <w:color w:val="00B050"/>
              </w:rPr>
              <w:t>Level of cover required</w:t>
            </w:r>
          </w:p>
        </w:tc>
      </w:tr>
      <w:tr w:rsidR="00A96EF2" w:rsidRPr="00CF4596" w14:paraId="146C213D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098000F3" w14:textId="77777777" w:rsidR="00A96EF2" w:rsidRPr="00CF4596" w:rsidRDefault="00A96EF2" w:rsidP="00A96EF2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color w:val="B83A69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0EB10F4C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  <w:b/>
                <w:bCs/>
              </w:rPr>
              <w:t xml:space="preserve">Public Liability </w:t>
            </w:r>
          </w:p>
        </w:tc>
        <w:tc>
          <w:tcPr>
            <w:tcW w:w="1820" w:type="dxa"/>
            <w:shd w:val="clear" w:color="auto" w:fill="FFFFFF" w:themeFill="background1"/>
            <w:vAlign w:val="center"/>
          </w:tcPr>
          <w:p w14:paraId="39A47FBF" w14:textId="77777777" w:rsidR="00A96EF2" w:rsidRPr="006556E8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6556E8">
              <w:rPr>
                <w:rFonts w:eastAsiaTheme="majorEastAsia"/>
                <w:b/>
                <w:bCs/>
              </w:rPr>
              <w:t>£5,000,000</w:t>
            </w:r>
          </w:p>
        </w:tc>
        <w:tc>
          <w:tcPr>
            <w:tcW w:w="1729" w:type="dxa"/>
            <w:shd w:val="clear" w:color="auto" w:fill="F2F2F2" w:themeFill="background1" w:themeFillShade="F2"/>
            <w:vAlign w:val="center"/>
          </w:tcPr>
          <w:p w14:paraId="76C59182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27054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21617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A96EF2" w:rsidRPr="00CF4596" w14:paraId="55008F24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1343E220" w14:textId="77777777" w:rsidR="00A96EF2" w:rsidRPr="00CF4596" w:rsidRDefault="00A96EF2" w:rsidP="00A96EF2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2E46AB9C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Employers Liability</w:t>
            </w:r>
          </w:p>
          <w:p w14:paraId="68324C2C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</w:rPr>
              <w:t xml:space="preserve">There is a legal requirement for certain employers to hold Employer’s (Compulsory) Liability Insurance of £5 million as a minimum. See the Health and Safety Executive website for more information:  </w:t>
            </w:r>
            <w:hyperlink r:id="rId15" w:history="1">
              <w:r w:rsidRPr="00CF4596">
                <w:rPr>
                  <w:rFonts w:eastAsiaTheme="majorEastAsia"/>
                  <w:color w:val="0000FF" w:themeColor="hyperlink"/>
                  <w:u w:val="single"/>
                </w:rPr>
                <w:t>http://www.hse.gov.uk/pubns/hse39.pdf</w:t>
              </w:r>
            </w:hyperlink>
          </w:p>
        </w:tc>
        <w:tc>
          <w:tcPr>
            <w:tcW w:w="1820" w:type="dxa"/>
            <w:shd w:val="clear" w:color="auto" w:fill="FFFFFF" w:themeFill="background1"/>
            <w:vAlign w:val="center"/>
          </w:tcPr>
          <w:p w14:paraId="6CA11F47" w14:textId="77777777" w:rsidR="00A96EF2" w:rsidRPr="006556E8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6556E8">
              <w:rPr>
                <w:rFonts w:eastAsiaTheme="majorEastAsia"/>
                <w:b/>
                <w:bCs/>
              </w:rPr>
              <w:t>£5,000,000</w:t>
            </w:r>
          </w:p>
        </w:tc>
        <w:tc>
          <w:tcPr>
            <w:tcW w:w="1729" w:type="dxa"/>
            <w:shd w:val="clear" w:color="auto" w:fill="F2F2F2" w:themeFill="background1" w:themeFillShade="F2"/>
            <w:vAlign w:val="center"/>
          </w:tcPr>
          <w:p w14:paraId="7C39EB30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3250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9158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A96EF2" w:rsidRPr="00CF4596" w14:paraId="4B38C9F1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118037EA" w14:textId="77777777" w:rsidR="00A96EF2" w:rsidRPr="00CF4596" w:rsidRDefault="00A96EF2" w:rsidP="00A96EF2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7EEDCBB1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Clinical Negligence (if a GP)</w:t>
            </w:r>
          </w:p>
        </w:tc>
        <w:tc>
          <w:tcPr>
            <w:tcW w:w="1820" w:type="dxa"/>
            <w:shd w:val="clear" w:color="auto" w:fill="FFFFFF" w:themeFill="background1"/>
            <w:vAlign w:val="center"/>
          </w:tcPr>
          <w:p w14:paraId="03AC54A5" w14:textId="77777777" w:rsidR="00A96EF2" w:rsidRPr="006556E8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6556E8">
              <w:rPr>
                <w:rFonts w:eastAsiaTheme="majorEastAsia"/>
                <w:b/>
                <w:bCs/>
              </w:rPr>
              <w:t>£10,000,000</w:t>
            </w:r>
          </w:p>
        </w:tc>
        <w:tc>
          <w:tcPr>
            <w:tcW w:w="1729" w:type="dxa"/>
            <w:shd w:val="clear" w:color="auto" w:fill="F2F2F2" w:themeFill="background1" w:themeFillShade="F2"/>
            <w:vAlign w:val="center"/>
          </w:tcPr>
          <w:p w14:paraId="0537DD7D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27113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204196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A96EF2" w:rsidRPr="00CF4596" w14:paraId="6F77E29B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5CA811F8" w14:textId="77777777" w:rsidR="00A96EF2" w:rsidRPr="00CF4596" w:rsidRDefault="00A96EF2" w:rsidP="00A96EF2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36C634C1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  <w:b/>
                <w:bCs/>
              </w:rPr>
              <w:t>Professional Indemnity</w:t>
            </w:r>
          </w:p>
        </w:tc>
        <w:tc>
          <w:tcPr>
            <w:tcW w:w="1820" w:type="dxa"/>
            <w:shd w:val="clear" w:color="auto" w:fill="FFFFFF" w:themeFill="background1"/>
            <w:vAlign w:val="center"/>
          </w:tcPr>
          <w:p w14:paraId="6CE2ABE6" w14:textId="2BDDBA31" w:rsidR="00A96EF2" w:rsidRPr="006556E8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6556E8">
              <w:rPr>
                <w:rFonts w:eastAsiaTheme="majorEastAsia"/>
                <w:b/>
                <w:bCs/>
              </w:rPr>
              <w:t>£5,000,000</w:t>
            </w:r>
          </w:p>
        </w:tc>
        <w:tc>
          <w:tcPr>
            <w:tcW w:w="1729" w:type="dxa"/>
            <w:shd w:val="clear" w:color="auto" w:fill="F2F2F2" w:themeFill="background1" w:themeFillShade="F2"/>
            <w:vAlign w:val="center"/>
          </w:tcPr>
          <w:p w14:paraId="4EE983F3" w14:textId="77777777" w:rsidR="00A96EF2" w:rsidRPr="00CF4596" w:rsidRDefault="00A96EF2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8452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62327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</w:tbl>
    <w:p w14:paraId="5A304F1D" w14:textId="77777777" w:rsidR="002262C0" w:rsidRDefault="002262C0" w:rsidP="00DE14B9"/>
    <w:tbl>
      <w:tblPr>
        <w:tblStyle w:val="TableGrid"/>
        <w:tblW w:w="9498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704"/>
        <w:gridCol w:w="7065"/>
        <w:gridCol w:w="23"/>
        <w:gridCol w:w="1706"/>
      </w:tblGrid>
      <w:tr w:rsidR="003B4BB1" w:rsidRPr="00CF4596" w14:paraId="086D5B94" w14:textId="77777777" w:rsidTr="003B4BB1">
        <w:trPr>
          <w:trHeight w:val="454"/>
        </w:trPr>
        <w:tc>
          <w:tcPr>
            <w:tcW w:w="7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8D36F" w14:textId="77777777" w:rsidR="003B4BB1" w:rsidRPr="003B4BB1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color w:val="00B050"/>
              </w:rPr>
            </w:pPr>
            <w:r w:rsidRPr="003B4BB1">
              <w:rPr>
                <w:rFonts w:eastAsiaTheme="majorEastAsia"/>
                <w:b/>
                <w:bCs/>
                <w:color w:val="00B050"/>
              </w:rPr>
              <w:t>Policies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A63F9A8" w14:textId="77777777" w:rsidR="003B4BB1" w:rsidRPr="003B4BB1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  <w:color w:val="00B050"/>
              </w:rPr>
            </w:pPr>
            <w:r w:rsidRPr="003B4BB1">
              <w:rPr>
                <w:rFonts w:eastAsiaTheme="majorEastAsia"/>
                <w:b/>
                <w:bCs/>
                <w:color w:val="00B050"/>
              </w:rPr>
              <w:t>Declaration</w:t>
            </w:r>
          </w:p>
        </w:tc>
      </w:tr>
      <w:tr w:rsidR="003B4BB1" w:rsidRPr="00CF4596" w14:paraId="0868D791" w14:textId="77777777">
        <w:trPr>
          <w:trHeight w:val="567"/>
        </w:trPr>
        <w:tc>
          <w:tcPr>
            <w:tcW w:w="704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665F036C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  <w:r w:rsidRPr="003B4BB1">
              <w:rPr>
                <w:rFonts w:eastAsiaTheme="majorEastAsia"/>
                <w:b/>
                <w:bCs/>
                <w:color w:val="00B050"/>
              </w:rPr>
              <w:t>16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6132B16" w14:textId="3A0DAAC3" w:rsidR="003B4BB1" w:rsidRPr="00CF4596" w:rsidRDefault="00E37726" w:rsidP="00E37726">
            <w:pPr>
              <w:tabs>
                <w:tab w:val="left" w:pos="540"/>
              </w:tabs>
              <w:spacing w:before="120" w:after="120" w:line="240" w:lineRule="auto"/>
            </w:pPr>
            <w:r>
              <w:rPr>
                <w:rFonts w:eastAsiaTheme="majorEastAsia"/>
              </w:rPr>
              <w:t xml:space="preserve">Please </w:t>
            </w:r>
            <w:r w:rsidR="003B4BB1" w:rsidRPr="00CF4596">
              <w:rPr>
                <w:rFonts w:eastAsiaTheme="majorEastAsia"/>
              </w:rPr>
              <w:t>confirm which of the following policies your organisation holds below:</w:t>
            </w:r>
          </w:p>
        </w:tc>
      </w:tr>
      <w:tr w:rsidR="003B4BB1" w:rsidRPr="00CF4596" w14:paraId="4A14CE74" w14:textId="77777777" w:rsidTr="003B4BB1">
        <w:trPr>
          <w:trHeight w:val="454"/>
        </w:trPr>
        <w:tc>
          <w:tcPr>
            <w:tcW w:w="704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92290B8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8794" w:type="dxa"/>
            <w:gridSpan w:val="3"/>
            <w:shd w:val="clear" w:color="auto" w:fill="EAF1DD" w:themeFill="accent3" w:themeFillTint="33"/>
            <w:vAlign w:val="center"/>
          </w:tcPr>
          <w:p w14:paraId="7E16C1C6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3B4BB1">
              <w:rPr>
                <w:rFonts w:eastAsiaTheme="majorEastAsia"/>
                <w:b/>
                <w:bCs/>
                <w:color w:val="00B050"/>
              </w:rPr>
              <w:t>Type</w:t>
            </w:r>
          </w:p>
        </w:tc>
      </w:tr>
      <w:tr w:rsidR="003B4BB1" w:rsidRPr="00CF4596" w14:paraId="3AAD8D0F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1B4105FE" w14:textId="77777777" w:rsidR="003B4BB1" w:rsidRPr="00CF4596" w:rsidRDefault="003B4BB1" w:rsidP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288FB08D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  <w:b/>
                <w:bCs/>
              </w:rPr>
              <w:t xml:space="preserve">Clinical Governance 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2B74CB72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36420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2049825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7187084C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2F095E94" w14:textId="77777777" w:rsidR="003B4BB1" w:rsidRPr="00CF4596" w:rsidRDefault="003B4BB1" w:rsidP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157E1D59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  <w:b/>
                <w:bCs/>
              </w:rPr>
              <w:t>Waste Management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2238A10C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207076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171147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1969F4C2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64563BA0" w14:textId="77777777" w:rsidR="003B4BB1" w:rsidRPr="00CF4596" w:rsidRDefault="003B4BB1" w:rsidP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5B3A583E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Serious Incidents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68582AAC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1876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30701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14446E3C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10DF7C03" w14:textId="77777777" w:rsidR="003B4BB1" w:rsidRPr="00CF4596" w:rsidRDefault="003B4BB1" w:rsidP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68A54825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CF4596">
              <w:rPr>
                <w:rFonts w:eastAsiaTheme="majorEastAsia"/>
                <w:b/>
                <w:bCs/>
              </w:rPr>
              <w:t>Risk Management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27CD911B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46840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24415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65B7F4E3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2045BAD5" w14:textId="77777777" w:rsidR="003B4BB1" w:rsidRPr="00CF4596" w:rsidRDefault="003B4BB1" w:rsidP="003B4BB1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2E1D3859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 xml:space="preserve">Complaints Handling 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3207864D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39524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90175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5E40CD14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5D3A9C27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2C856F64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Data Protection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160F2666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34344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54316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5B15DA25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770850AE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150C09F1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Safeguarding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09E6173B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6641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801804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45B1AC10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705EA19E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796B24FA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Business Continuity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1E769152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16390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858089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  <w:tr w:rsidR="003B4BB1" w:rsidRPr="00CF4596" w14:paraId="6B75DD11" w14:textId="77777777">
        <w:trPr>
          <w:trHeight w:val="454"/>
        </w:trPr>
        <w:tc>
          <w:tcPr>
            <w:tcW w:w="704" w:type="dxa"/>
            <w:vMerge/>
            <w:shd w:val="clear" w:color="auto" w:fill="FFFFFF" w:themeFill="background1"/>
            <w:vAlign w:val="center"/>
          </w:tcPr>
          <w:p w14:paraId="4C22C145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6C5D5DA3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Quality Assurance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54DE33CB" w14:textId="77777777" w:rsidR="003B4BB1" w:rsidRPr="00CF4596" w:rsidRDefault="003B4BB1">
            <w:pPr>
              <w:tabs>
                <w:tab w:val="left" w:pos="540"/>
              </w:tabs>
              <w:spacing w:before="120" w:after="120" w:line="240" w:lineRule="auto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747709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20810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Arial" w:hAnsi="Segoe UI Symbol" w:cs="Segoe UI Symbol"/>
                  </w:rPr>
                  <w:t>☐</w:t>
                </w:r>
              </w:sdtContent>
            </w:sdt>
          </w:p>
        </w:tc>
      </w:tr>
    </w:tbl>
    <w:p w14:paraId="590E470E" w14:textId="77777777" w:rsidR="003B4BB1" w:rsidRDefault="003B4BB1" w:rsidP="00DE14B9"/>
    <w:p w14:paraId="4A91CD49" w14:textId="77777777" w:rsidR="00D061D2" w:rsidRPr="00CF4596" w:rsidRDefault="00D061D2" w:rsidP="00D061D2">
      <w:pPr>
        <w:spacing w:line="240" w:lineRule="auto"/>
        <w:rPr>
          <w:rFonts w:eastAsiaTheme="majorEastAsia"/>
        </w:rPr>
      </w:pPr>
      <w:r w:rsidRPr="00CF4596">
        <w:rPr>
          <w:rFonts w:eastAsiaTheme="majorEastAsia"/>
        </w:rPr>
        <w:t>Please note: Should your organisation be successful, evidence of your insurance and other policies may be requested and checked prior to the commencement of the Contract.</w:t>
      </w:r>
    </w:p>
    <w:p w14:paraId="4A1CB67E" w14:textId="77777777" w:rsidR="00D061D2" w:rsidRDefault="00D061D2" w:rsidP="00DE14B9"/>
    <w:tbl>
      <w:tblPr>
        <w:tblStyle w:val="TableGrid"/>
        <w:tblW w:w="9503" w:type="dxa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3"/>
        <w:gridCol w:w="571"/>
        <w:gridCol w:w="6517"/>
        <w:gridCol w:w="16"/>
        <w:gridCol w:w="1836"/>
      </w:tblGrid>
      <w:tr w:rsidR="00065939" w:rsidRPr="00CF4596" w14:paraId="09D60FF0" w14:textId="77777777" w:rsidTr="00553E09">
        <w:trPr>
          <w:trHeight w:val="454"/>
        </w:trPr>
        <w:tc>
          <w:tcPr>
            <w:tcW w:w="76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BAC9E" w14:textId="77777777" w:rsidR="00065939" w:rsidRPr="00CF4596" w:rsidRDefault="00065939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</w:rPr>
            </w:pPr>
            <w:r w:rsidRPr="00553E09">
              <w:rPr>
                <w:rFonts w:eastAsiaTheme="majorEastAsia"/>
                <w:b/>
                <w:bCs/>
                <w:color w:val="00B050"/>
              </w:rPr>
              <w:t>Service Commitment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BBA0170" w14:textId="77777777" w:rsidR="00065939" w:rsidRPr="00CF4596" w:rsidRDefault="00065939">
            <w:pPr>
              <w:tabs>
                <w:tab w:val="left" w:pos="540"/>
              </w:tabs>
              <w:spacing w:before="120" w:after="120" w:line="240" w:lineRule="auto"/>
              <w:jc w:val="center"/>
              <w:rPr>
                <w:rFonts w:eastAsia="Arial"/>
              </w:rPr>
            </w:pPr>
            <w:r w:rsidRPr="00553E09">
              <w:rPr>
                <w:rFonts w:eastAsiaTheme="majorEastAsia"/>
                <w:b/>
                <w:bCs/>
                <w:color w:val="00B050"/>
              </w:rPr>
              <w:t>Declaration</w:t>
            </w:r>
          </w:p>
        </w:tc>
      </w:tr>
      <w:tr w:rsidR="00065939" w:rsidRPr="00CF4596" w14:paraId="798A4DA4" w14:textId="77777777">
        <w:trPr>
          <w:trHeight w:val="567"/>
        </w:trPr>
        <w:tc>
          <w:tcPr>
            <w:tcW w:w="563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742E3364" w14:textId="77777777" w:rsidR="00065939" w:rsidRPr="00CF4596" w:rsidRDefault="00065939">
            <w:pPr>
              <w:tabs>
                <w:tab w:val="left" w:pos="447"/>
              </w:tabs>
              <w:spacing w:before="120" w:after="120" w:line="240" w:lineRule="auto"/>
              <w:ind w:left="-120" w:right="-102"/>
              <w:jc w:val="center"/>
              <w:rPr>
                <w:rFonts w:eastAsiaTheme="majorEastAsia"/>
                <w:b/>
                <w:bCs/>
                <w:color w:val="B83A69"/>
              </w:rPr>
            </w:pPr>
            <w:r w:rsidRPr="00553E09">
              <w:rPr>
                <w:rFonts w:eastAsiaTheme="majorEastAsia"/>
                <w:b/>
                <w:bCs/>
                <w:color w:val="00B050"/>
              </w:rPr>
              <w:t>17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</w:tcBorders>
            <w:vAlign w:val="center"/>
          </w:tcPr>
          <w:p w14:paraId="2B766EED" w14:textId="48478218" w:rsidR="00065939" w:rsidRPr="00CF4596" w:rsidRDefault="00876CB8" w:rsidP="00E37726">
            <w:pPr>
              <w:tabs>
                <w:tab w:val="left" w:pos="540"/>
              </w:tabs>
              <w:spacing w:before="120" w:after="120" w:line="240" w:lineRule="auto"/>
            </w:pPr>
            <w:r w:rsidRPr="00E37726">
              <w:rPr>
                <w:rFonts w:eastAsiaTheme="majorEastAsia"/>
              </w:rPr>
              <w:t xml:space="preserve">Please </w:t>
            </w:r>
            <w:r w:rsidR="00065939" w:rsidRPr="00E37726">
              <w:rPr>
                <w:rFonts w:eastAsiaTheme="majorEastAsia"/>
              </w:rPr>
              <w:t>confirm which services you are interested in delivering, that you can meet the key requirements for each service and will deliver in line with the specification:</w:t>
            </w:r>
          </w:p>
        </w:tc>
      </w:tr>
      <w:tr w:rsidR="00065939" w:rsidRPr="00CF4596" w14:paraId="3A3A9675" w14:textId="77777777">
        <w:trPr>
          <w:trHeight w:val="454"/>
        </w:trPr>
        <w:tc>
          <w:tcPr>
            <w:tcW w:w="563" w:type="dxa"/>
            <w:vMerge/>
            <w:shd w:val="clear" w:color="auto" w:fill="FFFFFF" w:themeFill="background1"/>
            <w:vAlign w:val="center"/>
          </w:tcPr>
          <w:p w14:paraId="49D17AB9" w14:textId="77777777" w:rsidR="00065939" w:rsidRPr="00CF4596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color w:val="B83A69"/>
              </w:rPr>
            </w:pPr>
          </w:p>
        </w:tc>
        <w:tc>
          <w:tcPr>
            <w:tcW w:w="571" w:type="dxa"/>
            <w:shd w:val="clear" w:color="auto" w:fill="FFFFFF" w:themeFill="background1"/>
            <w:vAlign w:val="center"/>
          </w:tcPr>
          <w:p w14:paraId="045DE5A6" w14:textId="77777777" w:rsidR="00065939" w:rsidRPr="0023399F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23399F">
              <w:rPr>
                <w:rFonts w:eastAsiaTheme="majorEastAsia"/>
                <w:b/>
                <w:bCs/>
              </w:rPr>
              <w:t>1.</w:t>
            </w:r>
          </w:p>
        </w:tc>
        <w:tc>
          <w:tcPr>
            <w:tcW w:w="6517" w:type="dxa"/>
            <w:shd w:val="clear" w:color="auto" w:fill="FFFFFF" w:themeFill="background1"/>
            <w:vAlign w:val="center"/>
          </w:tcPr>
          <w:p w14:paraId="213FCE00" w14:textId="751BBDCC" w:rsidR="00065939" w:rsidRPr="0023399F" w:rsidRDefault="00876CB8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601C64">
              <w:t>Pharmacy Needle and Syringe Provision</w:t>
            </w: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14:paraId="27CE8E6C" w14:textId="77777777" w:rsidR="00065939" w:rsidRPr="00CF4596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jc w:val="center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2037031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9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1323735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065939" w:rsidRPr="00CF4596" w14:paraId="1AF9F323" w14:textId="77777777">
        <w:trPr>
          <w:trHeight w:val="454"/>
        </w:trPr>
        <w:tc>
          <w:tcPr>
            <w:tcW w:w="563" w:type="dxa"/>
            <w:vMerge/>
            <w:shd w:val="clear" w:color="auto" w:fill="FFFFFF" w:themeFill="background1"/>
            <w:vAlign w:val="center"/>
          </w:tcPr>
          <w:p w14:paraId="74AADC72" w14:textId="77777777" w:rsidR="00065939" w:rsidRPr="00CF4596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71" w:type="dxa"/>
            <w:shd w:val="clear" w:color="auto" w:fill="FFFFFF" w:themeFill="background1"/>
            <w:vAlign w:val="center"/>
          </w:tcPr>
          <w:p w14:paraId="59D7E85D" w14:textId="77777777" w:rsidR="00065939" w:rsidRPr="0023399F" w:rsidRDefault="00065939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23399F">
              <w:rPr>
                <w:rFonts w:eastAsiaTheme="majorEastAsia"/>
                <w:b/>
                <w:bCs/>
              </w:rPr>
              <w:t>2.</w:t>
            </w:r>
          </w:p>
        </w:tc>
        <w:tc>
          <w:tcPr>
            <w:tcW w:w="6517" w:type="dxa"/>
            <w:shd w:val="clear" w:color="auto" w:fill="FFFFFF" w:themeFill="background1"/>
            <w:vAlign w:val="center"/>
          </w:tcPr>
          <w:p w14:paraId="4AFA27CD" w14:textId="53CED907" w:rsidR="00065939" w:rsidRPr="0023399F" w:rsidRDefault="00876CB8">
            <w:pPr>
              <w:tabs>
                <w:tab w:val="left" w:pos="540"/>
              </w:tabs>
              <w:spacing w:before="120" w:after="120" w:line="240" w:lineRule="auto"/>
              <w:rPr>
                <w:rFonts w:eastAsiaTheme="majorEastAsia"/>
                <w:b/>
                <w:bCs/>
              </w:rPr>
            </w:pPr>
            <w:r w:rsidRPr="00601C64">
              <w:t>Opiate Supervised Consumption</w:t>
            </w: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14:paraId="79D5D283" w14:textId="77777777" w:rsidR="00065939" w:rsidRPr="00CF4596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jc w:val="center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127802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9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116236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065939" w:rsidRPr="00CF4596" w14:paraId="7017406F" w14:textId="77777777">
        <w:trPr>
          <w:trHeight w:val="454"/>
        </w:trPr>
        <w:tc>
          <w:tcPr>
            <w:tcW w:w="563" w:type="dxa"/>
            <w:vMerge/>
            <w:shd w:val="clear" w:color="auto" w:fill="FFFFFF" w:themeFill="background1"/>
            <w:vAlign w:val="center"/>
          </w:tcPr>
          <w:p w14:paraId="01F14FD3" w14:textId="77777777" w:rsidR="00065939" w:rsidRPr="00CF4596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  <w:color w:val="B83A69"/>
              </w:rPr>
            </w:pPr>
          </w:p>
        </w:tc>
        <w:tc>
          <w:tcPr>
            <w:tcW w:w="571" w:type="dxa"/>
            <w:shd w:val="clear" w:color="auto" w:fill="FFFFFF" w:themeFill="background1"/>
            <w:vAlign w:val="center"/>
          </w:tcPr>
          <w:p w14:paraId="218FF76B" w14:textId="77777777" w:rsidR="00065939" w:rsidRPr="0023399F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23399F">
              <w:rPr>
                <w:rFonts w:eastAsiaTheme="majorEastAsia"/>
                <w:b/>
                <w:bCs/>
              </w:rPr>
              <w:t>3.</w:t>
            </w:r>
          </w:p>
        </w:tc>
        <w:tc>
          <w:tcPr>
            <w:tcW w:w="6517" w:type="dxa"/>
            <w:shd w:val="clear" w:color="auto" w:fill="FFFFFF" w:themeFill="background1"/>
            <w:vAlign w:val="center"/>
          </w:tcPr>
          <w:p w14:paraId="2EF356E6" w14:textId="77777777" w:rsidR="00065939" w:rsidRDefault="00876CB8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="Arial"/>
                <w:lang w:val="en-US"/>
              </w:rPr>
            </w:pPr>
            <w:r w:rsidRPr="00601C64">
              <w:rPr>
                <w:rFonts w:eastAsia="Arial"/>
                <w:lang w:val="en-US"/>
              </w:rPr>
              <w:t xml:space="preserve">Support to Stop </w:t>
            </w:r>
            <w:r w:rsidR="0060763F">
              <w:rPr>
                <w:rFonts w:eastAsia="Arial"/>
                <w:lang w:val="en-US"/>
              </w:rPr>
              <w:t>S</w:t>
            </w:r>
            <w:r w:rsidRPr="00601C64">
              <w:rPr>
                <w:rFonts w:eastAsia="Arial"/>
                <w:lang w:val="en-US"/>
              </w:rPr>
              <w:t>moking in Pharmacy</w:t>
            </w:r>
          </w:p>
          <w:p w14:paraId="2B138C55" w14:textId="7D4B4ED8" w:rsidR="00A96282" w:rsidRPr="0023399F" w:rsidRDefault="00185566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160E63">
              <w:rPr>
                <w:rFonts w:eastAsia="MS ??"/>
                <w:sz w:val="22"/>
                <w:szCs w:val="22"/>
              </w:rPr>
              <w:t>Nicotine Replacement Therapy Voucher Service</w:t>
            </w: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14:paraId="0D523255" w14:textId="77777777" w:rsidR="00065939" w:rsidRDefault="00065939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jc w:val="center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-90830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99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457315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27FB55CC" w14:textId="796E0BE9" w:rsidR="00185566" w:rsidRPr="00CF4596" w:rsidRDefault="00185566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jc w:val="center"/>
              <w:rPr>
                <w:rFonts w:eastAsia="Arial"/>
              </w:rPr>
            </w:pPr>
            <w:r w:rsidRPr="00CF4596">
              <w:rPr>
                <w:rFonts w:eastAsia="Arial"/>
              </w:rPr>
              <w:t xml:space="preserve">Yes </w:t>
            </w:r>
            <w:sdt>
              <w:sdtPr>
                <w:rPr>
                  <w:rFonts w:eastAsia="Arial"/>
                </w:rPr>
                <w:id w:val="1254249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F4596">
              <w:rPr>
                <w:rFonts w:eastAsia="Arial"/>
              </w:rPr>
              <w:t xml:space="preserve"> </w:t>
            </w:r>
            <w:r w:rsidRPr="00CF4596">
              <w:rPr>
                <w:rFonts w:eastAsia="Arial"/>
                <w:b/>
              </w:rPr>
              <w:t xml:space="preserve">  </w:t>
            </w:r>
            <w:r w:rsidRPr="00CF4596">
              <w:rPr>
                <w:rFonts w:eastAsia="Arial"/>
              </w:rPr>
              <w:t xml:space="preserve">No </w:t>
            </w:r>
            <w:sdt>
              <w:sdtPr>
                <w:rPr>
                  <w:rFonts w:eastAsia="Arial"/>
                </w:rPr>
                <w:id w:val="-91493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F459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5265DD1E" w14:textId="77777777" w:rsidR="00876CB8" w:rsidRDefault="00876CB8" w:rsidP="008C1787">
      <w:pPr>
        <w:rPr>
          <w:rFonts w:eastAsiaTheme="majorEastAsia"/>
          <w:b/>
          <w:bCs/>
        </w:rPr>
      </w:pPr>
    </w:p>
    <w:p w14:paraId="4CA3E197" w14:textId="77777777" w:rsidR="00876CB8" w:rsidRDefault="00876CB8" w:rsidP="008C1787">
      <w:pPr>
        <w:rPr>
          <w:rFonts w:eastAsiaTheme="majorEastAsia"/>
          <w:b/>
          <w:bCs/>
        </w:rPr>
      </w:pPr>
    </w:p>
    <w:p w14:paraId="7956C236" w14:textId="28E0A197" w:rsidR="008C1787" w:rsidRPr="00CF4596" w:rsidRDefault="008C1787" w:rsidP="008C1787">
      <w:pPr>
        <w:rPr>
          <w:rFonts w:eastAsiaTheme="majorEastAsia"/>
          <w:b/>
          <w:bCs/>
        </w:rPr>
      </w:pPr>
      <w:r w:rsidRPr="00CF4596">
        <w:rPr>
          <w:rFonts w:eastAsiaTheme="majorEastAsia"/>
          <w:b/>
          <w:bCs/>
        </w:rPr>
        <w:t>3. Declaration</w:t>
      </w:r>
    </w:p>
    <w:p w14:paraId="1065835D" w14:textId="77777777" w:rsidR="008C1787" w:rsidRPr="00553E09" w:rsidRDefault="008C1787" w:rsidP="008C1787">
      <w:pPr>
        <w:spacing w:before="100" w:after="100" w:line="240" w:lineRule="auto"/>
        <w:jc w:val="both"/>
        <w:rPr>
          <w:rFonts w:eastAsiaTheme="majorEastAsia"/>
          <w:b/>
          <w:bCs/>
          <w:color w:val="00B050"/>
        </w:rPr>
      </w:pPr>
      <w:r w:rsidRPr="00553E09">
        <w:rPr>
          <w:rFonts w:eastAsiaTheme="majorEastAsia"/>
          <w:b/>
          <w:bCs/>
          <w:color w:val="00B050"/>
        </w:rPr>
        <w:t>I, as the named person below, and duly authorised by the Provider stated below:</w:t>
      </w:r>
    </w:p>
    <w:p w14:paraId="216D3013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that to the best of my knowledge the answers submitted, and information contained in this document, are correct and accurate;</w:t>
      </w:r>
    </w:p>
    <w:p w14:paraId="74D9FF99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confirm that, upon request and without delay, I will provide the certificates and/or documentary evidence referred to in this document except where this documentation can be accessed by the Council via a national database free of charge, or the Council already possesses the documentation;</w:t>
      </w:r>
    </w:p>
    <w:p w14:paraId="6A2F8159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understand that the information provided in this document will be used by the Council to determine whether a Provider should be Excluded or is an Excludable Provider and able to proceed in the procurement process;</w:t>
      </w:r>
    </w:p>
    <w:p w14:paraId="3B821B68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understand that the Council may reject this Submission in its entirety if there is a failure to answer all the relevant questions fully, or if false/misleading information or content is provided in any section;</w:t>
      </w:r>
    </w:p>
    <w:p w14:paraId="09624A17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understand the consequences of serious misrepresentation;</w:t>
      </w:r>
    </w:p>
    <w:p w14:paraId="1AC0F7A6" w14:textId="77777777" w:rsidR="008C1787" w:rsidRPr="00CF4596" w:rsidRDefault="008C1787" w:rsidP="008C1787">
      <w:pPr>
        <w:pStyle w:val="ListParagraph"/>
        <w:numPr>
          <w:ilvl w:val="1"/>
          <w:numId w:val="7"/>
        </w:numPr>
        <w:spacing w:before="100" w:after="100" w:line="240" w:lineRule="auto"/>
        <w:ind w:left="284" w:hanging="284"/>
        <w:contextualSpacing w:val="0"/>
        <w:jc w:val="both"/>
        <w:rPr>
          <w:rFonts w:eastAsiaTheme="majorEastAsia"/>
        </w:rPr>
      </w:pPr>
      <w:r w:rsidRPr="00CF4596">
        <w:rPr>
          <w:rFonts w:eastAsiaTheme="majorEastAsia"/>
        </w:rPr>
        <w:t>understand that until a formal Contract is prepared and executed, this Submission, together with the Council’s acceptance thereof in writing, shall not constitute a binding Contract between the parties. </w:t>
      </w:r>
    </w:p>
    <w:p w14:paraId="5CF33575" w14:textId="77777777" w:rsidR="008C1787" w:rsidRDefault="008C1787" w:rsidP="00DE14B9"/>
    <w:tbl>
      <w:tblPr>
        <w:tblStyle w:val="TableGrid"/>
        <w:tblW w:w="949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689"/>
        <w:gridCol w:w="6809"/>
      </w:tblGrid>
      <w:tr w:rsidR="004C0B52" w:rsidRPr="00CF4596" w14:paraId="760D77DF" w14:textId="77777777">
        <w:trPr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77C4B50D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Signature</w:t>
            </w:r>
          </w:p>
        </w:tc>
        <w:tc>
          <w:tcPr>
            <w:tcW w:w="6809" w:type="dxa"/>
            <w:shd w:val="clear" w:color="auto" w:fill="F2F2F2" w:themeFill="background1" w:themeFillShade="F2"/>
            <w:vAlign w:val="center"/>
          </w:tcPr>
          <w:p w14:paraId="5062B6D9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4C0B52" w:rsidRPr="00CF4596" w14:paraId="2C8CBDCD" w14:textId="77777777">
        <w:trPr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7DBCAC6E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lastRenderedPageBreak/>
              <w:t xml:space="preserve">Name </w:t>
            </w:r>
            <w:r w:rsidRPr="00CF4596">
              <w:rPr>
                <w:rFonts w:eastAsiaTheme="majorEastAsia"/>
                <w:color w:val="000000" w:themeColor="text1"/>
              </w:rPr>
              <w:t>(PRINT)</w:t>
            </w:r>
          </w:p>
        </w:tc>
        <w:tc>
          <w:tcPr>
            <w:tcW w:w="6809" w:type="dxa"/>
            <w:shd w:val="clear" w:color="auto" w:fill="F2F2F2" w:themeFill="background1" w:themeFillShade="F2"/>
            <w:vAlign w:val="center"/>
          </w:tcPr>
          <w:p w14:paraId="4A2FF311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4C0B52" w:rsidRPr="00CF4596" w14:paraId="4929EA19" w14:textId="77777777">
        <w:trPr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E5A2728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Position</w:t>
            </w:r>
          </w:p>
        </w:tc>
        <w:tc>
          <w:tcPr>
            <w:tcW w:w="6809" w:type="dxa"/>
            <w:shd w:val="clear" w:color="auto" w:fill="F2F2F2" w:themeFill="background1" w:themeFillShade="F2"/>
            <w:vAlign w:val="center"/>
          </w:tcPr>
          <w:p w14:paraId="539D0086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4C0B52" w:rsidRPr="00CF4596" w14:paraId="3E95E982" w14:textId="77777777">
        <w:trPr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68069D9E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line="240" w:lineRule="auto"/>
              <w:ind w:left="0"/>
              <w:contextualSpacing w:val="0"/>
              <w:rPr>
                <w:rFonts w:eastAsiaTheme="majorEastAsia"/>
                <w:color w:val="000000" w:themeColor="text1"/>
              </w:rPr>
            </w:pPr>
            <w:r w:rsidRPr="00CF4596">
              <w:rPr>
                <w:rFonts w:eastAsiaTheme="majorEastAsia"/>
                <w:b/>
                <w:bCs/>
                <w:color w:val="000000" w:themeColor="text1"/>
              </w:rPr>
              <w:t>Legal Entity</w:t>
            </w:r>
            <w:r w:rsidRPr="00CF4596">
              <w:rPr>
                <w:rFonts w:eastAsiaTheme="majorEastAsia"/>
                <w:color w:val="000000" w:themeColor="text1"/>
              </w:rPr>
              <w:t xml:space="preserve"> </w:t>
            </w:r>
          </w:p>
          <w:p w14:paraId="60D99CC0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color w:val="000000" w:themeColor="text1"/>
              </w:rPr>
              <w:t>(registered name if applicable)</w:t>
            </w:r>
          </w:p>
        </w:tc>
        <w:tc>
          <w:tcPr>
            <w:tcW w:w="6809" w:type="dxa"/>
            <w:shd w:val="clear" w:color="auto" w:fill="F2F2F2" w:themeFill="background1" w:themeFillShade="F2"/>
            <w:vAlign w:val="center"/>
          </w:tcPr>
          <w:p w14:paraId="175F503D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  <w:tr w:rsidR="004C0B52" w:rsidRPr="00CF4596" w14:paraId="0DDEEEDB" w14:textId="77777777">
        <w:trPr>
          <w:trHeight w:val="454"/>
        </w:trPr>
        <w:tc>
          <w:tcPr>
            <w:tcW w:w="2689" w:type="dxa"/>
            <w:shd w:val="clear" w:color="auto" w:fill="FFFFFF" w:themeFill="background1"/>
            <w:vAlign w:val="center"/>
          </w:tcPr>
          <w:p w14:paraId="182C06A8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  <w:rPr>
                <w:rFonts w:eastAsiaTheme="majorEastAsia"/>
                <w:b/>
                <w:bCs/>
              </w:rPr>
            </w:pPr>
            <w:r w:rsidRPr="00CF4596">
              <w:rPr>
                <w:rFonts w:eastAsiaTheme="majorEastAsia"/>
                <w:b/>
                <w:bCs/>
              </w:rPr>
              <w:t>Date</w:t>
            </w:r>
          </w:p>
        </w:tc>
        <w:tc>
          <w:tcPr>
            <w:tcW w:w="6809" w:type="dxa"/>
            <w:shd w:val="clear" w:color="auto" w:fill="F2F2F2" w:themeFill="background1" w:themeFillShade="F2"/>
            <w:vAlign w:val="center"/>
          </w:tcPr>
          <w:p w14:paraId="6C081A1E" w14:textId="77777777" w:rsidR="004C0B52" w:rsidRPr="00CF4596" w:rsidRDefault="004C0B52">
            <w:pPr>
              <w:pStyle w:val="ListParagraph"/>
              <w:tabs>
                <w:tab w:val="left" w:pos="540"/>
              </w:tabs>
              <w:spacing w:before="120" w:after="120" w:line="240" w:lineRule="auto"/>
              <w:ind w:left="0"/>
              <w:contextualSpacing w:val="0"/>
            </w:pPr>
          </w:p>
        </w:tc>
      </w:tr>
    </w:tbl>
    <w:p w14:paraId="1D7DA236" w14:textId="77777777" w:rsidR="004C0B52" w:rsidRDefault="004C0B52" w:rsidP="00DE14B9"/>
    <w:p w14:paraId="7D435A96" w14:textId="77777777" w:rsidR="006B0C3A" w:rsidRPr="00CF4596" w:rsidRDefault="006B0C3A" w:rsidP="006B0C3A">
      <w:pPr>
        <w:spacing w:before="20" w:after="20"/>
        <w:rPr>
          <w:rFonts w:eastAsiaTheme="majorEastAsia"/>
        </w:rPr>
      </w:pPr>
      <w:r w:rsidRPr="00CF4596">
        <w:rPr>
          <w:rFonts w:eastAsiaTheme="majorEastAsia"/>
        </w:rPr>
        <w:t>Your Submission will be rejected if this declaration is not signed and dated. Electronic signatures are acceptable.</w:t>
      </w:r>
    </w:p>
    <w:p w14:paraId="1BF727AD" w14:textId="77777777" w:rsidR="006B0C3A" w:rsidRDefault="006B0C3A" w:rsidP="006B0C3A">
      <w:pPr>
        <w:spacing w:before="20" w:after="20"/>
        <w:rPr>
          <w:rFonts w:eastAsiaTheme="majorEastAsia"/>
          <w:b/>
          <w:bCs/>
        </w:rPr>
      </w:pPr>
    </w:p>
    <w:p w14:paraId="73B9E2FF" w14:textId="77777777" w:rsidR="006B0C3A" w:rsidRPr="00CF4596" w:rsidRDefault="006B0C3A" w:rsidP="006B0C3A">
      <w:pPr>
        <w:spacing w:before="20" w:after="20"/>
        <w:jc w:val="both"/>
        <w:rPr>
          <w:bCs/>
        </w:rPr>
      </w:pPr>
      <w:r w:rsidRPr="00CF4596">
        <w:rPr>
          <w:bCs/>
        </w:rPr>
        <w:t>Thank you for submitting your Expression of Interest.</w:t>
      </w:r>
    </w:p>
    <w:p w14:paraId="38F07EF5" w14:textId="77777777" w:rsidR="006B0C3A" w:rsidRDefault="006B0C3A" w:rsidP="00DE14B9"/>
    <w:p w14:paraId="614C3EE2" w14:textId="77777777" w:rsidR="00553E09" w:rsidRPr="00CF4596" w:rsidRDefault="00553E09" w:rsidP="00553E09">
      <w:pPr>
        <w:spacing w:line="240" w:lineRule="auto"/>
        <w:rPr>
          <w:bCs/>
        </w:rPr>
      </w:pPr>
      <w:r w:rsidRPr="00CF4596">
        <w:rPr>
          <w:bCs/>
        </w:rPr>
        <w:t xml:space="preserve">Should your organisation wish to bid for other opportunities with North Somerset Council, you should register your organisation on the </w:t>
      </w:r>
      <w:hyperlink r:id="rId16" w:history="1">
        <w:r w:rsidRPr="00CF4596">
          <w:rPr>
            <w:rStyle w:val="Hyperlink"/>
            <w:bCs/>
          </w:rPr>
          <w:t>South West Procurement Portal</w:t>
        </w:r>
      </w:hyperlink>
      <w:r w:rsidRPr="00CF4596">
        <w:rPr>
          <w:bCs/>
        </w:rPr>
        <w:t>.</w:t>
      </w:r>
    </w:p>
    <w:p w14:paraId="1D83B890" w14:textId="77777777" w:rsidR="00553E09" w:rsidRPr="00DE14B9" w:rsidRDefault="00553E09" w:rsidP="00DE14B9"/>
    <w:sectPr w:rsidR="00553E09" w:rsidRPr="00DE14B9" w:rsidSect="00164A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268" w:right="1247" w:bottom="1758" w:left="1247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C796B" w14:textId="77777777" w:rsidR="00BA5168" w:rsidRDefault="00BA5168" w:rsidP="00D73C32">
      <w:r>
        <w:separator/>
      </w:r>
    </w:p>
  </w:endnote>
  <w:endnote w:type="continuationSeparator" w:id="0">
    <w:p w14:paraId="717CD478" w14:textId="77777777" w:rsidR="00BA5168" w:rsidRDefault="00BA5168" w:rsidP="00D7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Franklin Gothic Medium Cond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nux Libertine G"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AE3A2" w14:textId="77777777" w:rsidR="005121AA" w:rsidRDefault="005121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E8CFA" w14:textId="77777777" w:rsidR="00AD1C18" w:rsidRPr="00AD1C18" w:rsidRDefault="00AD1C18" w:rsidP="00D73C32">
    <w:pPr>
      <w:pStyle w:val="Footer"/>
    </w:pPr>
    <w:r w:rsidRPr="00711635">
      <w:t xml:space="preserve">www.n-somerset.gov.uk – Town Hall, Weston-super-Mare </w:t>
    </w:r>
    <w:r w:rsidRPr="00D57F39">
      <w:t>BS23</w:t>
    </w:r>
    <w:r w:rsidRPr="00711635">
      <w:t xml:space="preserve"> 1UJ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50B8C" w14:textId="77777777" w:rsidR="005121AA" w:rsidRDefault="005121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3827E" w14:textId="77777777" w:rsidR="00BA5168" w:rsidRDefault="00BA5168" w:rsidP="00D73C32">
      <w:r>
        <w:separator/>
      </w:r>
    </w:p>
  </w:footnote>
  <w:footnote w:type="continuationSeparator" w:id="0">
    <w:p w14:paraId="19256949" w14:textId="77777777" w:rsidR="00BA5168" w:rsidRDefault="00BA5168" w:rsidP="00D73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DF511" w14:textId="77777777" w:rsidR="005121AA" w:rsidRDefault="005121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C3539" w14:textId="77777777" w:rsidR="00AD1C18" w:rsidRPr="00D5651B" w:rsidRDefault="00763334" w:rsidP="00D73C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F27A32" wp14:editId="6946B013">
              <wp:simplePos x="0" y="0"/>
              <wp:positionH relativeFrom="column">
                <wp:posOffset>-209435</wp:posOffset>
              </wp:positionH>
              <wp:positionV relativeFrom="paragraph">
                <wp:posOffset>-581025</wp:posOffset>
              </wp:positionV>
              <wp:extent cx="2632075" cy="387350"/>
              <wp:effectExtent l="0" t="0" r="0" b="6350"/>
              <wp:wrapSquare wrapText="bothSides"/>
              <wp:docPr id="2621195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207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8B85A2" w14:textId="323BA0C5" w:rsidR="00763334" w:rsidRPr="001350EB" w:rsidRDefault="005121AA" w:rsidP="00763334">
                          <w:pPr>
                            <w:pStyle w:val="Heading3"/>
                            <w:rPr>
                              <w:rFonts w:cs="Arial"/>
                              <w:lang w:val="en-US"/>
                            </w:rPr>
                          </w:pPr>
                          <w:r>
                            <w:t xml:space="preserve">PSR – Direct Award Process B  </w:t>
                          </w:r>
                          <w:r w:rsidR="009B0CC0">
                            <w:t>PHARMACY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F27A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6.5pt;margin-top:-45.75pt;width:207.25pt;height:3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" filled="f" stroked="f" strokeweight=".5pt">
              <v:textbox inset="0,0,0,0">
                <w:txbxContent>
                  <w:p w14:paraId="618B85A2" w14:textId="323BA0C5" w:rsidR="00763334" w:rsidRPr="001350EB" w:rsidRDefault="005121AA" w:rsidP="00763334">
                    <w:pPr>
                      <w:pStyle w:val="Heading3"/>
                      <w:rPr>
                        <w:rFonts w:cs="Arial"/>
                        <w:lang w:val="en-US"/>
                      </w:rPr>
                    </w:pPr>
                    <w:r>
                      <w:t xml:space="preserve">PSR – Direct Award Process B  </w:t>
                    </w:r>
                    <w:r w:rsidR="009B0CC0">
                      <w:t>PHARMACY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5651B">
      <w:rPr>
        <w:noProof/>
      </w:rPr>
      <w:drawing>
        <wp:anchor distT="0" distB="0" distL="114300" distR="114300" simplePos="0" relativeHeight="251658241" behindDoc="1" locked="0" layoutInCell="1" allowOverlap="1" wp14:anchorId="57DDA690" wp14:editId="4FCD18FD">
          <wp:simplePos x="0" y="0"/>
          <wp:positionH relativeFrom="column">
            <wp:posOffset>-776728</wp:posOffset>
          </wp:positionH>
          <wp:positionV relativeFrom="paragraph">
            <wp:posOffset>-1064895</wp:posOffset>
          </wp:positionV>
          <wp:extent cx="7567770" cy="1069663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770" cy="1069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00D9E" w14:textId="77777777" w:rsidR="00AD1C18" w:rsidRDefault="00D5651B" w:rsidP="00D73C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C8B27B" wp14:editId="75D436A9">
          <wp:simplePos x="0" y="0"/>
          <wp:positionH relativeFrom="column">
            <wp:posOffset>-791845</wp:posOffset>
          </wp:positionH>
          <wp:positionV relativeFrom="paragraph">
            <wp:posOffset>-1089099</wp:posOffset>
          </wp:positionV>
          <wp:extent cx="7570046" cy="10699846"/>
          <wp:effectExtent l="0" t="0" r="0" b="635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046" cy="1069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C18EC"/>
    <w:multiLevelType w:val="hybridMultilevel"/>
    <w:tmpl w:val="8E20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3753A"/>
    <w:multiLevelType w:val="multilevel"/>
    <w:tmpl w:val="10BC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6A30E8"/>
    <w:multiLevelType w:val="hybridMultilevel"/>
    <w:tmpl w:val="06BC9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C3FFB"/>
    <w:multiLevelType w:val="hybridMultilevel"/>
    <w:tmpl w:val="10DAFB6C"/>
    <w:lvl w:ilvl="0" w:tplc="C4F21ED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56327660"/>
    <w:multiLevelType w:val="hybridMultilevel"/>
    <w:tmpl w:val="33F0D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A46DD"/>
    <w:multiLevelType w:val="multilevel"/>
    <w:tmpl w:val="7B18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9504AF"/>
    <w:multiLevelType w:val="hybridMultilevel"/>
    <w:tmpl w:val="9A1A4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A71DB"/>
    <w:multiLevelType w:val="hybridMultilevel"/>
    <w:tmpl w:val="84F8A8D8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79A74797"/>
    <w:multiLevelType w:val="hybridMultilevel"/>
    <w:tmpl w:val="7A2ED538"/>
    <w:lvl w:ilvl="0" w:tplc="DA5C9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9AB5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188291">
    <w:abstractNumId w:val="0"/>
  </w:num>
  <w:num w:numId="2" w16cid:durableId="959533069">
    <w:abstractNumId w:val="8"/>
  </w:num>
  <w:num w:numId="3" w16cid:durableId="115178933">
    <w:abstractNumId w:val="7"/>
  </w:num>
  <w:num w:numId="4" w16cid:durableId="1722241978">
    <w:abstractNumId w:val="2"/>
  </w:num>
  <w:num w:numId="5" w16cid:durableId="1559707556">
    <w:abstractNumId w:val="5"/>
  </w:num>
  <w:num w:numId="6" w16cid:durableId="322391149">
    <w:abstractNumId w:val="1"/>
  </w:num>
  <w:num w:numId="7" w16cid:durableId="2088305194">
    <w:abstractNumId w:val="3"/>
  </w:num>
  <w:num w:numId="8" w16cid:durableId="1714839833">
    <w:abstractNumId w:val="4"/>
  </w:num>
  <w:num w:numId="9" w16cid:durableId="17656875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0D"/>
    <w:rsid w:val="00025F58"/>
    <w:rsid w:val="00041607"/>
    <w:rsid w:val="00051883"/>
    <w:rsid w:val="000601F5"/>
    <w:rsid w:val="00065939"/>
    <w:rsid w:val="000675E3"/>
    <w:rsid w:val="00094738"/>
    <w:rsid w:val="000B108C"/>
    <w:rsid w:val="000F3EBA"/>
    <w:rsid w:val="0012350C"/>
    <w:rsid w:val="001246C8"/>
    <w:rsid w:val="0012748C"/>
    <w:rsid w:val="00127710"/>
    <w:rsid w:val="00140224"/>
    <w:rsid w:val="001478C2"/>
    <w:rsid w:val="001522CA"/>
    <w:rsid w:val="00164A5D"/>
    <w:rsid w:val="00166E8F"/>
    <w:rsid w:val="0017371A"/>
    <w:rsid w:val="00176B80"/>
    <w:rsid w:val="00176D6D"/>
    <w:rsid w:val="00185566"/>
    <w:rsid w:val="00193550"/>
    <w:rsid w:val="001E55C2"/>
    <w:rsid w:val="001F30EB"/>
    <w:rsid w:val="00216352"/>
    <w:rsid w:val="00222F4B"/>
    <w:rsid w:val="002262C0"/>
    <w:rsid w:val="0022725B"/>
    <w:rsid w:val="0023399F"/>
    <w:rsid w:val="002370D5"/>
    <w:rsid w:val="002503B2"/>
    <w:rsid w:val="00263D85"/>
    <w:rsid w:val="002808AC"/>
    <w:rsid w:val="0029526E"/>
    <w:rsid w:val="002A5E29"/>
    <w:rsid w:val="002C7267"/>
    <w:rsid w:val="002D1C3C"/>
    <w:rsid w:val="002D33F0"/>
    <w:rsid w:val="00301EA9"/>
    <w:rsid w:val="00314705"/>
    <w:rsid w:val="003270D4"/>
    <w:rsid w:val="003748F4"/>
    <w:rsid w:val="0038107C"/>
    <w:rsid w:val="003A40A9"/>
    <w:rsid w:val="003A5D6D"/>
    <w:rsid w:val="003B4BB1"/>
    <w:rsid w:val="003C1982"/>
    <w:rsid w:val="003C3E3B"/>
    <w:rsid w:val="003E20C4"/>
    <w:rsid w:val="003E37ED"/>
    <w:rsid w:val="004939E3"/>
    <w:rsid w:val="004A38DE"/>
    <w:rsid w:val="004A6F13"/>
    <w:rsid w:val="004B4D48"/>
    <w:rsid w:val="004C0B52"/>
    <w:rsid w:val="0050771D"/>
    <w:rsid w:val="005121AA"/>
    <w:rsid w:val="00553E09"/>
    <w:rsid w:val="005568EA"/>
    <w:rsid w:val="005A1D07"/>
    <w:rsid w:val="005E0A0C"/>
    <w:rsid w:val="00601C64"/>
    <w:rsid w:val="0060763F"/>
    <w:rsid w:val="006233A3"/>
    <w:rsid w:val="006350B6"/>
    <w:rsid w:val="0065534C"/>
    <w:rsid w:val="006556E8"/>
    <w:rsid w:val="006A292A"/>
    <w:rsid w:val="006A745F"/>
    <w:rsid w:val="006B0C3A"/>
    <w:rsid w:val="006C7B6E"/>
    <w:rsid w:val="00711635"/>
    <w:rsid w:val="00720432"/>
    <w:rsid w:val="007252EF"/>
    <w:rsid w:val="00732967"/>
    <w:rsid w:val="00763334"/>
    <w:rsid w:val="007702B1"/>
    <w:rsid w:val="007822B7"/>
    <w:rsid w:val="007E16B5"/>
    <w:rsid w:val="007F18EF"/>
    <w:rsid w:val="008118B3"/>
    <w:rsid w:val="00813BC8"/>
    <w:rsid w:val="008549C4"/>
    <w:rsid w:val="00876CB8"/>
    <w:rsid w:val="008A2B9E"/>
    <w:rsid w:val="008C0AFC"/>
    <w:rsid w:val="008C1787"/>
    <w:rsid w:val="008E5788"/>
    <w:rsid w:val="009037A8"/>
    <w:rsid w:val="009573A9"/>
    <w:rsid w:val="00964DE0"/>
    <w:rsid w:val="00972383"/>
    <w:rsid w:val="00994D43"/>
    <w:rsid w:val="009B0CC0"/>
    <w:rsid w:val="009C1C6B"/>
    <w:rsid w:val="00A21D3D"/>
    <w:rsid w:val="00A23A5C"/>
    <w:rsid w:val="00A51DE2"/>
    <w:rsid w:val="00A54053"/>
    <w:rsid w:val="00A85818"/>
    <w:rsid w:val="00A96282"/>
    <w:rsid w:val="00A96EF2"/>
    <w:rsid w:val="00AB34B4"/>
    <w:rsid w:val="00AD1C18"/>
    <w:rsid w:val="00AD7E32"/>
    <w:rsid w:val="00B13A22"/>
    <w:rsid w:val="00B20501"/>
    <w:rsid w:val="00B23A9A"/>
    <w:rsid w:val="00B50128"/>
    <w:rsid w:val="00B5640B"/>
    <w:rsid w:val="00B70CC1"/>
    <w:rsid w:val="00B93163"/>
    <w:rsid w:val="00B94053"/>
    <w:rsid w:val="00BA5168"/>
    <w:rsid w:val="00BD155C"/>
    <w:rsid w:val="00C23545"/>
    <w:rsid w:val="00C64AB2"/>
    <w:rsid w:val="00C8420D"/>
    <w:rsid w:val="00CC5B08"/>
    <w:rsid w:val="00CD4347"/>
    <w:rsid w:val="00CD533C"/>
    <w:rsid w:val="00CF093A"/>
    <w:rsid w:val="00CF4308"/>
    <w:rsid w:val="00D061D2"/>
    <w:rsid w:val="00D12740"/>
    <w:rsid w:val="00D25B37"/>
    <w:rsid w:val="00D379AD"/>
    <w:rsid w:val="00D42DA7"/>
    <w:rsid w:val="00D44585"/>
    <w:rsid w:val="00D5651B"/>
    <w:rsid w:val="00D57F39"/>
    <w:rsid w:val="00D73C32"/>
    <w:rsid w:val="00D81B11"/>
    <w:rsid w:val="00DB3AAC"/>
    <w:rsid w:val="00DD197F"/>
    <w:rsid w:val="00DE14B9"/>
    <w:rsid w:val="00E03086"/>
    <w:rsid w:val="00E10B5E"/>
    <w:rsid w:val="00E3256D"/>
    <w:rsid w:val="00E375A0"/>
    <w:rsid w:val="00E37726"/>
    <w:rsid w:val="00E534C2"/>
    <w:rsid w:val="00E6050B"/>
    <w:rsid w:val="00ED670E"/>
    <w:rsid w:val="00F2771A"/>
    <w:rsid w:val="00F44900"/>
    <w:rsid w:val="00F45D11"/>
    <w:rsid w:val="00F675B8"/>
    <w:rsid w:val="00F676CB"/>
    <w:rsid w:val="00F75117"/>
    <w:rsid w:val="00F7535C"/>
    <w:rsid w:val="00F77170"/>
    <w:rsid w:val="00F932D7"/>
    <w:rsid w:val="00F941E4"/>
    <w:rsid w:val="00FB001E"/>
    <w:rsid w:val="00FC159C"/>
    <w:rsid w:val="00FE5F21"/>
    <w:rsid w:val="00FF3528"/>
    <w:rsid w:val="00FF6F82"/>
    <w:rsid w:val="045001AC"/>
    <w:rsid w:val="04B67C1F"/>
    <w:rsid w:val="07153EE6"/>
    <w:rsid w:val="0C212154"/>
    <w:rsid w:val="101CABE8"/>
    <w:rsid w:val="1426A11E"/>
    <w:rsid w:val="167C9AD4"/>
    <w:rsid w:val="1863BC58"/>
    <w:rsid w:val="18CCE723"/>
    <w:rsid w:val="1E97137D"/>
    <w:rsid w:val="1F724ED9"/>
    <w:rsid w:val="20D29FF7"/>
    <w:rsid w:val="21F40344"/>
    <w:rsid w:val="2E0F092A"/>
    <w:rsid w:val="38E3678F"/>
    <w:rsid w:val="3B20C29D"/>
    <w:rsid w:val="3D252D80"/>
    <w:rsid w:val="409C737B"/>
    <w:rsid w:val="484AF82A"/>
    <w:rsid w:val="4BA5D59B"/>
    <w:rsid w:val="4BF0A6DE"/>
    <w:rsid w:val="4C075FDF"/>
    <w:rsid w:val="55BEA66C"/>
    <w:rsid w:val="561DE73B"/>
    <w:rsid w:val="569379D3"/>
    <w:rsid w:val="5850963B"/>
    <w:rsid w:val="59607062"/>
    <w:rsid w:val="62A540AA"/>
    <w:rsid w:val="631DDD44"/>
    <w:rsid w:val="6946D68B"/>
    <w:rsid w:val="6CC2DF5F"/>
    <w:rsid w:val="6E4995C7"/>
    <w:rsid w:val="7138C7FC"/>
    <w:rsid w:val="73B5D001"/>
    <w:rsid w:val="74CEE52E"/>
    <w:rsid w:val="7AD9B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4E359C"/>
  <w14:defaultImageDpi w14:val="300"/>
  <w15:docId w15:val="{FEB01488-4EBE-4365-A7C6-9F8A4AE5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C32"/>
    <w:pPr>
      <w:spacing w:line="264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526E"/>
    <w:pPr>
      <w:keepNext/>
      <w:keepLines/>
      <w:outlineLvl w:val="0"/>
    </w:pPr>
    <w:rPr>
      <w:rFonts w:ascii="Arial Black" w:eastAsiaTheme="majorEastAsia" w:hAnsi="Arial Black"/>
      <w:color w:val="288F4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C32"/>
    <w:pPr>
      <w:keepNext/>
      <w:keepLines/>
      <w:outlineLvl w:val="1"/>
    </w:pPr>
    <w:rPr>
      <w:rFonts w:eastAsiaTheme="majorEastAsia" w:cstheme="majorBidi"/>
      <w:b/>
      <w:bCs/>
      <w:color w:val="288F4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3C32"/>
    <w:pPr>
      <w:keepNext/>
      <w:keepLines/>
      <w:outlineLvl w:val="2"/>
    </w:pPr>
    <w:rPr>
      <w:rFonts w:eastAsiaTheme="majorEastAsia" w:cstheme="majorBidi"/>
      <w:b/>
      <w:bCs/>
      <w:color w:val="288F4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3C32"/>
    <w:pPr>
      <w:keepNext/>
      <w:keepLines/>
      <w:outlineLvl w:val="3"/>
    </w:pPr>
    <w:rPr>
      <w:rFonts w:eastAsiaTheme="majorEastAsia" w:cstheme="majorBidi"/>
      <w:b/>
      <w:bCs/>
      <w:i/>
      <w:iCs/>
      <w:color w:val="288F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0B"/>
  </w:style>
  <w:style w:type="paragraph" w:styleId="Footer">
    <w:name w:val="footer"/>
    <w:basedOn w:val="Normal"/>
    <w:link w:val="FooterChar"/>
    <w:uiPriority w:val="99"/>
    <w:unhideWhenUsed/>
    <w:rsid w:val="00D57F39"/>
    <w:pPr>
      <w:tabs>
        <w:tab w:val="center" w:pos="4320"/>
        <w:tab w:val="right" w:pos="8640"/>
      </w:tabs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7F39"/>
    <w:rPr>
      <w:rFonts w:ascii="Century Gothic" w:hAnsi="Century Gothic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4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40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9526E"/>
    <w:rPr>
      <w:rFonts w:ascii="Arial Black" w:eastAsiaTheme="majorEastAsia" w:hAnsi="Arial Black" w:cs="Arial"/>
      <w:color w:val="288F4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73C32"/>
    <w:rPr>
      <w:rFonts w:ascii="Arial" w:eastAsiaTheme="majorEastAsia" w:hAnsi="Arial" w:cstheme="majorBidi"/>
      <w:b/>
      <w:bCs/>
      <w:color w:val="288F4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73C32"/>
    <w:rPr>
      <w:rFonts w:ascii="Arial" w:eastAsiaTheme="majorEastAsia" w:hAnsi="Arial" w:cstheme="majorBidi"/>
      <w:b/>
      <w:bCs/>
      <w:color w:val="288F46"/>
    </w:rPr>
  </w:style>
  <w:style w:type="character" w:customStyle="1" w:styleId="Heading4Char">
    <w:name w:val="Heading 4 Char"/>
    <w:basedOn w:val="DefaultParagraphFont"/>
    <w:link w:val="Heading4"/>
    <w:uiPriority w:val="9"/>
    <w:rsid w:val="00D73C32"/>
    <w:rPr>
      <w:rFonts w:ascii="Arial" w:eastAsiaTheme="majorEastAsia" w:hAnsi="Arial" w:cstheme="majorBidi"/>
      <w:b/>
      <w:bCs/>
      <w:i/>
      <w:iCs/>
      <w:color w:val="288F46"/>
    </w:rPr>
  </w:style>
  <w:style w:type="paragraph" w:customStyle="1" w:styleId="ItalicBody">
    <w:name w:val="Italic Body"/>
    <w:basedOn w:val="Normal"/>
    <w:qFormat/>
    <w:rsid w:val="00D73C32"/>
    <w:rPr>
      <w:i/>
      <w:iCs/>
    </w:rPr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Normal numbered,List Paragraph2,List Paragraph11,L"/>
    <w:basedOn w:val="Normal"/>
    <w:link w:val="ListParagraphChar"/>
    <w:uiPriority w:val="34"/>
    <w:qFormat/>
    <w:rsid w:val="006350B6"/>
    <w:pPr>
      <w:ind w:left="720"/>
      <w:contextualSpacing/>
    </w:pPr>
  </w:style>
  <w:style w:type="table" w:styleId="TableGrid">
    <w:name w:val="Table Grid"/>
    <w:basedOn w:val="TableNormal"/>
    <w:uiPriority w:val="39"/>
    <w:rsid w:val="00DE1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,L Char"/>
    <w:basedOn w:val="DefaultParagraphFont"/>
    <w:link w:val="ListParagraph"/>
    <w:uiPriority w:val="34"/>
    <w:qFormat/>
    <w:rsid w:val="00DE14B9"/>
    <w:rPr>
      <w:rFonts w:ascii="Arial" w:hAnsi="Arial" w:cs="Arial"/>
    </w:rPr>
  </w:style>
  <w:style w:type="paragraph" w:customStyle="1" w:styleId="Standard">
    <w:name w:val="Standard"/>
    <w:basedOn w:val="Normal"/>
    <w:uiPriority w:val="1"/>
    <w:rsid w:val="005121AA"/>
    <w:pPr>
      <w:spacing w:line="240" w:lineRule="auto"/>
    </w:pPr>
    <w:rPr>
      <w:rFonts w:ascii="Calibri" w:hAnsi="Calibri" w:cs="Linux Libertine G"/>
      <w:kern w:val="2"/>
      <w:lang w:eastAsia="zh-CN" w:bidi="hi-IN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D379A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A96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6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6EF2"/>
    <w:rPr>
      <w:rFonts w:ascii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675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0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slation.gov.uk/ukpga/2023/54/schedule/6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uk/ukpga/2023/54/schedule/6/paragraph/45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upplyingthesouthwest.org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andcare.ph@n-somerset.gov.uk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se.gov.uk/pubns/hse39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gislation.gov.uk/ukpga/2023/54/schedule/7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AF2B9210C548A9344B7B0A856CF4" ma:contentTypeVersion="15" ma:contentTypeDescription="Create a new document." ma:contentTypeScope="" ma:versionID="71ba7e5e3f012a2a34444ade152d7dc5">
  <xsd:schema xmlns:xsd="http://www.w3.org/2001/XMLSchema" xmlns:xs="http://www.w3.org/2001/XMLSchema" xmlns:p="http://schemas.microsoft.com/office/2006/metadata/properties" xmlns:ns2="9d708b0b-ccb6-48b0-afcd-7f32bfb1eaee" xmlns:ns3="7578d80d-5092-40ee-97ea-ceb9e24b41f0" targetNamespace="http://schemas.microsoft.com/office/2006/metadata/properties" ma:root="true" ma:fieldsID="64dd31586eefd502fcf1048eaffd79ae" ns2:_="" ns3:_="">
    <xsd:import namespace="9d708b0b-ccb6-48b0-afcd-7f32bfb1eaee"/>
    <xsd:import namespace="7578d80d-5092-40ee-97ea-ceb9e24b4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OCR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08b0b-ccb6-48b0-afcd-7f32bfb1e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c22456b-244c-4bab-bafb-596099f7b7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8d80d-5092-40ee-97ea-ceb9e24b41f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5eaab0-50be-4506-91c3-46e7b6136f2d}" ma:internalName="TaxCatchAll" ma:showField="CatchAllData" ma:web="7578d80d-5092-40ee-97ea-ceb9e24b4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78d80d-5092-40ee-97ea-ceb9e24b41f0" xsi:nil="true"/>
    <lcf76f155ced4ddcb4097134ff3c332f xmlns="9d708b0b-ccb6-48b0-afcd-7f32bfb1eae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444DBB-8D82-4377-A4B5-AD7613755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E748C1-9E97-4A0B-8065-AA1A82E12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08b0b-ccb6-48b0-afcd-7f32bfb1eaee"/>
    <ds:schemaRef ds:uri="7578d80d-5092-40ee-97ea-ceb9e24b4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ED1FDC-D126-456D-98A9-04EED0D9DF4A}">
  <ds:schemaRefs>
    <ds:schemaRef ds:uri="http://schemas.microsoft.com/office/2006/metadata/properties"/>
    <ds:schemaRef ds:uri="http://schemas.microsoft.com/office/infopath/2007/PartnerControls"/>
    <ds:schemaRef ds:uri="7578d80d-5092-40ee-97ea-ceb9e24b41f0"/>
    <ds:schemaRef ds:uri="9d708b0b-ccb6-48b0-afcd-7f32bfb1eaee"/>
  </ds:schemaRefs>
</ds:datastoreItem>
</file>

<file path=customXml/itemProps4.xml><?xml version="1.0" encoding="utf-8"?>
<ds:datastoreItem xmlns:ds="http://schemas.openxmlformats.org/officeDocument/2006/customXml" ds:itemID="{AC57D7A7-F47D-432C-BE2E-51006FE316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Somerset Council</Company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 form - community pharmacy services</dc:title>
  <dc:subject/>
  <dc:creator>Kate Blakley</dc:creator>
  <cp:keywords/>
  <dc:description/>
  <cp:lastModifiedBy>Paul Roberts</cp:lastModifiedBy>
  <cp:revision>3</cp:revision>
  <dcterms:created xsi:type="dcterms:W3CDTF">2025-11-05T09:10:00Z</dcterms:created>
  <dcterms:modified xsi:type="dcterms:W3CDTF">2025-11-28T10:57:00Z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0x01010049FBAF2B9210C548A9344B7B0A856CF4</vt:lpwstr>
  </property>
  <property fmtid="{D5CDD505-2E9C-101B-9397-08002B2CF9AE}" pid="3" name="MediaServiceImageTags">
    <vt:lpwstr/>
  </property>
</Properties>
</file>