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DCAEAD" w14:textId="66FD3550" w:rsidR="00BA4AF4" w:rsidRDefault="00E20C4D" w:rsidP="00875FA5">
      <w:pPr>
        <w:spacing w:after="0"/>
        <w:jc w:val="center"/>
        <w:rPr>
          <w:rFonts w:cs="Arial"/>
          <w:b/>
          <w:sz w:val="24"/>
          <w:u w:val="single"/>
        </w:rPr>
        <w:sectPr w:rsidR="00BA4AF4" w:rsidSect="004C5240">
          <w:footerReference w:type="default" r:id="rId12"/>
          <w:pgSz w:w="16838" w:h="11906" w:orient="landscape"/>
          <w:pgMar w:top="-316" w:right="253" w:bottom="397" w:left="397" w:header="709" w:footer="0" w:gutter="0"/>
          <w:pgNumType w:start="0"/>
          <w:cols w:space="708"/>
          <w:docGrid w:linePitch="360"/>
        </w:sectPr>
      </w:pPr>
      <w:r>
        <w:rPr>
          <w:rFonts w:cs="Arial"/>
          <w:b/>
          <w:noProof/>
          <w:sz w:val="24"/>
          <w:u w:val="single"/>
        </w:rPr>
        <w:drawing>
          <wp:inline distT="0" distB="0" distL="0" distR="0" wp14:anchorId="6E2237BD" wp14:editId="10B68F8F">
            <wp:extent cx="9745980" cy="7048500"/>
            <wp:effectExtent l="0" t="0" r="0" b="0"/>
            <wp:docPr id="2" name="Picture 1" descr="Nurture Pack - a well-being toolkit for early years setting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Nurture Pack - a well-being toolkit for early years settings">
                      <a:extLst>
                        <a:ext uri="{C183D7F6-B498-43B3-948B-1728B52AA6E4}">
                          <adec:decorative xmlns:adec="http://schemas.microsoft.com/office/drawing/2017/decorative" val="0"/>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45980" cy="7048500"/>
                    </a:xfrm>
                    <a:prstGeom prst="rect">
                      <a:avLst/>
                    </a:prstGeom>
                    <a:noFill/>
                    <a:ln>
                      <a:noFill/>
                    </a:ln>
                  </pic:spPr>
                </pic:pic>
              </a:graphicData>
            </a:graphic>
          </wp:inline>
        </w:drawing>
      </w:r>
    </w:p>
    <w:p w14:paraId="02FA27D1" w14:textId="49B516FF" w:rsidR="0043358A" w:rsidRPr="000E3B5F" w:rsidRDefault="000E3B5F" w:rsidP="000E3B5F">
      <w:pPr>
        <w:pStyle w:val="Heading2"/>
        <w:rPr>
          <w:b w:val="0"/>
          <w:sz w:val="32"/>
          <w:szCs w:val="32"/>
        </w:rPr>
      </w:pPr>
      <w:r w:rsidRPr="000E3B5F">
        <w:rPr>
          <w:rFonts w:eastAsia="Times New Roman"/>
          <w:sz w:val="32"/>
          <w:szCs w:val="32"/>
        </w:rPr>
        <w:lastRenderedPageBreak/>
        <w:t>Nurture Pack Rationale</w:t>
      </w:r>
    </w:p>
    <w:p w14:paraId="2F93872A" w14:textId="77777777" w:rsidR="000E3B5F" w:rsidRDefault="000E3B5F" w:rsidP="00844288">
      <w:pPr>
        <w:spacing w:after="120" w:line="240" w:lineRule="auto"/>
        <w:rPr>
          <w:rFonts w:cs="Arial"/>
          <w:sz w:val="24"/>
        </w:rPr>
      </w:pPr>
    </w:p>
    <w:p w14:paraId="57794C10" w14:textId="1C70D476" w:rsidR="00E20C4D" w:rsidRDefault="00E72C93" w:rsidP="00844288">
      <w:pPr>
        <w:spacing w:after="120" w:line="240" w:lineRule="auto"/>
        <w:rPr>
          <w:rFonts w:cs="Arial"/>
          <w:sz w:val="24"/>
        </w:rPr>
      </w:pPr>
      <w:r w:rsidRPr="002B2C03">
        <w:rPr>
          <w:rFonts w:cs="Arial"/>
          <w:sz w:val="24"/>
        </w:rPr>
        <w:t>This pack has been developed to help E</w:t>
      </w:r>
      <w:r w:rsidR="00E20C4D">
        <w:rPr>
          <w:rFonts w:cs="Arial"/>
          <w:sz w:val="24"/>
        </w:rPr>
        <w:t xml:space="preserve">arly </w:t>
      </w:r>
      <w:r w:rsidRPr="002B2C03">
        <w:rPr>
          <w:rFonts w:cs="Arial"/>
          <w:sz w:val="24"/>
        </w:rPr>
        <w:t>Y</w:t>
      </w:r>
      <w:r w:rsidR="00E20C4D">
        <w:rPr>
          <w:rFonts w:cs="Arial"/>
          <w:sz w:val="24"/>
        </w:rPr>
        <w:t>ears educators</w:t>
      </w:r>
      <w:r w:rsidRPr="002B2C03">
        <w:rPr>
          <w:rFonts w:cs="Arial"/>
          <w:sz w:val="24"/>
        </w:rPr>
        <w:t xml:space="preserve"> identify when a child seems to have some </w:t>
      </w:r>
      <w:r w:rsidR="00BA536D">
        <w:rPr>
          <w:rFonts w:cs="Arial"/>
          <w:sz w:val="24"/>
        </w:rPr>
        <w:t>differences</w:t>
      </w:r>
      <w:r w:rsidRPr="002B2C03">
        <w:rPr>
          <w:rFonts w:cs="Arial"/>
          <w:sz w:val="24"/>
        </w:rPr>
        <w:t xml:space="preserve"> with social and emotional development. These </w:t>
      </w:r>
      <w:r w:rsidR="00BA536D">
        <w:rPr>
          <w:rFonts w:cs="Arial"/>
          <w:sz w:val="24"/>
        </w:rPr>
        <w:t>differences</w:t>
      </w:r>
      <w:r w:rsidRPr="002B2C03">
        <w:rPr>
          <w:rFonts w:cs="Arial"/>
          <w:sz w:val="24"/>
        </w:rPr>
        <w:t xml:space="preserve"> can often lead to high levels o</w:t>
      </w:r>
      <w:r w:rsidR="00520A56">
        <w:rPr>
          <w:rFonts w:cs="Arial"/>
          <w:sz w:val="24"/>
        </w:rPr>
        <w:t>f</w:t>
      </w:r>
      <w:r w:rsidRPr="002B2C03">
        <w:rPr>
          <w:rFonts w:cs="Arial"/>
          <w:sz w:val="24"/>
        </w:rPr>
        <w:t xml:space="preserve"> anxiety that can have</w:t>
      </w:r>
      <w:r w:rsidR="00844288" w:rsidRPr="002B2C03">
        <w:rPr>
          <w:rFonts w:cs="Arial"/>
          <w:sz w:val="24"/>
        </w:rPr>
        <w:t xml:space="preserve"> a negative impact on learning.</w:t>
      </w:r>
    </w:p>
    <w:p w14:paraId="2845D470" w14:textId="19F3960C" w:rsidR="002B3061" w:rsidRPr="002B2C03" w:rsidRDefault="00E20C4D" w:rsidP="00844288">
      <w:pPr>
        <w:spacing w:after="120" w:line="240" w:lineRule="auto"/>
        <w:rPr>
          <w:rFonts w:cs="Arial"/>
          <w:sz w:val="24"/>
        </w:rPr>
      </w:pPr>
      <w:r>
        <w:rPr>
          <w:rFonts w:cs="Arial"/>
          <w:sz w:val="24"/>
        </w:rPr>
        <w:t>The Nurture Pack is intended for all children regardless of whether they are in receipt of top up funding</w:t>
      </w:r>
      <w:r w:rsidR="002B3061">
        <w:rPr>
          <w:rFonts w:cs="Arial"/>
          <w:sz w:val="24"/>
        </w:rPr>
        <w:t>. It can be used as supporting evidence for a top up funding application.</w:t>
      </w:r>
      <w:r>
        <w:rPr>
          <w:rFonts w:cs="Arial"/>
          <w:sz w:val="24"/>
        </w:rPr>
        <w:t xml:space="preserve">   </w:t>
      </w:r>
    </w:p>
    <w:p w14:paraId="2059791D" w14:textId="77777777" w:rsidR="00E72C93" w:rsidRPr="002B2C03" w:rsidRDefault="00E72C93" w:rsidP="00844288">
      <w:pPr>
        <w:spacing w:after="120" w:line="240" w:lineRule="auto"/>
        <w:rPr>
          <w:rFonts w:cs="Arial"/>
          <w:sz w:val="24"/>
        </w:rPr>
      </w:pPr>
      <w:r w:rsidRPr="002B2C03">
        <w:rPr>
          <w:rFonts w:cs="Arial"/>
          <w:sz w:val="24"/>
        </w:rPr>
        <w:t>The materials in this pack are designed to support provision and progress in these cases, and to ensure maximum parental involv</w:t>
      </w:r>
      <w:r w:rsidR="00844288" w:rsidRPr="002B2C03">
        <w:rPr>
          <w:rFonts w:cs="Arial"/>
          <w:sz w:val="24"/>
        </w:rPr>
        <w:t xml:space="preserve">ement and partnership working. </w:t>
      </w:r>
    </w:p>
    <w:p w14:paraId="012ACD0D" w14:textId="77777777" w:rsidR="00E20C4D" w:rsidRDefault="00E72C93" w:rsidP="00844288">
      <w:pPr>
        <w:spacing w:after="120" w:line="240" w:lineRule="auto"/>
        <w:rPr>
          <w:rFonts w:cs="Arial"/>
          <w:sz w:val="24"/>
        </w:rPr>
      </w:pPr>
      <w:r w:rsidRPr="002B2C03">
        <w:rPr>
          <w:rFonts w:cs="Arial"/>
          <w:sz w:val="24"/>
        </w:rPr>
        <w:t xml:space="preserve">This </w:t>
      </w:r>
      <w:r w:rsidRPr="00E20C4D">
        <w:rPr>
          <w:rFonts w:cs="Arial"/>
          <w:iCs/>
          <w:sz w:val="24"/>
        </w:rPr>
        <w:t>Nurture Pack</w:t>
      </w:r>
      <w:r w:rsidRPr="002B2C03">
        <w:rPr>
          <w:rFonts w:cs="Arial"/>
          <w:sz w:val="24"/>
        </w:rPr>
        <w:t xml:space="preserve"> will enable </w:t>
      </w:r>
      <w:r w:rsidR="00E20C4D">
        <w:rPr>
          <w:rFonts w:cs="Arial"/>
          <w:sz w:val="24"/>
        </w:rPr>
        <w:t>educators</w:t>
      </w:r>
      <w:r w:rsidRPr="002B2C03">
        <w:rPr>
          <w:rFonts w:cs="Arial"/>
          <w:sz w:val="24"/>
        </w:rPr>
        <w:t xml:space="preserve"> to focus on the emotional and physical environment and will help them to develop strategies to support and monitor the well-being of indiv</w:t>
      </w:r>
      <w:r w:rsidR="00F26242">
        <w:rPr>
          <w:rFonts w:cs="Arial"/>
          <w:sz w:val="24"/>
        </w:rPr>
        <w:t>idual children.</w:t>
      </w:r>
    </w:p>
    <w:p w14:paraId="29881758" w14:textId="4CC21250" w:rsidR="004A54B7" w:rsidRDefault="00F26242" w:rsidP="00844288">
      <w:pPr>
        <w:spacing w:after="120" w:line="240" w:lineRule="auto"/>
        <w:rPr>
          <w:rFonts w:cs="Arial"/>
          <w:b/>
          <w:sz w:val="24"/>
        </w:rPr>
      </w:pPr>
      <w:r>
        <w:rPr>
          <w:rFonts w:cs="Arial"/>
          <w:b/>
          <w:sz w:val="24"/>
        </w:rPr>
        <w:t xml:space="preserve">Please note that it is now a North Somerset Early Years Team recommendation that all Children </w:t>
      </w:r>
      <w:r w:rsidR="00E20C4D">
        <w:rPr>
          <w:rFonts w:cs="Arial"/>
          <w:b/>
          <w:sz w:val="24"/>
        </w:rPr>
        <w:t xml:space="preserve">in Care </w:t>
      </w:r>
      <w:r>
        <w:rPr>
          <w:rFonts w:cs="Arial"/>
          <w:b/>
          <w:sz w:val="24"/>
        </w:rPr>
        <w:t>have a Nurture Pack plan in place.</w:t>
      </w:r>
    </w:p>
    <w:p w14:paraId="14868082" w14:textId="77777777" w:rsidR="000E3B5F" w:rsidRDefault="000E3B5F" w:rsidP="00844288">
      <w:pPr>
        <w:spacing w:after="120" w:line="240" w:lineRule="auto"/>
        <w:rPr>
          <w:rFonts w:cs="Arial"/>
          <w:b/>
          <w:sz w:val="24"/>
        </w:rPr>
      </w:pPr>
    </w:p>
    <w:p w14:paraId="28A70B77" w14:textId="2B6FAFF2" w:rsidR="000E3B5F" w:rsidRDefault="000E3B5F" w:rsidP="000E3B5F">
      <w:pPr>
        <w:pStyle w:val="Heading3"/>
        <w:rPr>
          <w:rFonts w:cs="Arial"/>
        </w:rPr>
      </w:pPr>
      <w:r w:rsidRPr="00B92195">
        <w:rPr>
          <w:rFonts w:eastAsia="Times New Roman"/>
        </w:rPr>
        <w:t>Stage 1</w:t>
      </w:r>
      <w:r>
        <w:rPr>
          <w:rFonts w:eastAsia="Times New Roman"/>
        </w:rPr>
        <w:t xml:space="preserve">  </w:t>
      </w:r>
      <w:r w:rsidRPr="00A02B80">
        <w:rPr>
          <w:rFonts w:eastAsia="Times New Roman"/>
        </w:rPr>
        <w:t>Identifying and monitorin</w:t>
      </w:r>
      <w:r>
        <w:rPr>
          <w:rFonts w:eastAsia="Times New Roman"/>
        </w:rPr>
        <w:t>g a child’s level of well-being</w:t>
      </w:r>
    </w:p>
    <w:p w14:paraId="2C8E2F94" w14:textId="1EEAEFB6" w:rsidR="002B3061" w:rsidRDefault="009F6FAF" w:rsidP="000D3DF7">
      <w:pPr>
        <w:pStyle w:val="bODY"/>
      </w:pPr>
      <w:r w:rsidRPr="000D3DF7">
        <w:t xml:space="preserve">On </w:t>
      </w:r>
      <w:r w:rsidR="00B92195">
        <w:t>the following page</w:t>
      </w:r>
      <w:r w:rsidRPr="000D3DF7">
        <w:t>, you</w:t>
      </w:r>
      <w:r>
        <w:t xml:space="preserve"> will find a completed example of the </w:t>
      </w:r>
      <w:r w:rsidRPr="009F6FAF">
        <w:rPr>
          <w:b/>
        </w:rPr>
        <w:t>Identifying Social and Emotional Needs</w:t>
      </w:r>
      <w:r>
        <w:rPr>
          <w:b/>
        </w:rPr>
        <w:t xml:space="preserve"> </w:t>
      </w:r>
      <w:r w:rsidR="00774862">
        <w:t>sheet</w:t>
      </w:r>
      <w:r>
        <w:t xml:space="preserve">. </w:t>
      </w:r>
      <w:r w:rsidR="00BF50E5">
        <w:t>Now, w</w:t>
      </w:r>
      <w:r w:rsidR="00E72C93" w:rsidRPr="002B2C03">
        <w:t xml:space="preserve">ith your individual child in mind, </w:t>
      </w:r>
      <w:r w:rsidR="00B92195">
        <w:t xml:space="preserve">open </w:t>
      </w:r>
      <w:r w:rsidR="00B92195" w:rsidRPr="00520A56">
        <w:rPr>
          <w:i/>
        </w:rPr>
        <w:t>the</w:t>
      </w:r>
      <w:r w:rsidR="004A54B7" w:rsidRPr="00520A56">
        <w:rPr>
          <w:i/>
        </w:rPr>
        <w:t xml:space="preserve"> Identifying </w:t>
      </w:r>
      <w:r w:rsidR="005228A5" w:rsidRPr="00520A56">
        <w:rPr>
          <w:i/>
        </w:rPr>
        <w:t>Social</w:t>
      </w:r>
      <w:r w:rsidR="00B92195" w:rsidRPr="00520A56">
        <w:rPr>
          <w:i/>
        </w:rPr>
        <w:t xml:space="preserve"> and Emotional Needs</w:t>
      </w:r>
      <w:r w:rsidR="00B92195">
        <w:t xml:space="preserve"> template and </w:t>
      </w:r>
      <w:r w:rsidR="00E72C93" w:rsidRPr="002B2C03">
        <w:t>complete</w:t>
      </w:r>
      <w:r w:rsidR="002B3061">
        <w:t xml:space="preserve"> the boxes that </w:t>
      </w:r>
      <w:r w:rsidR="00844288" w:rsidRPr="002B2C03">
        <w:t>highlight your main concerns</w:t>
      </w:r>
      <w:r w:rsidR="002B3061">
        <w:t xml:space="preserve"> (This should be more than one box but can be less than five)</w:t>
      </w:r>
      <w:r w:rsidR="00844288" w:rsidRPr="002B2C03">
        <w:t xml:space="preserve">. </w:t>
      </w:r>
    </w:p>
    <w:p w14:paraId="2A572991" w14:textId="77777777" w:rsidR="000E3B5F" w:rsidRDefault="000E3B5F" w:rsidP="000D3DF7">
      <w:pPr>
        <w:pStyle w:val="bODY"/>
      </w:pPr>
    </w:p>
    <w:p w14:paraId="5655506F" w14:textId="05C3866A" w:rsidR="000E3B5F" w:rsidRDefault="000E3B5F" w:rsidP="000E3B5F">
      <w:pPr>
        <w:pStyle w:val="Heading3"/>
      </w:pPr>
      <w:r w:rsidRPr="00B92195">
        <w:rPr>
          <w:rFonts w:eastAsia="Times New Roman"/>
        </w:rPr>
        <w:t xml:space="preserve">Stage </w:t>
      </w:r>
      <w:r>
        <w:rPr>
          <w:rFonts w:eastAsia="Times New Roman"/>
        </w:rPr>
        <w:t>2  Mapping concerns on the Nurture Star</w:t>
      </w:r>
    </w:p>
    <w:p w14:paraId="548EFB23" w14:textId="154F23E1" w:rsidR="00E72C93" w:rsidRPr="002B2C03" w:rsidRDefault="004A54B7" w:rsidP="000D3DF7">
      <w:pPr>
        <w:pStyle w:val="bODY"/>
      </w:pPr>
      <w:r>
        <w:t xml:space="preserve">The </w:t>
      </w:r>
      <w:r w:rsidR="00E72C93" w:rsidRPr="004A54B7">
        <w:rPr>
          <w:b/>
        </w:rPr>
        <w:t>Nurture Star</w:t>
      </w:r>
      <w:r w:rsidR="005228A5">
        <w:t xml:space="preserve"> </w:t>
      </w:r>
      <w:r w:rsidR="002B3061">
        <w:t>supports</w:t>
      </w:r>
      <w:r w:rsidR="00E72C93" w:rsidRPr="002B2C03">
        <w:t xml:space="preserve"> us to work with parents to map the levels of well-being in a child, and to monitor and celebrate progres</w:t>
      </w:r>
      <w:r w:rsidR="00844288" w:rsidRPr="002B2C03">
        <w:t>s</w:t>
      </w:r>
      <w:r w:rsidR="002B3061">
        <w:t xml:space="preserve"> and highlight where additional support is needed. </w:t>
      </w:r>
      <w:r w:rsidR="00844288" w:rsidRPr="002B2C03">
        <w:t xml:space="preserve"> </w:t>
      </w:r>
    </w:p>
    <w:p w14:paraId="08DDAC61" w14:textId="77777777" w:rsidR="002B3061" w:rsidRDefault="00774862" w:rsidP="000D3DF7">
      <w:pPr>
        <w:pStyle w:val="bODY"/>
      </w:pPr>
      <w:r>
        <w:t xml:space="preserve">Once you have identified </w:t>
      </w:r>
      <w:r w:rsidR="00E72C93" w:rsidRPr="002B2C03">
        <w:t xml:space="preserve">the </w:t>
      </w:r>
      <w:r>
        <w:t>five</w:t>
      </w:r>
      <w:r w:rsidR="00E72C93" w:rsidRPr="002B2C03">
        <w:t xml:space="preserve"> </w:t>
      </w:r>
      <w:r>
        <w:t>main areas of concern for the child, label</w:t>
      </w:r>
      <w:r w:rsidR="00E72C93" w:rsidRPr="002B2C03">
        <w:t xml:space="preserve"> </w:t>
      </w:r>
      <w:r>
        <w:t>the ‘arms’ of the star using the</w:t>
      </w:r>
      <w:r w:rsidR="00E72C93" w:rsidRPr="002B2C03">
        <w:t xml:space="preserve"> boxes </w:t>
      </w:r>
      <w:r>
        <w:t>provided</w:t>
      </w:r>
      <w:r w:rsidR="00E72C93" w:rsidRPr="002B2C03">
        <w:t>.</w:t>
      </w:r>
    </w:p>
    <w:p w14:paraId="0C4547B5" w14:textId="24BD91FB" w:rsidR="00B92195" w:rsidRDefault="002B3061" w:rsidP="000D3DF7">
      <w:pPr>
        <w:pStyle w:val="bODY"/>
      </w:pPr>
      <w:r w:rsidRPr="002B3061">
        <w:rPr>
          <w:b/>
          <w:bCs/>
        </w:rPr>
        <w:t>I</w:t>
      </w:r>
      <w:r w:rsidR="00E72C93" w:rsidRPr="002B3061">
        <w:rPr>
          <w:b/>
          <w:bCs/>
        </w:rPr>
        <w:t>n conversation with parents</w:t>
      </w:r>
      <w:r w:rsidR="00E72C93" w:rsidRPr="002B2C03">
        <w:t>, plot where you feel th</w:t>
      </w:r>
      <w:r>
        <w:t>e</w:t>
      </w:r>
      <w:r w:rsidR="00E72C93" w:rsidRPr="002B2C03">
        <w:t xml:space="preserve"> ch</w:t>
      </w:r>
      <w:r w:rsidR="00774862">
        <w:t>ild is at th</w:t>
      </w:r>
      <w:r>
        <w:t>e</w:t>
      </w:r>
      <w:r w:rsidR="00774862">
        <w:t xml:space="preserve"> starting point by placing a dot on the arm</w:t>
      </w:r>
      <w:r>
        <w:t>. Zero is no concerns and ten most concerned.</w:t>
      </w:r>
      <w:r w:rsidR="00774862">
        <w:t xml:space="preserve"> </w:t>
      </w:r>
    </w:p>
    <w:p w14:paraId="58DCA3FF" w14:textId="591F3368" w:rsidR="00E72C93" w:rsidRDefault="00E72C93" w:rsidP="000D3DF7">
      <w:pPr>
        <w:pStyle w:val="bODY"/>
      </w:pPr>
      <w:r w:rsidRPr="002B2C03">
        <w:t>Join up the dots with a red pen to give you a map</w:t>
      </w:r>
      <w:r w:rsidR="00844288" w:rsidRPr="002B2C03">
        <w:t xml:space="preserve"> of the starting point</w:t>
      </w:r>
      <w:r w:rsidR="00774862">
        <w:t>.</w:t>
      </w:r>
      <w:r w:rsidR="00844288" w:rsidRPr="002B2C03">
        <w:t xml:space="preserve"> </w:t>
      </w:r>
      <w:r w:rsidR="00774862">
        <w:t>T</w:t>
      </w:r>
      <w:r w:rsidR="00844288" w:rsidRPr="002B2C03">
        <w:t xml:space="preserve">hen </w:t>
      </w:r>
      <w:r w:rsidRPr="002B2C03">
        <w:t xml:space="preserve">on subsequent </w:t>
      </w:r>
      <w:r w:rsidR="00774862">
        <w:t xml:space="preserve">review </w:t>
      </w:r>
      <w:r w:rsidRPr="002B2C03">
        <w:t>dates, us</w:t>
      </w:r>
      <w:r w:rsidR="00844288" w:rsidRPr="002B2C03">
        <w:t>e a blue pen</w:t>
      </w:r>
      <w:r w:rsidR="00774862">
        <w:t xml:space="preserve"> (1</w:t>
      </w:r>
      <w:r w:rsidR="00774862" w:rsidRPr="00774862">
        <w:rPr>
          <w:vertAlign w:val="superscript"/>
        </w:rPr>
        <w:t>st</w:t>
      </w:r>
      <w:r w:rsidR="00774862">
        <w:t xml:space="preserve"> review)</w:t>
      </w:r>
      <w:r w:rsidR="00844288" w:rsidRPr="002B2C03">
        <w:t xml:space="preserve"> and then a green pen </w:t>
      </w:r>
      <w:r w:rsidR="00774862">
        <w:t>(2</w:t>
      </w:r>
      <w:r w:rsidR="00774862" w:rsidRPr="00774862">
        <w:rPr>
          <w:vertAlign w:val="superscript"/>
        </w:rPr>
        <w:t>nd</w:t>
      </w:r>
      <w:r w:rsidR="00774862">
        <w:t xml:space="preserve"> review) </w:t>
      </w:r>
      <w:r w:rsidR="00844288" w:rsidRPr="002B2C03">
        <w:t xml:space="preserve">to </w:t>
      </w:r>
      <w:r w:rsidR="00774862">
        <w:t>map the area of concern and illustrate</w:t>
      </w:r>
      <w:r w:rsidR="00844288" w:rsidRPr="002B2C03">
        <w:t xml:space="preserve"> where progress has been made.</w:t>
      </w:r>
    </w:p>
    <w:p w14:paraId="1D0404A2" w14:textId="60782F6F" w:rsidR="009C22D1" w:rsidRDefault="009C22D1" w:rsidP="000D3DF7">
      <w:pPr>
        <w:pStyle w:val="bODY"/>
      </w:pPr>
      <w:r>
        <w:t xml:space="preserve">N.B. It </w:t>
      </w:r>
      <w:proofErr w:type="spellStart"/>
      <w:r>
        <w:t>maybe</w:t>
      </w:r>
      <w:proofErr w:type="spellEnd"/>
      <w:r>
        <w:t xml:space="preserve"> the case that social and emotional needs increase with the second (and subsequent) reviews, and the star may increase in size before it reduces. This is to be expected for some children as they respond and react to strategies and interventions.</w:t>
      </w:r>
    </w:p>
    <w:p w14:paraId="142854D5" w14:textId="77777777" w:rsidR="000E3B5F" w:rsidRDefault="000E3B5F" w:rsidP="000D3DF7">
      <w:pPr>
        <w:pStyle w:val="bODY"/>
      </w:pPr>
    </w:p>
    <w:p w14:paraId="440C94C7" w14:textId="2D709B16" w:rsidR="000E3B5F" w:rsidRPr="002B2C03" w:rsidRDefault="000E3B5F" w:rsidP="000E3B5F">
      <w:pPr>
        <w:pStyle w:val="Heading3"/>
      </w:pPr>
      <w:r w:rsidRPr="00B92195">
        <w:rPr>
          <w:rFonts w:eastAsia="Times New Roman"/>
        </w:rPr>
        <w:t xml:space="preserve">Stage </w:t>
      </w:r>
      <w:r>
        <w:rPr>
          <w:rFonts w:eastAsia="Times New Roman"/>
        </w:rPr>
        <w:t xml:space="preserve">3  </w:t>
      </w:r>
      <w:r w:rsidRPr="009C22D1">
        <w:rPr>
          <w:rFonts w:eastAsia="Times New Roman"/>
          <w:iCs/>
        </w:rPr>
        <w:t>The 4 As</w:t>
      </w:r>
    </w:p>
    <w:p w14:paraId="33418BEE" w14:textId="77777777" w:rsidR="009C22D1" w:rsidRDefault="009C22D1" w:rsidP="006709C1">
      <w:pPr>
        <w:pStyle w:val="bODY"/>
      </w:pPr>
      <w:r>
        <w:t xml:space="preserve">The 4 As is the plan that shows you have recognised that there is a need, and what you plan to do within your setting/team to support the child. </w:t>
      </w:r>
    </w:p>
    <w:p w14:paraId="0E33DA70" w14:textId="77777777" w:rsidR="009C22D1" w:rsidRDefault="009C22D1" w:rsidP="006709C1">
      <w:pPr>
        <w:pStyle w:val="bODY"/>
      </w:pPr>
      <w:r>
        <w:t xml:space="preserve">It is a whole setting approach. </w:t>
      </w:r>
    </w:p>
    <w:p w14:paraId="69F051E5" w14:textId="0FD4F890" w:rsidR="009C22D1" w:rsidRDefault="009C22D1" w:rsidP="00D63C8E">
      <w:pPr>
        <w:spacing w:after="0" w:line="240" w:lineRule="auto"/>
        <w:rPr>
          <w:rFonts w:cs="Arial"/>
          <w:sz w:val="24"/>
        </w:rPr>
      </w:pPr>
      <w:r>
        <w:rPr>
          <w:rFonts w:cs="Arial"/>
          <w:sz w:val="24"/>
        </w:rPr>
        <w:t xml:space="preserve">Anxiety – Strategies to reduce levels of anxiety. </w:t>
      </w:r>
    </w:p>
    <w:p w14:paraId="785067BA" w14:textId="4A6F37AE" w:rsidR="00BD35FB" w:rsidRDefault="00BD35FB" w:rsidP="00D63C8E">
      <w:pPr>
        <w:spacing w:after="0" w:line="240" w:lineRule="auto"/>
        <w:rPr>
          <w:rFonts w:cs="Arial"/>
          <w:sz w:val="24"/>
        </w:rPr>
      </w:pPr>
      <w:r>
        <w:rPr>
          <w:rFonts w:cs="Arial"/>
          <w:sz w:val="24"/>
        </w:rPr>
        <w:t xml:space="preserve">Attention – Strategies to meet the need for attention. </w:t>
      </w:r>
    </w:p>
    <w:p w14:paraId="27B7EC79" w14:textId="5DB7ED31" w:rsidR="00BD35FB" w:rsidRDefault="00BD35FB" w:rsidP="00D63C8E">
      <w:pPr>
        <w:spacing w:after="0" w:line="240" w:lineRule="auto"/>
        <w:rPr>
          <w:rFonts w:cs="Arial"/>
          <w:sz w:val="24"/>
        </w:rPr>
      </w:pPr>
      <w:r>
        <w:rPr>
          <w:rFonts w:cs="Arial"/>
          <w:sz w:val="24"/>
        </w:rPr>
        <w:t>Adult – Strategies for key adults.</w:t>
      </w:r>
    </w:p>
    <w:p w14:paraId="74135834" w14:textId="7435D48A" w:rsidR="00BD35FB" w:rsidRDefault="00BD35FB" w:rsidP="00D63C8E">
      <w:pPr>
        <w:spacing w:after="0" w:line="240" w:lineRule="auto"/>
        <w:rPr>
          <w:rFonts w:cs="Arial"/>
          <w:sz w:val="24"/>
        </w:rPr>
      </w:pPr>
      <w:r>
        <w:rPr>
          <w:rFonts w:cs="Arial"/>
          <w:sz w:val="24"/>
        </w:rPr>
        <w:lastRenderedPageBreak/>
        <w:t>Area – Strategies for creating a safe place and areas.</w:t>
      </w:r>
    </w:p>
    <w:p w14:paraId="1EA0B707" w14:textId="77777777" w:rsidR="00BD35FB" w:rsidRDefault="00BD35FB" w:rsidP="00D63C8E">
      <w:pPr>
        <w:spacing w:after="0" w:line="240" w:lineRule="auto"/>
        <w:rPr>
          <w:rFonts w:cs="Arial"/>
          <w:sz w:val="24"/>
        </w:rPr>
      </w:pPr>
    </w:p>
    <w:p w14:paraId="5B5C0147" w14:textId="5027B6E8" w:rsidR="009A151E" w:rsidRDefault="009A151E" w:rsidP="00D63C8E">
      <w:pPr>
        <w:spacing w:after="0" w:line="240" w:lineRule="auto"/>
        <w:rPr>
          <w:rFonts w:cs="Arial"/>
          <w:sz w:val="24"/>
        </w:rPr>
      </w:pPr>
      <w:r>
        <w:rPr>
          <w:rFonts w:cs="Arial"/>
          <w:sz w:val="24"/>
        </w:rPr>
        <w:t>What to do next:</w:t>
      </w:r>
    </w:p>
    <w:p w14:paraId="73A9E56B" w14:textId="77777777" w:rsidR="00E72C93" w:rsidRPr="002B2C03" w:rsidRDefault="002B2C03" w:rsidP="00D63C8E">
      <w:pPr>
        <w:numPr>
          <w:ilvl w:val="0"/>
          <w:numId w:val="4"/>
        </w:numPr>
        <w:spacing w:after="0" w:line="240" w:lineRule="auto"/>
        <w:ind w:left="714" w:hanging="357"/>
        <w:rPr>
          <w:rFonts w:cs="Arial"/>
          <w:sz w:val="24"/>
        </w:rPr>
      </w:pPr>
      <w:r w:rsidRPr="002B2C03">
        <w:rPr>
          <w:rFonts w:cs="Arial"/>
          <w:sz w:val="24"/>
        </w:rPr>
        <w:t>Agree on a review date.</w:t>
      </w:r>
    </w:p>
    <w:p w14:paraId="57D337E6" w14:textId="77777777" w:rsidR="00E72C93" w:rsidRPr="002B2C03" w:rsidRDefault="00E72C93" w:rsidP="00D63C8E">
      <w:pPr>
        <w:numPr>
          <w:ilvl w:val="0"/>
          <w:numId w:val="4"/>
        </w:numPr>
        <w:spacing w:after="0" w:line="240" w:lineRule="auto"/>
        <w:ind w:left="714" w:hanging="357"/>
        <w:rPr>
          <w:rFonts w:cs="Arial"/>
          <w:sz w:val="24"/>
        </w:rPr>
      </w:pPr>
      <w:r w:rsidRPr="002B2C03">
        <w:rPr>
          <w:rFonts w:cs="Arial"/>
          <w:sz w:val="24"/>
        </w:rPr>
        <w:t>Share strate</w:t>
      </w:r>
      <w:r w:rsidR="002B2C03" w:rsidRPr="002B2C03">
        <w:rPr>
          <w:rFonts w:cs="Arial"/>
          <w:sz w:val="24"/>
        </w:rPr>
        <w:t>gies with the rest of the team.</w:t>
      </w:r>
    </w:p>
    <w:p w14:paraId="5D146079" w14:textId="43EBC062" w:rsidR="00E72C93" w:rsidRDefault="00E72C93" w:rsidP="00D63C8E">
      <w:pPr>
        <w:numPr>
          <w:ilvl w:val="0"/>
          <w:numId w:val="4"/>
        </w:numPr>
        <w:spacing w:after="0" w:line="240" w:lineRule="auto"/>
        <w:ind w:left="714" w:hanging="357"/>
        <w:rPr>
          <w:rFonts w:cs="Arial"/>
          <w:sz w:val="24"/>
        </w:rPr>
      </w:pPr>
      <w:r w:rsidRPr="002B2C03">
        <w:rPr>
          <w:rFonts w:cs="Arial"/>
          <w:sz w:val="24"/>
        </w:rPr>
        <w:t xml:space="preserve">Revisit on review </w:t>
      </w:r>
      <w:r w:rsidR="006709C1">
        <w:rPr>
          <w:rFonts w:cs="Arial"/>
          <w:sz w:val="24"/>
        </w:rPr>
        <w:t>d</w:t>
      </w:r>
      <w:r w:rsidR="00520A56">
        <w:rPr>
          <w:rFonts w:cs="Arial"/>
          <w:sz w:val="24"/>
        </w:rPr>
        <w:t xml:space="preserve">ate, </w:t>
      </w:r>
      <w:r w:rsidRPr="002B2C03">
        <w:rPr>
          <w:rFonts w:cs="Arial"/>
          <w:sz w:val="24"/>
        </w:rPr>
        <w:t>m</w:t>
      </w:r>
      <w:r w:rsidR="00520A56">
        <w:rPr>
          <w:rFonts w:cs="Arial"/>
          <w:sz w:val="24"/>
        </w:rPr>
        <w:t xml:space="preserve">ap progress on </w:t>
      </w:r>
      <w:r w:rsidR="00BD35FB">
        <w:rPr>
          <w:rFonts w:cs="Arial"/>
          <w:sz w:val="24"/>
        </w:rPr>
        <w:t xml:space="preserve">the </w:t>
      </w:r>
      <w:r w:rsidR="00520A56">
        <w:rPr>
          <w:rFonts w:cs="Arial"/>
          <w:sz w:val="24"/>
        </w:rPr>
        <w:t xml:space="preserve">Nurture Star and </w:t>
      </w:r>
      <w:r w:rsidR="00BD35FB">
        <w:rPr>
          <w:rFonts w:cs="Arial"/>
          <w:sz w:val="24"/>
        </w:rPr>
        <w:t xml:space="preserve">amend the 4 As </w:t>
      </w:r>
      <w:proofErr w:type="spellStart"/>
      <w:r w:rsidR="00BD35FB">
        <w:rPr>
          <w:rFonts w:cs="Arial"/>
          <w:sz w:val="24"/>
        </w:rPr>
        <w:t>as</w:t>
      </w:r>
      <w:proofErr w:type="spellEnd"/>
      <w:r w:rsidR="00BD35FB">
        <w:rPr>
          <w:rFonts w:cs="Arial"/>
          <w:sz w:val="24"/>
        </w:rPr>
        <w:t xml:space="preserve"> appropriate.</w:t>
      </w:r>
    </w:p>
    <w:p w14:paraId="46404BB0" w14:textId="2B23B0C2" w:rsidR="00BD35FB" w:rsidRPr="00BD35FB" w:rsidRDefault="00BD35FB" w:rsidP="00BD35FB">
      <w:pPr>
        <w:spacing w:after="0" w:line="240" w:lineRule="auto"/>
        <w:ind w:left="714"/>
        <w:rPr>
          <w:rFonts w:cs="Arial"/>
          <w:b/>
          <w:bCs/>
          <w:sz w:val="24"/>
        </w:rPr>
      </w:pPr>
      <w:r w:rsidRPr="00BD35FB">
        <w:rPr>
          <w:rFonts w:cs="Arial"/>
          <w:b/>
          <w:bCs/>
          <w:sz w:val="24"/>
        </w:rPr>
        <w:t xml:space="preserve">Educator tip! Use the same colour pen to amend the 4 As that you have used to review your Nurture Star. </w:t>
      </w:r>
    </w:p>
    <w:p w14:paraId="1C806E17" w14:textId="77777777" w:rsidR="00D33EAD" w:rsidRDefault="00E72C93" w:rsidP="00D63C8E">
      <w:pPr>
        <w:numPr>
          <w:ilvl w:val="0"/>
          <w:numId w:val="4"/>
        </w:numPr>
        <w:spacing w:after="0" w:line="240" w:lineRule="auto"/>
        <w:ind w:left="714" w:hanging="357"/>
        <w:rPr>
          <w:rFonts w:cs="Arial"/>
          <w:sz w:val="24"/>
        </w:rPr>
      </w:pPr>
      <w:r w:rsidRPr="002B2C03">
        <w:rPr>
          <w:rFonts w:cs="Arial"/>
          <w:sz w:val="24"/>
        </w:rPr>
        <w:t>Repeat</w:t>
      </w:r>
      <w:r w:rsidR="00BD35FB">
        <w:rPr>
          <w:rFonts w:cs="Arial"/>
          <w:sz w:val="24"/>
        </w:rPr>
        <w:t xml:space="preserve"> for third cycle , and then review if still needed. </w:t>
      </w:r>
    </w:p>
    <w:p w14:paraId="1E03F8F8" w14:textId="77777777" w:rsidR="00BD35FB" w:rsidRDefault="00BD35FB" w:rsidP="00BD35FB">
      <w:pPr>
        <w:spacing w:after="0" w:line="240" w:lineRule="auto"/>
        <w:rPr>
          <w:rFonts w:cs="Arial"/>
          <w:sz w:val="24"/>
        </w:rPr>
      </w:pPr>
    </w:p>
    <w:p w14:paraId="513CF3DF" w14:textId="19730AED" w:rsidR="00BD35FB" w:rsidRPr="00BD35FB" w:rsidRDefault="00BD35FB" w:rsidP="00BD35FB">
      <w:pPr>
        <w:spacing w:after="0" w:line="240" w:lineRule="auto"/>
        <w:rPr>
          <w:rFonts w:cs="Arial"/>
          <w:sz w:val="24"/>
        </w:rPr>
        <w:sectPr w:rsidR="00BD35FB" w:rsidRPr="00BD35FB" w:rsidSect="00B63B2B">
          <w:headerReference w:type="default" r:id="rId14"/>
          <w:footerReference w:type="default" r:id="rId15"/>
          <w:pgSz w:w="11906" w:h="16838"/>
          <w:pgMar w:top="851" w:right="1440" w:bottom="709" w:left="1440" w:header="568" w:footer="312" w:gutter="0"/>
          <w:pgNumType w:start="0"/>
          <w:cols w:space="708"/>
          <w:docGrid w:linePitch="360"/>
        </w:sectPr>
      </w:pPr>
    </w:p>
    <w:p w14:paraId="6CC9C3AB" w14:textId="320B51CB" w:rsidR="005F2D3E" w:rsidRPr="00D0760D" w:rsidRDefault="005F2D3E" w:rsidP="00BD35FB">
      <w:pPr>
        <w:spacing w:before="120" w:after="0"/>
        <w:rPr>
          <w:rFonts w:cs="Arial"/>
          <w:b/>
        </w:rPr>
        <w:sectPr w:rsidR="005F2D3E" w:rsidRPr="00D0760D" w:rsidSect="00D33EAD">
          <w:type w:val="continuous"/>
          <w:pgSz w:w="11906" w:h="16838"/>
          <w:pgMar w:top="851" w:right="1440" w:bottom="709" w:left="1440" w:header="568" w:footer="312" w:gutter="0"/>
          <w:pgNumType w:start="0"/>
          <w:cols w:space="708"/>
          <w:docGrid w:linePitch="360"/>
        </w:sectPr>
      </w:pPr>
    </w:p>
    <w:p w14:paraId="7166D50B" w14:textId="77777777" w:rsidR="00BD35FB" w:rsidRPr="00BE1526" w:rsidRDefault="00BD35FB" w:rsidP="000E3B5F">
      <w:pPr>
        <w:pStyle w:val="Heading2"/>
        <w:rPr>
          <w:rFonts w:eastAsia="Times New Roman"/>
          <w:sz w:val="24"/>
        </w:rPr>
      </w:pPr>
      <w:r w:rsidRPr="00BE1526">
        <w:rPr>
          <w:rFonts w:eastAsia="Times New Roman"/>
          <w:i/>
        </w:rPr>
        <w:lastRenderedPageBreak/>
        <w:t xml:space="preserve">    EXAMPLE</w:t>
      </w:r>
      <w:r>
        <w:rPr>
          <w:rFonts w:eastAsia="Times New Roman"/>
          <w:i/>
        </w:rPr>
        <w:t xml:space="preserve"> 1</w:t>
      </w:r>
      <w:r w:rsidRPr="00BE1526">
        <w:rPr>
          <w:rFonts w:eastAsia="Times New Roman"/>
          <w:i/>
        </w:rPr>
        <w:t>:</w:t>
      </w:r>
      <w:r w:rsidRPr="00BE1526">
        <w:rPr>
          <w:rFonts w:eastAsia="Times New Roman"/>
        </w:rPr>
        <w:t xml:space="preserve">    IDENTIFYING SOCIAL AND EMOTIONAL NEEDS</w:t>
      </w:r>
    </w:p>
    <w:p w14:paraId="407055F9" w14:textId="77777777" w:rsidR="00501F3E" w:rsidRPr="00501F3E" w:rsidRDefault="00501F3E" w:rsidP="00EA351E">
      <w:pPr>
        <w:rPr>
          <w:rFonts w:cs="Arial"/>
          <w:b/>
          <w:sz w:val="2"/>
          <w:szCs w:val="24"/>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
        <w:gridCol w:w="236"/>
        <w:gridCol w:w="236"/>
        <w:gridCol w:w="3882"/>
        <w:gridCol w:w="31"/>
        <w:gridCol w:w="1157"/>
        <w:gridCol w:w="284"/>
        <w:gridCol w:w="3118"/>
        <w:gridCol w:w="62"/>
      </w:tblGrid>
      <w:tr w:rsidR="000F584E" w:rsidRPr="002B2C03" w14:paraId="60A6540C" w14:textId="77777777" w:rsidTr="00385A07">
        <w:trPr>
          <w:gridAfter w:val="1"/>
          <w:wAfter w:w="62" w:type="dxa"/>
          <w:trHeight w:val="567"/>
        </w:trPr>
        <w:tc>
          <w:tcPr>
            <w:tcW w:w="5778" w:type="dxa"/>
            <w:gridSpan w:val="6"/>
            <w:tcBorders>
              <w:bottom w:val="single" w:sz="4" w:space="0" w:color="auto"/>
            </w:tcBorders>
            <w:shd w:val="clear" w:color="auto" w:fill="auto"/>
            <w:vAlign w:val="center"/>
          </w:tcPr>
          <w:p w14:paraId="309EFF75" w14:textId="77777777" w:rsidR="000F584E" w:rsidRPr="002B2C03" w:rsidRDefault="000F584E" w:rsidP="00BE1526">
            <w:pPr>
              <w:spacing w:after="0"/>
              <w:rPr>
                <w:rFonts w:eastAsia="Times New Roman" w:cs="Arial"/>
                <w:b/>
              </w:rPr>
            </w:pPr>
            <w:r w:rsidRPr="002B2C03">
              <w:rPr>
                <w:rFonts w:eastAsia="Times New Roman" w:cs="Arial"/>
                <w:b/>
              </w:rPr>
              <w:t>Child’s name</w:t>
            </w:r>
            <w:r>
              <w:rPr>
                <w:rFonts w:eastAsia="Times New Roman" w:cs="Arial"/>
                <w:b/>
              </w:rPr>
              <w:t xml:space="preserve">  </w:t>
            </w:r>
            <w:r w:rsidRPr="0070042E">
              <w:rPr>
                <w:rFonts w:eastAsia="Times New Roman" w:cs="Arial"/>
                <w:i/>
                <w:color w:val="A20000"/>
                <w:sz w:val="24"/>
                <w:szCs w:val="24"/>
              </w:rPr>
              <w:t>Anna</w:t>
            </w:r>
          </w:p>
        </w:tc>
        <w:tc>
          <w:tcPr>
            <w:tcW w:w="284" w:type="dxa"/>
            <w:tcBorders>
              <w:top w:val="nil"/>
              <w:bottom w:val="nil"/>
            </w:tcBorders>
            <w:shd w:val="clear" w:color="auto" w:fill="auto"/>
            <w:vAlign w:val="center"/>
          </w:tcPr>
          <w:p w14:paraId="5EBB08B7" w14:textId="77777777" w:rsidR="000F584E" w:rsidRPr="002B2C03" w:rsidRDefault="000F584E" w:rsidP="00BE1526">
            <w:pPr>
              <w:spacing w:after="0"/>
              <w:rPr>
                <w:rFonts w:eastAsia="Times New Roman" w:cs="Arial"/>
                <w:b/>
              </w:rPr>
            </w:pPr>
          </w:p>
        </w:tc>
        <w:tc>
          <w:tcPr>
            <w:tcW w:w="3118" w:type="dxa"/>
            <w:tcBorders>
              <w:bottom w:val="single" w:sz="4" w:space="0" w:color="auto"/>
            </w:tcBorders>
            <w:shd w:val="clear" w:color="auto" w:fill="auto"/>
            <w:vAlign w:val="center"/>
          </w:tcPr>
          <w:p w14:paraId="484A2CD2" w14:textId="54A2ACDC" w:rsidR="000F584E" w:rsidRPr="002B2C03" w:rsidRDefault="000F584E" w:rsidP="00BE1526">
            <w:pPr>
              <w:spacing w:after="0"/>
              <w:rPr>
                <w:rFonts w:eastAsia="Times New Roman" w:cs="Arial"/>
                <w:b/>
              </w:rPr>
            </w:pPr>
            <w:r w:rsidRPr="002B2C03">
              <w:rPr>
                <w:rFonts w:eastAsia="Times New Roman" w:cs="Arial"/>
                <w:b/>
              </w:rPr>
              <w:t>Date</w:t>
            </w:r>
            <w:r w:rsidR="009D1E28">
              <w:rPr>
                <w:rFonts w:eastAsia="Times New Roman" w:cs="Arial"/>
                <w:b/>
              </w:rPr>
              <w:t xml:space="preserve"> </w:t>
            </w:r>
            <w:r w:rsidR="005438E4">
              <w:rPr>
                <w:rFonts w:eastAsia="Times New Roman" w:cs="Arial"/>
                <w:b/>
              </w:rPr>
              <w:t xml:space="preserve"> </w:t>
            </w:r>
            <w:r w:rsidR="005438E4" w:rsidRPr="0070042E">
              <w:rPr>
                <w:rFonts w:eastAsia="Times New Roman" w:cs="Arial"/>
                <w:bCs/>
                <w:color w:val="A20000"/>
                <w:sz w:val="24"/>
                <w:szCs w:val="24"/>
              </w:rPr>
              <w:t>1</w:t>
            </w:r>
            <w:r w:rsidR="005438E4" w:rsidRPr="0070042E">
              <w:rPr>
                <w:rFonts w:eastAsia="Times New Roman" w:cs="Arial"/>
                <w:bCs/>
                <w:color w:val="A20000"/>
                <w:sz w:val="24"/>
                <w:szCs w:val="24"/>
                <w:vertAlign w:val="superscript"/>
              </w:rPr>
              <w:t>st</w:t>
            </w:r>
            <w:r w:rsidR="005438E4" w:rsidRPr="0070042E">
              <w:rPr>
                <w:rFonts w:eastAsia="Times New Roman" w:cs="Arial"/>
                <w:bCs/>
                <w:color w:val="A20000"/>
                <w:sz w:val="24"/>
                <w:szCs w:val="24"/>
              </w:rPr>
              <w:t xml:space="preserve"> October 2015</w:t>
            </w:r>
          </w:p>
        </w:tc>
      </w:tr>
      <w:tr w:rsidR="00385A07" w:rsidRPr="00385A07" w14:paraId="69CBD4DD" w14:textId="77777777" w:rsidTr="00385A07">
        <w:trPr>
          <w:gridAfter w:val="6"/>
          <w:wAfter w:w="8534" w:type="dxa"/>
          <w:trHeight w:val="170"/>
        </w:trPr>
        <w:tc>
          <w:tcPr>
            <w:tcW w:w="236" w:type="dxa"/>
            <w:tcBorders>
              <w:top w:val="nil"/>
              <w:left w:val="nil"/>
              <w:bottom w:val="nil"/>
              <w:right w:val="nil"/>
            </w:tcBorders>
            <w:shd w:val="clear" w:color="auto" w:fill="auto"/>
            <w:vAlign w:val="center"/>
          </w:tcPr>
          <w:p w14:paraId="67F32F71" w14:textId="77777777" w:rsidR="00385A07" w:rsidRPr="00385A07" w:rsidRDefault="00385A07" w:rsidP="00BE1526">
            <w:pPr>
              <w:spacing w:after="0"/>
              <w:rPr>
                <w:rFonts w:eastAsia="Times New Roman" w:cs="Arial"/>
                <w:b/>
                <w:sz w:val="12"/>
              </w:rPr>
            </w:pPr>
          </w:p>
        </w:tc>
        <w:tc>
          <w:tcPr>
            <w:tcW w:w="236" w:type="dxa"/>
            <w:tcBorders>
              <w:top w:val="nil"/>
              <w:left w:val="nil"/>
              <w:bottom w:val="nil"/>
              <w:right w:val="nil"/>
            </w:tcBorders>
            <w:shd w:val="clear" w:color="auto" w:fill="auto"/>
            <w:vAlign w:val="center"/>
          </w:tcPr>
          <w:p w14:paraId="776FEF25" w14:textId="77777777" w:rsidR="00385A07" w:rsidRPr="00385A07" w:rsidRDefault="00385A07" w:rsidP="00BE1526">
            <w:pPr>
              <w:spacing w:after="0"/>
              <w:rPr>
                <w:rFonts w:eastAsia="Times New Roman" w:cs="Arial"/>
                <w:b/>
                <w:sz w:val="12"/>
              </w:rPr>
            </w:pPr>
          </w:p>
        </w:tc>
        <w:tc>
          <w:tcPr>
            <w:tcW w:w="236" w:type="dxa"/>
            <w:tcBorders>
              <w:top w:val="nil"/>
              <w:left w:val="nil"/>
              <w:bottom w:val="nil"/>
              <w:right w:val="nil"/>
            </w:tcBorders>
            <w:shd w:val="clear" w:color="auto" w:fill="auto"/>
            <w:vAlign w:val="center"/>
          </w:tcPr>
          <w:p w14:paraId="1C364A44" w14:textId="77777777" w:rsidR="00385A07" w:rsidRPr="00385A07" w:rsidRDefault="00385A07" w:rsidP="00BE1526">
            <w:pPr>
              <w:spacing w:after="0"/>
              <w:rPr>
                <w:rFonts w:eastAsia="Times New Roman" w:cs="Arial"/>
                <w:b/>
                <w:sz w:val="12"/>
              </w:rPr>
            </w:pPr>
          </w:p>
        </w:tc>
      </w:tr>
      <w:tr w:rsidR="007708EA" w:rsidRPr="00091411" w14:paraId="2053723E" w14:textId="77777777" w:rsidTr="007708EA">
        <w:trPr>
          <w:trHeight w:val="510"/>
        </w:trPr>
        <w:tc>
          <w:tcPr>
            <w:tcW w:w="4621" w:type="dxa"/>
            <w:gridSpan w:val="5"/>
            <w:tcBorders>
              <w:bottom w:val="double" w:sz="4" w:space="0" w:color="auto"/>
              <w:right w:val="double" w:sz="4" w:space="0" w:color="auto"/>
            </w:tcBorders>
            <w:shd w:val="clear" w:color="auto" w:fill="F2F2F2"/>
            <w:vAlign w:val="center"/>
          </w:tcPr>
          <w:p w14:paraId="4BB20B09" w14:textId="77777777" w:rsidR="007708EA" w:rsidRPr="002B2C03" w:rsidRDefault="007708EA" w:rsidP="007F2085">
            <w:pPr>
              <w:spacing w:after="0" w:line="240" w:lineRule="auto"/>
              <w:rPr>
                <w:rFonts w:eastAsia="Times New Roman" w:cs="Arial"/>
                <w:b/>
              </w:rPr>
            </w:pPr>
            <w:r w:rsidRPr="002B2C03">
              <w:rPr>
                <w:rFonts w:eastAsia="Times New Roman" w:cs="Arial"/>
                <w:b/>
              </w:rPr>
              <w:t>Area of need</w:t>
            </w:r>
          </w:p>
        </w:tc>
        <w:tc>
          <w:tcPr>
            <w:tcW w:w="4621" w:type="dxa"/>
            <w:gridSpan w:val="4"/>
            <w:tcBorders>
              <w:left w:val="double" w:sz="4" w:space="0" w:color="auto"/>
              <w:bottom w:val="double" w:sz="4" w:space="0" w:color="auto"/>
            </w:tcBorders>
            <w:shd w:val="clear" w:color="auto" w:fill="F2F2F2"/>
            <w:vAlign w:val="center"/>
          </w:tcPr>
          <w:p w14:paraId="085E2F91" w14:textId="77777777" w:rsidR="007708EA" w:rsidRPr="00091411" w:rsidRDefault="007708EA" w:rsidP="007F2085">
            <w:pPr>
              <w:spacing w:after="0" w:line="240" w:lineRule="auto"/>
              <w:rPr>
                <w:rFonts w:eastAsia="Times New Roman" w:cs="Arial"/>
                <w:b/>
              </w:rPr>
            </w:pPr>
            <w:r>
              <w:rPr>
                <w:rFonts w:eastAsia="Times New Roman" w:cs="Arial"/>
                <w:b/>
              </w:rPr>
              <w:t xml:space="preserve">Information  </w:t>
            </w:r>
            <w:r w:rsidRPr="00091411">
              <w:rPr>
                <w:rFonts w:eastAsia="Times New Roman" w:cs="Arial"/>
                <w:i/>
                <w:sz w:val="18"/>
              </w:rPr>
              <w:t>(continue on new page if needed)</w:t>
            </w:r>
          </w:p>
        </w:tc>
      </w:tr>
      <w:tr w:rsidR="00EA351E" w:rsidRPr="002B2C03" w14:paraId="6B87E102" w14:textId="77777777" w:rsidTr="007708EA">
        <w:trPr>
          <w:gridAfter w:val="1"/>
          <w:wAfter w:w="62" w:type="dxa"/>
        </w:trPr>
        <w:tc>
          <w:tcPr>
            <w:tcW w:w="4590" w:type="dxa"/>
            <w:gridSpan w:val="4"/>
            <w:shd w:val="clear" w:color="auto" w:fill="auto"/>
          </w:tcPr>
          <w:p w14:paraId="3C528094" w14:textId="77777777" w:rsidR="00EA351E" w:rsidRPr="002B2C03" w:rsidRDefault="00EA351E" w:rsidP="00EA351E">
            <w:pPr>
              <w:rPr>
                <w:rFonts w:eastAsia="Times New Roman" w:cs="Arial"/>
                <w:sz w:val="24"/>
                <w:szCs w:val="24"/>
              </w:rPr>
            </w:pPr>
            <w:r w:rsidRPr="002B2C03">
              <w:rPr>
                <w:rFonts w:eastAsia="Times New Roman" w:cs="Arial"/>
                <w:sz w:val="24"/>
                <w:szCs w:val="24"/>
              </w:rPr>
              <w:t xml:space="preserve">High levels of </w:t>
            </w:r>
            <w:r w:rsidRPr="004A54B7">
              <w:rPr>
                <w:rFonts w:eastAsia="Times New Roman" w:cs="Arial"/>
                <w:sz w:val="24"/>
                <w:szCs w:val="24"/>
                <w:highlight w:val="yellow"/>
              </w:rPr>
              <w:t>anxiety</w:t>
            </w:r>
          </w:p>
        </w:tc>
        <w:tc>
          <w:tcPr>
            <w:tcW w:w="4590" w:type="dxa"/>
            <w:gridSpan w:val="4"/>
            <w:shd w:val="clear" w:color="auto" w:fill="auto"/>
          </w:tcPr>
          <w:p w14:paraId="441B6F41" w14:textId="51477078" w:rsidR="00EA351E" w:rsidRPr="0070042E" w:rsidRDefault="00EA351E" w:rsidP="00EA351E">
            <w:pPr>
              <w:rPr>
                <w:rFonts w:eastAsia="Times New Roman" w:cs="Arial"/>
                <w:i/>
                <w:color w:val="A20000"/>
                <w:sz w:val="24"/>
                <w:szCs w:val="24"/>
              </w:rPr>
            </w:pPr>
            <w:r w:rsidRPr="0070042E">
              <w:rPr>
                <w:rFonts w:eastAsia="Times New Roman" w:cs="Arial"/>
                <w:i/>
                <w:color w:val="A20000"/>
                <w:sz w:val="24"/>
                <w:szCs w:val="24"/>
              </w:rPr>
              <w:t xml:space="preserve">Anna has recently moved to a foster family. She has become increasingly confused, upset and displaying attachment </w:t>
            </w:r>
            <w:r w:rsidR="00BA536D" w:rsidRPr="0070042E">
              <w:rPr>
                <w:rFonts w:eastAsia="Times New Roman" w:cs="Arial"/>
                <w:i/>
                <w:color w:val="A20000"/>
                <w:sz w:val="24"/>
                <w:szCs w:val="24"/>
              </w:rPr>
              <w:t>differences</w:t>
            </w:r>
            <w:r w:rsidRPr="0070042E">
              <w:rPr>
                <w:rFonts w:eastAsia="Times New Roman" w:cs="Arial"/>
                <w:i/>
                <w:color w:val="A20000"/>
                <w:sz w:val="24"/>
                <w:szCs w:val="24"/>
              </w:rPr>
              <w:t xml:space="preserve"> at home and in the setting. </w:t>
            </w:r>
          </w:p>
        </w:tc>
      </w:tr>
      <w:tr w:rsidR="00EA351E" w:rsidRPr="002B2C03" w14:paraId="2D0BF652" w14:textId="77777777" w:rsidTr="007708EA">
        <w:trPr>
          <w:gridAfter w:val="1"/>
          <w:wAfter w:w="62" w:type="dxa"/>
        </w:trPr>
        <w:tc>
          <w:tcPr>
            <w:tcW w:w="4590" w:type="dxa"/>
            <w:gridSpan w:val="4"/>
            <w:shd w:val="clear" w:color="auto" w:fill="auto"/>
          </w:tcPr>
          <w:p w14:paraId="56D0061B" w14:textId="77777777" w:rsidR="00EA351E" w:rsidRPr="002B2C03" w:rsidRDefault="00EA351E" w:rsidP="00EA351E">
            <w:pPr>
              <w:rPr>
                <w:rFonts w:eastAsia="Times New Roman" w:cs="Arial"/>
                <w:sz w:val="24"/>
                <w:szCs w:val="24"/>
              </w:rPr>
            </w:pPr>
            <w:r w:rsidRPr="002B2C03">
              <w:rPr>
                <w:rFonts w:eastAsia="Times New Roman" w:cs="Arial"/>
                <w:sz w:val="24"/>
                <w:szCs w:val="24"/>
              </w:rPr>
              <w:t xml:space="preserve">A strong need to feel in control of situations </w:t>
            </w:r>
          </w:p>
        </w:tc>
        <w:tc>
          <w:tcPr>
            <w:tcW w:w="4590" w:type="dxa"/>
            <w:gridSpan w:val="4"/>
            <w:shd w:val="clear" w:color="auto" w:fill="auto"/>
          </w:tcPr>
          <w:p w14:paraId="058727BB" w14:textId="5FE26F1F" w:rsidR="00EA351E" w:rsidRPr="0070042E" w:rsidRDefault="00EA351E" w:rsidP="00EA351E">
            <w:pPr>
              <w:rPr>
                <w:rFonts w:eastAsia="Times New Roman" w:cs="Arial"/>
                <w:i/>
                <w:color w:val="A20000"/>
                <w:sz w:val="24"/>
                <w:szCs w:val="24"/>
              </w:rPr>
            </w:pPr>
            <w:r w:rsidRPr="0070042E">
              <w:rPr>
                <w:rFonts w:eastAsia="Times New Roman" w:cs="Arial"/>
                <w:i/>
                <w:color w:val="A20000"/>
                <w:sz w:val="24"/>
                <w:szCs w:val="24"/>
              </w:rPr>
              <w:t xml:space="preserve">She will seek adult attention constantly </w:t>
            </w:r>
            <w:r w:rsidR="001E1081" w:rsidRPr="0070042E">
              <w:rPr>
                <w:rFonts w:eastAsia="Times New Roman" w:cs="Arial"/>
                <w:i/>
                <w:color w:val="A20000"/>
                <w:sz w:val="24"/>
                <w:szCs w:val="24"/>
              </w:rPr>
              <w:t xml:space="preserve">and </w:t>
            </w:r>
            <w:r w:rsidR="001E1BD7" w:rsidRPr="0070042E">
              <w:rPr>
                <w:rFonts w:eastAsia="Times New Roman" w:cs="Arial"/>
                <w:i/>
                <w:color w:val="A20000"/>
                <w:sz w:val="24"/>
                <w:szCs w:val="24"/>
              </w:rPr>
              <w:t>will kick, hit and throw objects towards</w:t>
            </w:r>
            <w:r w:rsidR="001E1081" w:rsidRPr="0070042E">
              <w:rPr>
                <w:rFonts w:eastAsia="Times New Roman" w:cs="Arial"/>
                <w:i/>
                <w:color w:val="A20000"/>
                <w:sz w:val="24"/>
                <w:szCs w:val="24"/>
              </w:rPr>
              <w:t xml:space="preserve"> adults. Anna will crave and </w:t>
            </w:r>
            <w:r w:rsidR="0086198C" w:rsidRPr="0070042E">
              <w:rPr>
                <w:rFonts w:eastAsia="Times New Roman" w:cs="Arial"/>
                <w:i/>
                <w:color w:val="A20000"/>
                <w:sz w:val="24"/>
                <w:szCs w:val="24"/>
              </w:rPr>
              <w:t>compete</w:t>
            </w:r>
            <w:r w:rsidR="001E1081" w:rsidRPr="0070042E">
              <w:rPr>
                <w:rFonts w:eastAsia="Times New Roman" w:cs="Arial"/>
                <w:i/>
                <w:color w:val="A20000"/>
                <w:sz w:val="24"/>
                <w:szCs w:val="24"/>
              </w:rPr>
              <w:t xml:space="preserve"> for attention from an adult especially after the adult has given attention to another child. She does not like being asked or told to do things. She finds following routines very difficult. It frustrates her not to be in control. </w:t>
            </w:r>
          </w:p>
        </w:tc>
      </w:tr>
      <w:tr w:rsidR="00EA351E" w:rsidRPr="002B2C03" w14:paraId="44A49A1D" w14:textId="77777777" w:rsidTr="007708EA">
        <w:trPr>
          <w:gridAfter w:val="1"/>
          <w:wAfter w:w="62" w:type="dxa"/>
        </w:trPr>
        <w:tc>
          <w:tcPr>
            <w:tcW w:w="4590" w:type="dxa"/>
            <w:gridSpan w:val="4"/>
            <w:shd w:val="clear" w:color="auto" w:fill="auto"/>
          </w:tcPr>
          <w:p w14:paraId="3EF562E8" w14:textId="77777777" w:rsidR="00EA351E" w:rsidRPr="002B2C03" w:rsidRDefault="001E1081" w:rsidP="00EA351E">
            <w:pPr>
              <w:rPr>
                <w:rFonts w:eastAsia="Times New Roman" w:cs="Arial"/>
                <w:sz w:val="24"/>
                <w:szCs w:val="24"/>
              </w:rPr>
            </w:pPr>
            <w:r w:rsidRPr="002B2C03">
              <w:rPr>
                <w:rFonts w:eastAsia="Times New Roman" w:cs="Arial"/>
                <w:sz w:val="24"/>
                <w:szCs w:val="24"/>
              </w:rPr>
              <w:t xml:space="preserve">Delays in emotional development where their skills and abilities are similar to those of a much younger child. </w:t>
            </w:r>
          </w:p>
        </w:tc>
        <w:tc>
          <w:tcPr>
            <w:tcW w:w="4590" w:type="dxa"/>
            <w:gridSpan w:val="4"/>
            <w:shd w:val="clear" w:color="auto" w:fill="auto"/>
          </w:tcPr>
          <w:p w14:paraId="66E0442F" w14:textId="55E65A35" w:rsidR="00AF5543" w:rsidRPr="0070042E" w:rsidRDefault="00AF5543" w:rsidP="00EA351E">
            <w:pPr>
              <w:rPr>
                <w:rFonts w:eastAsia="Times New Roman" w:cs="Arial"/>
                <w:i/>
                <w:color w:val="A20000"/>
                <w:sz w:val="24"/>
                <w:szCs w:val="24"/>
              </w:rPr>
            </w:pPr>
            <w:r w:rsidRPr="0070042E">
              <w:rPr>
                <w:rFonts w:eastAsia="Times New Roman" w:cs="Arial"/>
                <w:i/>
                <w:color w:val="A20000"/>
                <w:sz w:val="24"/>
                <w:szCs w:val="24"/>
              </w:rPr>
              <w:t>Anna will become tearful, will scream at adults and peers</w:t>
            </w:r>
            <w:r w:rsidR="0048020F" w:rsidRPr="0070042E">
              <w:rPr>
                <w:rFonts w:eastAsia="Times New Roman" w:cs="Arial"/>
                <w:i/>
                <w:color w:val="A20000"/>
                <w:sz w:val="24"/>
                <w:szCs w:val="24"/>
              </w:rPr>
              <w:t>, she can often throw herself to the floor when distressed.</w:t>
            </w:r>
          </w:p>
        </w:tc>
      </w:tr>
      <w:tr w:rsidR="00EA351E" w:rsidRPr="002B2C03" w14:paraId="7A7E0B7D" w14:textId="77777777" w:rsidTr="007708EA">
        <w:trPr>
          <w:gridAfter w:val="1"/>
          <w:wAfter w:w="62" w:type="dxa"/>
        </w:trPr>
        <w:tc>
          <w:tcPr>
            <w:tcW w:w="4590" w:type="dxa"/>
            <w:gridSpan w:val="4"/>
            <w:shd w:val="clear" w:color="auto" w:fill="auto"/>
          </w:tcPr>
          <w:p w14:paraId="79B9189B" w14:textId="26D9DEEE" w:rsidR="00EA351E" w:rsidRPr="002B2C03" w:rsidRDefault="00BA536D" w:rsidP="00EA351E">
            <w:pPr>
              <w:rPr>
                <w:rFonts w:eastAsia="Times New Roman" w:cs="Arial"/>
                <w:sz w:val="24"/>
                <w:szCs w:val="24"/>
              </w:rPr>
            </w:pPr>
            <w:r>
              <w:rPr>
                <w:rFonts w:eastAsia="Times New Roman" w:cs="Arial"/>
                <w:sz w:val="24"/>
                <w:szCs w:val="24"/>
              </w:rPr>
              <w:t>Differences</w:t>
            </w:r>
            <w:r w:rsidR="001E1081" w:rsidRPr="002B2C03">
              <w:rPr>
                <w:rFonts w:eastAsia="Times New Roman" w:cs="Arial"/>
                <w:sz w:val="24"/>
                <w:szCs w:val="24"/>
              </w:rPr>
              <w:t xml:space="preserve"> in </w:t>
            </w:r>
            <w:r w:rsidR="001E1081" w:rsidRPr="004A54B7">
              <w:rPr>
                <w:rFonts w:eastAsia="Times New Roman" w:cs="Arial"/>
                <w:sz w:val="24"/>
                <w:szCs w:val="24"/>
                <w:highlight w:val="yellow"/>
              </w:rPr>
              <w:t>regulating their emotions</w:t>
            </w:r>
            <w:r w:rsidR="001E1081" w:rsidRPr="002B2C03">
              <w:rPr>
                <w:rFonts w:eastAsia="Times New Roman" w:cs="Arial"/>
                <w:sz w:val="24"/>
                <w:szCs w:val="24"/>
              </w:rPr>
              <w:t>, often needing an adult to help them.</w:t>
            </w:r>
          </w:p>
        </w:tc>
        <w:tc>
          <w:tcPr>
            <w:tcW w:w="4590" w:type="dxa"/>
            <w:gridSpan w:val="4"/>
            <w:shd w:val="clear" w:color="auto" w:fill="auto"/>
          </w:tcPr>
          <w:p w14:paraId="776855A9" w14:textId="77777777" w:rsidR="002449A3" w:rsidRPr="0070042E" w:rsidRDefault="001E1081" w:rsidP="00EA351E">
            <w:pPr>
              <w:rPr>
                <w:rFonts w:eastAsia="Times New Roman" w:cs="Arial"/>
                <w:i/>
                <w:color w:val="A20000"/>
                <w:sz w:val="24"/>
                <w:szCs w:val="24"/>
              </w:rPr>
            </w:pPr>
            <w:r w:rsidRPr="0070042E">
              <w:rPr>
                <w:rFonts w:eastAsia="Times New Roman" w:cs="Arial"/>
                <w:i/>
                <w:color w:val="A20000"/>
                <w:sz w:val="24"/>
                <w:szCs w:val="24"/>
              </w:rPr>
              <w:t>Anna</w:t>
            </w:r>
            <w:r w:rsidR="00853B94" w:rsidRPr="0070042E">
              <w:rPr>
                <w:rFonts w:eastAsia="Times New Roman" w:cs="Arial"/>
                <w:i/>
                <w:color w:val="A20000"/>
                <w:sz w:val="24"/>
                <w:szCs w:val="24"/>
              </w:rPr>
              <w:t>,</w:t>
            </w:r>
            <w:r w:rsidRPr="0070042E">
              <w:rPr>
                <w:rFonts w:eastAsia="Times New Roman" w:cs="Arial"/>
                <w:i/>
                <w:color w:val="A20000"/>
                <w:sz w:val="24"/>
                <w:szCs w:val="24"/>
              </w:rPr>
              <w:t xml:space="preserve"> during every session she attends</w:t>
            </w:r>
            <w:r w:rsidR="00853B94" w:rsidRPr="0070042E">
              <w:rPr>
                <w:rFonts w:eastAsia="Times New Roman" w:cs="Arial"/>
                <w:i/>
                <w:color w:val="A20000"/>
                <w:sz w:val="24"/>
                <w:szCs w:val="24"/>
              </w:rPr>
              <w:t>,</w:t>
            </w:r>
            <w:r w:rsidRPr="0070042E">
              <w:rPr>
                <w:rFonts w:eastAsia="Times New Roman" w:cs="Arial"/>
                <w:i/>
                <w:color w:val="A20000"/>
                <w:sz w:val="24"/>
                <w:szCs w:val="24"/>
              </w:rPr>
              <w:t xml:space="preserve"> becomes angry and upset. She </w:t>
            </w:r>
            <w:r w:rsidR="00A5132D" w:rsidRPr="0070042E">
              <w:rPr>
                <w:rFonts w:eastAsia="Times New Roman" w:cs="Arial"/>
                <w:i/>
                <w:color w:val="A20000"/>
                <w:sz w:val="24"/>
                <w:szCs w:val="24"/>
              </w:rPr>
              <w:t xml:space="preserve">does not yet have the skills to </w:t>
            </w:r>
            <w:r w:rsidR="002449A3" w:rsidRPr="0070042E">
              <w:rPr>
                <w:rFonts w:eastAsia="Times New Roman" w:cs="Arial"/>
                <w:i/>
                <w:color w:val="A20000"/>
                <w:sz w:val="24"/>
                <w:szCs w:val="24"/>
              </w:rPr>
              <w:t>self-regulate. This means that she can hit and push adults and children.</w:t>
            </w:r>
          </w:p>
          <w:p w14:paraId="4CF1FCDA" w14:textId="4E7DDA4B" w:rsidR="00EA351E" w:rsidRPr="0070042E" w:rsidRDefault="001E1081" w:rsidP="00EA351E">
            <w:pPr>
              <w:rPr>
                <w:rFonts w:eastAsia="Times New Roman" w:cs="Arial"/>
                <w:i/>
                <w:color w:val="A20000"/>
                <w:sz w:val="24"/>
                <w:szCs w:val="24"/>
              </w:rPr>
            </w:pPr>
            <w:r w:rsidRPr="0070042E">
              <w:rPr>
                <w:rFonts w:eastAsia="Times New Roman" w:cs="Arial"/>
                <w:i/>
                <w:color w:val="A20000"/>
                <w:sz w:val="24"/>
                <w:szCs w:val="24"/>
              </w:rPr>
              <w:t xml:space="preserve">She displays these emotions at home too. She </w:t>
            </w:r>
            <w:r w:rsidR="008A299B" w:rsidRPr="0070042E">
              <w:rPr>
                <w:rFonts w:eastAsia="Times New Roman" w:cs="Arial"/>
                <w:i/>
                <w:color w:val="A20000"/>
                <w:sz w:val="24"/>
                <w:szCs w:val="24"/>
              </w:rPr>
              <w:t>is not yet able</w:t>
            </w:r>
            <w:r w:rsidRPr="0070042E">
              <w:rPr>
                <w:rFonts w:eastAsia="Times New Roman" w:cs="Arial"/>
                <w:i/>
                <w:color w:val="A20000"/>
                <w:sz w:val="24"/>
                <w:szCs w:val="24"/>
              </w:rPr>
              <w:t xml:space="preserve"> to express her feelings or talk with an adult about how she is feeling. </w:t>
            </w:r>
          </w:p>
        </w:tc>
      </w:tr>
      <w:tr w:rsidR="00EA351E" w:rsidRPr="002B2C03" w14:paraId="3A4E69C6" w14:textId="77777777" w:rsidTr="007708EA">
        <w:trPr>
          <w:gridAfter w:val="1"/>
          <w:wAfter w:w="62" w:type="dxa"/>
        </w:trPr>
        <w:tc>
          <w:tcPr>
            <w:tcW w:w="4590" w:type="dxa"/>
            <w:gridSpan w:val="4"/>
            <w:shd w:val="clear" w:color="auto" w:fill="auto"/>
          </w:tcPr>
          <w:p w14:paraId="508BA183" w14:textId="77777777" w:rsidR="00EA351E" w:rsidRPr="002B2C03" w:rsidRDefault="001E1081" w:rsidP="00EA351E">
            <w:pPr>
              <w:rPr>
                <w:rFonts w:eastAsia="Times New Roman" w:cs="Arial"/>
                <w:sz w:val="24"/>
                <w:szCs w:val="24"/>
              </w:rPr>
            </w:pPr>
            <w:r w:rsidRPr="004A54B7">
              <w:rPr>
                <w:rFonts w:eastAsia="Times New Roman" w:cs="Arial"/>
                <w:sz w:val="24"/>
                <w:szCs w:val="24"/>
                <w:highlight w:val="yellow"/>
              </w:rPr>
              <w:t>Withdrawal</w:t>
            </w:r>
            <w:r w:rsidRPr="002B2C03">
              <w:rPr>
                <w:rFonts w:eastAsia="Times New Roman" w:cs="Arial"/>
                <w:sz w:val="24"/>
                <w:szCs w:val="24"/>
              </w:rPr>
              <w:t xml:space="preserve"> from certain situations through being quiet and not engaging with activities, other children or adults. </w:t>
            </w:r>
          </w:p>
        </w:tc>
        <w:tc>
          <w:tcPr>
            <w:tcW w:w="4590" w:type="dxa"/>
            <w:gridSpan w:val="4"/>
            <w:shd w:val="clear" w:color="auto" w:fill="auto"/>
          </w:tcPr>
          <w:p w14:paraId="50E8037B" w14:textId="77777777" w:rsidR="00F64825" w:rsidRPr="0070042E" w:rsidRDefault="000501DB" w:rsidP="00EA351E">
            <w:pPr>
              <w:rPr>
                <w:rFonts w:eastAsia="Times New Roman" w:cs="Arial"/>
                <w:i/>
                <w:color w:val="A20000"/>
                <w:sz w:val="24"/>
                <w:szCs w:val="24"/>
              </w:rPr>
            </w:pPr>
            <w:r w:rsidRPr="0070042E">
              <w:rPr>
                <w:rFonts w:eastAsia="Times New Roman" w:cs="Arial"/>
                <w:i/>
                <w:color w:val="A20000"/>
                <w:sz w:val="24"/>
                <w:szCs w:val="24"/>
              </w:rPr>
              <w:t xml:space="preserve">When distressed </w:t>
            </w:r>
            <w:r w:rsidR="001E1081" w:rsidRPr="0070042E">
              <w:rPr>
                <w:rFonts w:eastAsia="Times New Roman" w:cs="Arial"/>
                <w:i/>
                <w:color w:val="A20000"/>
                <w:sz w:val="24"/>
                <w:szCs w:val="24"/>
              </w:rPr>
              <w:t>Anna</w:t>
            </w:r>
            <w:r w:rsidRPr="0070042E">
              <w:rPr>
                <w:rFonts w:eastAsia="Times New Roman" w:cs="Arial"/>
                <w:i/>
                <w:color w:val="A20000"/>
                <w:sz w:val="24"/>
                <w:szCs w:val="24"/>
              </w:rPr>
              <w:t xml:space="preserve"> will</w:t>
            </w:r>
            <w:r w:rsidR="001E1081" w:rsidRPr="0070042E">
              <w:rPr>
                <w:rFonts w:eastAsia="Times New Roman" w:cs="Arial"/>
                <w:i/>
                <w:color w:val="A20000"/>
                <w:sz w:val="24"/>
                <w:szCs w:val="24"/>
              </w:rPr>
              <w:t xml:space="preserve"> separate herself from other children</w:t>
            </w:r>
            <w:r w:rsidR="00F64825" w:rsidRPr="0070042E">
              <w:rPr>
                <w:rFonts w:eastAsia="Times New Roman" w:cs="Arial"/>
                <w:i/>
                <w:color w:val="A20000"/>
                <w:sz w:val="24"/>
                <w:szCs w:val="24"/>
              </w:rPr>
              <w:t>.</w:t>
            </w:r>
          </w:p>
          <w:p w14:paraId="17BFF609" w14:textId="1BB28D69" w:rsidR="00EA351E" w:rsidRPr="0070042E" w:rsidRDefault="00F64825" w:rsidP="00EA351E">
            <w:pPr>
              <w:rPr>
                <w:rFonts w:eastAsia="Times New Roman" w:cs="Arial"/>
                <w:i/>
                <w:color w:val="A20000"/>
                <w:sz w:val="24"/>
                <w:szCs w:val="24"/>
              </w:rPr>
            </w:pPr>
            <w:r w:rsidRPr="0070042E">
              <w:rPr>
                <w:rFonts w:eastAsia="Times New Roman" w:cs="Arial"/>
                <w:i/>
                <w:color w:val="A20000"/>
                <w:sz w:val="24"/>
                <w:szCs w:val="24"/>
              </w:rPr>
              <w:t xml:space="preserve">Anna demonstrates that she needs to make frequent connections with adults, </w:t>
            </w:r>
            <w:r w:rsidR="00181020" w:rsidRPr="0070042E">
              <w:rPr>
                <w:rFonts w:eastAsia="Times New Roman" w:cs="Arial"/>
                <w:i/>
                <w:color w:val="A20000"/>
                <w:sz w:val="24"/>
                <w:szCs w:val="24"/>
              </w:rPr>
              <w:t xml:space="preserve">achieving this through affection or </w:t>
            </w:r>
            <w:r w:rsidR="00027C25" w:rsidRPr="0070042E">
              <w:rPr>
                <w:rFonts w:eastAsia="Times New Roman" w:cs="Arial"/>
                <w:i/>
                <w:color w:val="A20000"/>
                <w:sz w:val="24"/>
                <w:szCs w:val="24"/>
              </w:rPr>
              <w:t>displaying some of the behaviours noted above.</w:t>
            </w:r>
            <w:r w:rsidR="001E1081" w:rsidRPr="0070042E">
              <w:rPr>
                <w:rFonts w:eastAsia="Times New Roman" w:cs="Arial"/>
                <w:i/>
                <w:color w:val="A20000"/>
                <w:sz w:val="24"/>
                <w:szCs w:val="24"/>
              </w:rPr>
              <w:t xml:space="preserve"> </w:t>
            </w:r>
          </w:p>
        </w:tc>
      </w:tr>
      <w:tr w:rsidR="00EA351E" w:rsidRPr="002B2C03" w14:paraId="01A776B3" w14:textId="77777777" w:rsidTr="007708EA">
        <w:trPr>
          <w:gridAfter w:val="1"/>
          <w:wAfter w:w="62" w:type="dxa"/>
        </w:trPr>
        <w:tc>
          <w:tcPr>
            <w:tcW w:w="4590" w:type="dxa"/>
            <w:gridSpan w:val="4"/>
            <w:shd w:val="clear" w:color="auto" w:fill="auto"/>
          </w:tcPr>
          <w:p w14:paraId="6D3C94BD" w14:textId="273ACC34" w:rsidR="00EA351E" w:rsidRPr="002B2C03" w:rsidRDefault="00BA536D" w:rsidP="00EA351E">
            <w:pPr>
              <w:rPr>
                <w:rFonts w:eastAsia="Times New Roman" w:cs="Arial"/>
                <w:sz w:val="24"/>
                <w:szCs w:val="24"/>
              </w:rPr>
            </w:pPr>
            <w:r>
              <w:rPr>
                <w:rFonts w:eastAsia="Times New Roman" w:cs="Arial"/>
                <w:sz w:val="24"/>
                <w:szCs w:val="24"/>
              </w:rPr>
              <w:t>Differences</w:t>
            </w:r>
            <w:r w:rsidR="001E1081" w:rsidRPr="002B2C03">
              <w:rPr>
                <w:rFonts w:eastAsia="Times New Roman" w:cs="Arial"/>
                <w:sz w:val="24"/>
                <w:szCs w:val="24"/>
              </w:rPr>
              <w:t xml:space="preserve"> </w:t>
            </w:r>
            <w:r w:rsidR="001E1081" w:rsidRPr="004A54B7">
              <w:rPr>
                <w:rFonts w:eastAsia="Times New Roman" w:cs="Arial"/>
                <w:sz w:val="24"/>
                <w:szCs w:val="24"/>
                <w:highlight w:val="yellow"/>
              </w:rPr>
              <w:t>interacting</w:t>
            </w:r>
            <w:r w:rsidR="001E1081" w:rsidRPr="002B2C03">
              <w:rPr>
                <w:rFonts w:eastAsia="Times New Roman" w:cs="Arial"/>
                <w:sz w:val="24"/>
                <w:szCs w:val="24"/>
              </w:rPr>
              <w:t xml:space="preserve"> with other children. </w:t>
            </w:r>
          </w:p>
        </w:tc>
        <w:tc>
          <w:tcPr>
            <w:tcW w:w="4590" w:type="dxa"/>
            <w:gridSpan w:val="4"/>
            <w:shd w:val="clear" w:color="auto" w:fill="auto"/>
          </w:tcPr>
          <w:p w14:paraId="364D8888" w14:textId="77777777" w:rsidR="00280FF8" w:rsidRPr="0070042E" w:rsidRDefault="001E1081" w:rsidP="00EA351E">
            <w:pPr>
              <w:rPr>
                <w:rFonts w:eastAsia="Times New Roman" w:cs="Arial"/>
                <w:i/>
                <w:color w:val="A20000"/>
                <w:sz w:val="24"/>
                <w:szCs w:val="24"/>
              </w:rPr>
            </w:pPr>
            <w:r w:rsidRPr="0070042E">
              <w:rPr>
                <w:rFonts w:eastAsia="Times New Roman" w:cs="Arial"/>
                <w:i/>
                <w:color w:val="A20000"/>
                <w:sz w:val="24"/>
                <w:szCs w:val="24"/>
              </w:rPr>
              <w:t>Although Anna’s language is age appropriate, she does not</w:t>
            </w:r>
            <w:r w:rsidR="0073386D" w:rsidRPr="0070042E">
              <w:rPr>
                <w:rFonts w:eastAsia="Times New Roman" w:cs="Arial"/>
                <w:i/>
                <w:color w:val="A20000"/>
                <w:sz w:val="24"/>
                <w:szCs w:val="24"/>
              </w:rPr>
              <w:t xml:space="preserve"> verbally</w:t>
            </w:r>
            <w:r w:rsidRPr="0070042E">
              <w:rPr>
                <w:rFonts w:eastAsia="Times New Roman" w:cs="Arial"/>
                <w:i/>
                <w:color w:val="A20000"/>
                <w:sz w:val="24"/>
                <w:szCs w:val="24"/>
              </w:rPr>
              <w:t xml:space="preserve"> communicate with other children</w:t>
            </w:r>
            <w:r w:rsidR="00280FF8" w:rsidRPr="0070042E">
              <w:rPr>
                <w:rFonts w:eastAsia="Times New Roman" w:cs="Arial"/>
                <w:i/>
                <w:color w:val="A20000"/>
                <w:sz w:val="24"/>
                <w:szCs w:val="24"/>
              </w:rPr>
              <w:t>.</w:t>
            </w:r>
          </w:p>
          <w:p w14:paraId="1BAF77FE" w14:textId="77777777" w:rsidR="00C84E55" w:rsidRPr="0070042E" w:rsidRDefault="00280FF8" w:rsidP="00EA351E">
            <w:pPr>
              <w:rPr>
                <w:rFonts w:eastAsia="Times New Roman" w:cs="Arial"/>
                <w:i/>
                <w:color w:val="A20000"/>
                <w:sz w:val="24"/>
                <w:szCs w:val="24"/>
              </w:rPr>
            </w:pPr>
            <w:r w:rsidRPr="0070042E">
              <w:rPr>
                <w:rFonts w:eastAsia="Times New Roman" w:cs="Arial"/>
                <w:i/>
                <w:color w:val="A20000"/>
                <w:sz w:val="24"/>
                <w:szCs w:val="24"/>
              </w:rPr>
              <w:lastRenderedPageBreak/>
              <w:t>A</w:t>
            </w:r>
            <w:r w:rsidR="00C84E55" w:rsidRPr="0070042E">
              <w:rPr>
                <w:rFonts w:eastAsia="Times New Roman" w:cs="Arial"/>
                <w:i/>
                <w:color w:val="A20000"/>
                <w:sz w:val="24"/>
                <w:szCs w:val="24"/>
              </w:rPr>
              <w:t>nna appears to</w:t>
            </w:r>
            <w:r w:rsidR="001E1081" w:rsidRPr="0070042E">
              <w:rPr>
                <w:rFonts w:eastAsia="Times New Roman" w:cs="Arial"/>
                <w:i/>
                <w:color w:val="A20000"/>
                <w:sz w:val="24"/>
                <w:szCs w:val="24"/>
              </w:rPr>
              <w:t xml:space="preserve"> prefer the company of adults. </w:t>
            </w:r>
          </w:p>
          <w:p w14:paraId="4822FF43" w14:textId="499607A1" w:rsidR="00EA351E" w:rsidRPr="00BE1526" w:rsidRDefault="001E1081" w:rsidP="00EA351E">
            <w:pPr>
              <w:rPr>
                <w:rFonts w:eastAsia="Times New Roman" w:cs="Arial"/>
                <w:i/>
                <w:color w:val="4472C4"/>
                <w:sz w:val="24"/>
                <w:szCs w:val="24"/>
              </w:rPr>
            </w:pPr>
            <w:r w:rsidRPr="0070042E">
              <w:rPr>
                <w:rFonts w:eastAsia="Times New Roman" w:cs="Arial"/>
                <w:i/>
                <w:color w:val="A20000"/>
                <w:sz w:val="24"/>
                <w:szCs w:val="24"/>
              </w:rPr>
              <w:t xml:space="preserve">Children will often avoid her and seem wary of unpredictable emotional outbursts. </w:t>
            </w:r>
          </w:p>
        </w:tc>
      </w:tr>
      <w:tr w:rsidR="00EA351E" w:rsidRPr="002B2C03" w14:paraId="7D63EE63" w14:textId="77777777" w:rsidTr="007708EA">
        <w:trPr>
          <w:gridAfter w:val="1"/>
          <w:wAfter w:w="62" w:type="dxa"/>
        </w:trPr>
        <w:tc>
          <w:tcPr>
            <w:tcW w:w="4590" w:type="dxa"/>
            <w:gridSpan w:val="4"/>
            <w:shd w:val="clear" w:color="auto" w:fill="auto"/>
          </w:tcPr>
          <w:p w14:paraId="10815DD6" w14:textId="77777777" w:rsidR="00EA351E" w:rsidRPr="002B2C03" w:rsidRDefault="001E1081" w:rsidP="00EA351E">
            <w:pPr>
              <w:rPr>
                <w:rFonts w:eastAsia="Times New Roman" w:cs="Arial"/>
                <w:sz w:val="24"/>
                <w:szCs w:val="24"/>
              </w:rPr>
            </w:pPr>
            <w:r w:rsidRPr="004A54B7">
              <w:rPr>
                <w:rFonts w:eastAsia="Times New Roman" w:cs="Arial"/>
                <w:sz w:val="24"/>
                <w:szCs w:val="24"/>
                <w:highlight w:val="yellow"/>
              </w:rPr>
              <w:lastRenderedPageBreak/>
              <w:t>Hypervigilance</w:t>
            </w:r>
            <w:r w:rsidRPr="002B2C03">
              <w:rPr>
                <w:rFonts w:eastAsia="Times New Roman" w:cs="Arial"/>
                <w:sz w:val="24"/>
                <w:szCs w:val="24"/>
              </w:rPr>
              <w:t>, constantly looking around at what is going on in the setting without being able to properly settle to an activity.</w:t>
            </w:r>
          </w:p>
        </w:tc>
        <w:tc>
          <w:tcPr>
            <w:tcW w:w="4590" w:type="dxa"/>
            <w:gridSpan w:val="4"/>
            <w:shd w:val="clear" w:color="auto" w:fill="auto"/>
          </w:tcPr>
          <w:p w14:paraId="4DF9A60C" w14:textId="7B229312" w:rsidR="00EA351E" w:rsidRPr="0070042E" w:rsidRDefault="001E1081" w:rsidP="00EA351E">
            <w:pPr>
              <w:rPr>
                <w:rFonts w:eastAsia="Times New Roman" w:cs="Arial"/>
                <w:i/>
                <w:color w:val="A20000"/>
                <w:sz w:val="24"/>
                <w:szCs w:val="24"/>
              </w:rPr>
            </w:pPr>
            <w:r w:rsidRPr="0070042E">
              <w:rPr>
                <w:rFonts w:eastAsia="Times New Roman" w:cs="Arial"/>
                <w:i/>
                <w:color w:val="A20000"/>
                <w:sz w:val="24"/>
                <w:szCs w:val="24"/>
              </w:rPr>
              <w:t xml:space="preserve">Anna is regularly observed being very aware </w:t>
            </w:r>
            <w:r w:rsidR="003A259D" w:rsidRPr="0070042E">
              <w:rPr>
                <w:rFonts w:eastAsia="Times New Roman" w:cs="Arial"/>
                <w:i/>
                <w:color w:val="A20000"/>
                <w:sz w:val="24"/>
                <w:szCs w:val="24"/>
              </w:rPr>
              <w:t xml:space="preserve">of </w:t>
            </w:r>
            <w:r w:rsidRPr="0070042E">
              <w:rPr>
                <w:rFonts w:eastAsia="Times New Roman" w:cs="Arial"/>
                <w:i/>
                <w:color w:val="A20000"/>
                <w:sz w:val="24"/>
                <w:szCs w:val="24"/>
              </w:rPr>
              <w:t>what</w:t>
            </w:r>
            <w:r w:rsidR="003A259D" w:rsidRPr="0070042E">
              <w:rPr>
                <w:rFonts w:eastAsia="Times New Roman" w:cs="Arial"/>
                <w:i/>
                <w:color w:val="A20000"/>
                <w:sz w:val="24"/>
                <w:szCs w:val="24"/>
              </w:rPr>
              <w:t xml:space="preserve"> the</w:t>
            </w:r>
            <w:r w:rsidRPr="0070042E">
              <w:rPr>
                <w:rFonts w:eastAsia="Times New Roman" w:cs="Arial"/>
                <w:i/>
                <w:color w:val="A20000"/>
                <w:sz w:val="24"/>
                <w:szCs w:val="24"/>
              </w:rPr>
              <w:t xml:space="preserve"> other children are doing and how they are interacting with adults. She </w:t>
            </w:r>
            <w:r w:rsidR="007B4F69" w:rsidRPr="0070042E">
              <w:rPr>
                <w:rFonts w:eastAsia="Times New Roman" w:cs="Arial"/>
                <w:i/>
                <w:color w:val="A20000"/>
                <w:sz w:val="24"/>
                <w:szCs w:val="24"/>
              </w:rPr>
              <w:t>will quickly intervene to connect with the adults</w:t>
            </w:r>
            <w:r w:rsidR="00E84666" w:rsidRPr="0070042E">
              <w:rPr>
                <w:rFonts w:eastAsia="Times New Roman" w:cs="Arial"/>
                <w:i/>
                <w:color w:val="A20000"/>
                <w:sz w:val="24"/>
                <w:szCs w:val="24"/>
              </w:rPr>
              <w:t>, attempting</w:t>
            </w:r>
            <w:r w:rsidR="007B4F69" w:rsidRPr="0070042E">
              <w:rPr>
                <w:rFonts w:eastAsia="Times New Roman" w:cs="Arial"/>
                <w:i/>
                <w:color w:val="A20000"/>
                <w:sz w:val="24"/>
                <w:szCs w:val="24"/>
              </w:rPr>
              <w:t xml:space="preserve"> to take their attention </w:t>
            </w:r>
            <w:r w:rsidR="009E3992" w:rsidRPr="0070042E">
              <w:rPr>
                <w:rFonts w:eastAsia="Times New Roman" w:cs="Arial"/>
                <w:i/>
                <w:color w:val="A20000"/>
                <w:sz w:val="24"/>
                <w:szCs w:val="24"/>
              </w:rPr>
              <w:t xml:space="preserve">away </w:t>
            </w:r>
            <w:r w:rsidR="007B4F69" w:rsidRPr="0070042E">
              <w:rPr>
                <w:rFonts w:eastAsia="Times New Roman" w:cs="Arial"/>
                <w:i/>
                <w:color w:val="A20000"/>
                <w:sz w:val="24"/>
                <w:szCs w:val="24"/>
              </w:rPr>
              <w:t>from</w:t>
            </w:r>
            <w:r w:rsidR="009E3992" w:rsidRPr="0070042E">
              <w:rPr>
                <w:rFonts w:eastAsia="Times New Roman" w:cs="Arial"/>
                <w:i/>
                <w:color w:val="A20000"/>
                <w:sz w:val="24"/>
                <w:szCs w:val="24"/>
              </w:rPr>
              <w:t xml:space="preserve"> the</w:t>
            </w:r>
            <w:r w:rsidR="007B4F69" w:rsidRPr="0070042E">
              <w:rPr>
                <w:rFonts w:eastAsia="Times New Roman" w:cs="Arial"/>
                <w:i/>
                <w:color w:val="A20000"/>
                <w:sz w:val="24"/>
                <w:szCs w:val="24"/>
              </w:rPr>
              <w:t xml:space="preserve"> other children.</w:t>
            </w:r>
          </w:p>
        </w:tc>
      </w:tr>
      <w:tr w:rsidR="007B4F69" w:rsidRPr="002B2C03" w14:paraId="133A1BC1" w14:textId="77777777" w:rsidTr="007708EA">
        <w:trPr>
          <w:gridAfter w:val="1"/>
          <w:wAfter w:w="62" w:type="dxa"/>
        </w:trPr>
        <w:tc>
          <w:tcPr>
            <w:tcW w:w="4590" w:type="dxa"/>
            <w:gridSpan w:val="4"/>
            <w:shd w:val="clear" w:color="auto" w:fill="auto"/>
          </w:tcPr>
          <w:p w14:paraId="7DBD542E" w14:textId="77777777" w:rsidR="007B4F69" w:rsidRPr="002B2C03" w:rsidRDefault="007B4F69" w:rsidP="00EA351E">
            <w:pPr>
              <w:rPr>
                <w:rFonts w:eastAsia="Times New Roman" w:cs="Arial"/>
                <w:sz w:val="24"/>
                <w:szCs w:val="24"/>
              </w:rPr>
            </w:pPr>
            <w:r w:rsidRPr="002B2C03">
              <w:rPr>
                <w:rFonts w:eastAsia="Times New Roman" w:cs="Arial"/>
                <w:sz w:val="24"/>
                <w:szCs w:val="24"/>
              </w:rPr>
              <w:t>A poor sense of self, not feeling positive about themselves or their achievements.</w:t>
            </w:r>
          </w:p>
        </w:tc>
        <w:tc>
          <w:tcPr>
            <w:tcW w:w="4590" w:type="dxa"/>
            <w:gridSpan w:val="4"/>
            <w:shd w:val="clear" w:color="auto" w:fill="auto"/>
          </w:tcPr>
          <w:p w14:paraId="003715B9" w14:textId="77777777" w:rsidR="007B4F69" w:rsidRPr="0070042E" w:rsidRDefault="000D1D20" w:rsidP="00EA351E">
            <w:pPr>
              <w:rPr>
                <w:rFonts w:eastAsia="Times New Roman" w:cs="Arial"/>
                <w:i/>
                <w:color w:val="A20000"/>
                <w:sz w:val="24"/>
                <w:szCs w:val="24"/>
              </w:rPr>
            </w:pPr>
            <w:r w:rsidRPr="0070042E">
              <w:rPr>
                <w:rFonts w:eastAsia="Times New Roman" w:cs="Arial"/>
                <w:i/>
                <w:color w:val="A20000"/>
                <w:sz w:val="24"/>
                <w:szCs w:val="24"/>
              </w:rPr>
              <w:t>Anna does not acknowledge p</w:t>
            </w:r>
            <w:r w:rsidR="00766EE4" w:rsidRPr="0070042E">
              <w:rPr>
                <w:rFonts w:eastAsia="Times New Roman" w:cs="Arial"/>
                <w:i/>
                <w:color w:val="A20000"/>
                <w:sz w:val="24"/>
                <w:szCs w:val="24"/>
              </w:rPr>
              <w:t>raise</w:t>
            </w:r>
            <w:r w:rsidRPr="0070042E">
              <w:rPr>
                <w:rFonts w:eastAsia="Times New Roman" w:cs="Arial"/>
                <w:i/>
                <w:color w:val="A20000"/>
                <w:sz w:val="24"/>
                <w:szCs w:val="24"/>
              </w:rPr>
              <w:t xml:space="preserve"> given by an adult, she does not smile, laugh </w:t>
            </w:r>
            <w:r w:rsidR="00766EE4" w:rsidRPr="0070042E">
              <w:rPr>
                <w:rFonts w:eastAsia="Times New Roman" w:cs="Arial"/>
                <w:i/>
                <w:color w:val="A20000"/>
                <w:sz w:val="24"/>
                <w:szCs w:val="24"/>
              </w:rPr>
              <w:t xml:space="preserve">or appear happy. </w:t>
            </w:r>
          </w:p>
          <w:p w14:paraId="6353719A" w14:textId="799C80E2" w:rsidR="007D0370" w:rsidRPr="0070042E" w:rsidRDefault="007D0370" w:rsidP="00EA351E">
            <w:pPr>
              <w:rPr>
                <w:rFonts w:eastAsia="Times New Roman" w:cs="Arial"/>
                <w:i/>
                <w:color w:val="A20000"/>
                <w:sz w:val="24"/>
                <w:szCs w:val="24"/>
              </w:rPr>
            </w:pPr>
            <w:r w:rsidRPr="0070042E">
              <w:rPr>
                <w:rFonts w:eastAsia="Times New Roman" w:cs="Arial"/>
                <w:i/>
                <w:color w:val="A20000"/>
                <w:sz w:val="24"/>
                <w:szCs w:val="24"/>
              </w:rPr>
              <w:t xml:space="preserve">If Anna </w:t>
            </w:r>
            <w:r w:rsidR="00B32681" w:rsidRPr="0070042E">
              <w:rPr>
                <w:rFonts w:eastAsia="Times New Roman" w:cs="Arial"/>
                <w:i/>
                <w:color w:val="A20000"/>
                <w:sz w:val="24"/>
                <w:szCs w:val="24"/>
              </w:rPr>
              <w:t>paints a picture or builds a tower she will often destroy it.</w:t>
            </w:r>
          </w:p>
        </w:tc>
      </w:tr>
      <w:tr w:rsidR="007B4F69" w:rsidRPr="002B2C03" w14:paraId="4D1102BE" w14:textId="77777777" w:rsidTr="007708EA">
        <w:trPr>
          <w:gridAfter w:val="1"/>
          <w:wAfter w:w="62" w:type="dxa"/>
        </w:trPr>
        <w:tc>
          <w:tcPr>
            <w:tcW w:w="4590" w:type="dxa"/>
            <w:gridSpan w:val="4"/>
            <w:shd w:val="clear" w:color="auto" w:fill="auto"/>
          </w:tcPr>
          <w:p w14:paraId="374789CA" w14:textId="77777777" w:rsidR="007B4F69" w:rsidRPr="002B2C03" w:rsidRDefault="007B4F69" w:rsidP="00EA351E">
            <w:pPr>
              <w:rPr>
                <w:rFonts w:eastAsia="Times New Roman" w:cs="Arial"/>
                <w:sz w:val="24"/>
                <w:szCs w:val="24"/>
              </w:rPr>
            </w:pPr>
            <w:r w:rsidRPr="002B2C03">
              <w:rPr>
                <w:rFonts w:eastAsia="Times New Roman" w:cs="Arial"/>
                <w:sz w:val="24"/>
                <w:szCs w:val="24"/>
              </w:rPr>
              <w:t>Other</w:t>
            </w:r>
          </w:p>
        </w:tc>
        <w:tc>
          <w:tcPr>
            <w:tcW w:w="4590" w:type="dxa"/>
            <w:gridSpan w:val="4"/>
            <w:shd w:val="clear" w:color="auto" w:fill="auto"/>
          </w:tcPr>
          <w:p w14:paraId="4E7DD995" w14:textId="2B2B780D" w:rsidR="007B4F69" w:rsidRPr="0070042E" w:rsidRDefault="00981C35" w:rsidP="00EA351E">
            <w:pPr>
              <w:rPr>
                <w:rFonts w:eastAsia="Times New Roman" w:cs="Arial"/>
                <w:i/>
                <w:color w:val="A20000"/>
                <w:sz w:val="24"/>
                <w:szCs w:val="24"/>
              </w:rPr>
            </w:pPr>
            <w:r w:rsidRPr="0070042E">
              <w:rPr>
                <w:rFonts w:eastAsia="Times New Roman" w:cs="Arial"/>
                <w:i/>
                <w:color w:val="A20000"/>
                <w:sz w:val="24"/>
                <w:szCs w:val="24"/>
              </w:rPr>
              <w:t>C</w:t>
            </w:r>
            <w:r w:rsidR="007B4F69" w:rsidRPr="0070042E">
              <w:rPr>
                <w:rFonts w:eastAsia="Times New Roman" w:cs="Arial"/>
                <w:i/>
                <w:color w:val="A20000"/>
                <w:sz w:val="24"/>
                <w:szCs w:val="24"/>
              </w:rPr>
              <w:t>omplex and traumatic circumstances</w:t>
            </w:r>
            <w:r w:rsidRPr="0070042E">
              <w:rPr>
                <w:rFonts w:eastAsia="Times New Roman" w:cs="Arial"/>
                <w:i/>
                <w:color w:val="A20000"/>
                <w:sz w:val="24"/>
                <w:szCs w:val="24"/>
              </w:rPr>
              <w:t xml:space="preserve"> appear to have impacted on Anna’s emotional well-being. </w:t>
            </w:r>
            <w:r w:rsidR="007B4F69" w:rsidRPr="0070042E">
              <w:rPr>
                <w:rFonts w:eastAsia="Times New Roman" w:cs="Arial"/>
                <w:i/>
                <w:color w:val="A20000"/>
                <w:sz w:val="24"/>
                <w:szCs w:val="24"/>
              </w:rPr>
              <w:t xml:space="preserve"> </w:t>
            </w:r>
          </w:p>
        </w:tc>
      </w:tr>
    </w:tbl>
    <w:p w14:paraId="20A31628" w14:textId="77777777" w:rsidR="00EA351E" w:rsidRDefault="00EA351E" w:rsidP="00EA351E">
      <w:pPr>
        <w:rPr>
          <w:rFonts w:cs="Arial"/>
          <w:b/>
          <w:sz w:val="24"/>
          <w:szCs w:val="24"/>
        </w:rPr>
      </w:pPr>
    </w:p>
    <w:p w14:paraId="2B95BBEC" w14:textId="77777777" w:rsidR="00FC6631" w:rsidRDefault="004A54B7" w:rsidP="00747C53">
      <w:pPr>
        <w:jc w:val="center"/>
        <w:rPr>
          <w:rFonts w:cs="Arial"/>
          <w:b/>
          <w:sz w:val="24"/>
          <w:szCs w:val="24"/>
        </w:rPr>
      </w:pPr>
      <w:r>
        <w:rPr>
          <w:rFonts w:cs="Arial"/>
          <w:b/>
          <w:sz w:val="24"/>
          <w:szCs w:val="24"/>
        </w:rPr>
        <w:t>5 concerns have been identified for Anna and mapped on a Nurture Star</w:t>
      </w:r>
      <w:r w:rsidR="00747C53">
        <w:rPr>
          <w:rFonts w:cs="Arial"/>
          <w:b/>
          <w:sz w:val="24"/>
          <w:szCs w:val="24"/>
        </w:rPr>
        <w:t xml:space="preserve"> below.</w:t>
      </w:r>
    </w:p>
    <w:p w14:paraId="2A5719D6" w14:textId="77777777" w:rsidR="00BA4AF4" w:rsidRDefault="00BA4AF4" w:rsidP="00EA351E">
      <w:pPr>
        <w:rPr>
          <w:rFonts w:cs="Arial"/>
          <w:b/>
          <w:sz w:val="24"/>
          <w:szCs w:val="24"/>
        </w:rPr>
      </w:pPr>
    </w:p>
    <w:p w14:paraId="6A86FD0F" w14:textId="77777777" w:rsidR="00BA4AF4" w:rsidRDefault="00BA4AF4" w:rsidP="00EA351E">
      <w:pPr>
        <w:rPr>
          <w:rFonts w:cs="Arial"/>
          <w:b/>
          <w:sz w:val="24"/>
          <w:szCs w:val="24"/>
        </w:rPr>
      </w:pPr>
    </w:p>
    <w:p w14:paraId="57A70BE1" w14:textId="77777777" w:rsidR="00BA4AF4" w:rsidRDefault="00BA4AF4" w:rsidP="00EA351E">
      <w:pPr>
        <w:rPr>
          <w:rFonts w:cs="Arial"/>
          <w:b/>
          <w:sz w:val="24"/>
          <w:szCs w:val="24"/>
        </w:rPr>
      </w:pPr>
    </w:p>
    <w:p w14:paraId="3E7F9200" w14:textId="77777777" w:rsidR="00BA4AF4" w:rsidRDefault="00BA4AF4" w:rsidP="00EA351E">
      <w:pPr>
        <w:rPr>
          <w:rFonts w:cs="Arial"/>
          <w:b/>
          <w:sz w:val="24"/>
          <w:szCs w:val="24"/>
        </w:rPr>
      </w:pPr>
    </w:p>
    <w:p w14:paraId="3F10ECFB" w14:textId="77777777" w:rsidR="006D2111" w:rsidRDefault="006D2111" w:rsidP="00EA351E">
      <w:pPr>
        <w:rPr>
          <w:rFonts w:cs="Arial"/>
          <w:b/>
          <w:sz w:val="24"/>
          <w:szCs w:val="24"/>
        </w:rPr>
        <w:sectPr w:rsidR="006D2111" w:rsidSect="008100DA">
          <w:footerReference w:type="default" r:id="rId16"/>
          <w:pgSz w:w="11906" w:h="16838"/>
          <w:pgMar w:top="568" w:right="1440" w:bottom="851" w:left="1440" w:header="708" w:footer="476" w:gutter="0"/>
          <w:cols w:space="708"/>
          <w:docGrid w:linePitch="360"/>
        </w:sectPr>
      </w:pPr>
    </w:p>
    <w:p w14:paraId="07603101" w14:textId="11929731" w:rsidR="006D2111" w:rsidRDefault="00E20C4D" w:rsidP="00EA351E">
      <w:pPr>
        <w:rPr>
          <w:rFonts w:cs="Arial"/>
          <w:b/>
          <w:sz w:val="24"/>
          <w:szCs w:val="24"/>
        </w:rPr>
        <w:sectPr w:rsidR="006D2111" w:rsidSect="0037327A">
          <w:pgSz w:w="16838" w:h="11906" w:orient="landscape"/>
          <w:pgMar w:top="-554" w:right="568" w:bottom="1440" w:left="851" w:header="284" w:footer="476" w:gutter="0"/>
          <w:cols w:space="708"/>
          <w:docGrid w:linePitch="360"/>
        </w:sectPr>
      </w:pPr>
      <w:r>
        <w:rPr>
          <w:noProof/>
        </w:rPr>
        <w:lastRenderedPageBreak/>
        <w:drawing>
          <wp:anchor distT="0" distB="0" distL="114300" distR="114300" simplePos="0" relativeHeight="251656704" behindDoc="0" locked="0" layoutInCell="1" allowOverlap="1" wp14:anchorId="6B1669C5" wp14:editId="6619017B">
            <wp:simplePos x="0" y="0"/>
            <wp:positionH relativeFrom="column">
              <wp:posOffset>-120650</wp:posOffset>
            </wp:positionH>
            <wp:positionV relativeFrom="paragraph">
              <wp:posOffset>-289560</wp:posOffset>
            </wp:positionV>
            <wp:extent cx="9982835" cy="7256780"/>
            <wp:effectExtent l="0" t="0" r="0" b="0"/>
            <wp:wrapNone/>
            <wp:docPr id="28" name="Picture 28" descr="An example of the Nurture Star wellbeing map filled out for a child named Anna. This page is intended to be printed. A blank option is available further along in the doc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n example of the Nurture Star wellbeing map filled out for a child named Anna. This page is intended to be printed. A blank option is available further along in the document.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82835" cy="7256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44A259" w14:textId="77777777" w:rsidR="00406F25" w:rsidRDefault="00406F25" w:rsidP="00406F25">
      <w:pPr>
        <w:spacing w:after="0"/>
        <w:rPr>
          <w:rFonts w:cs="Arial"/>
          <w:b/>
        </w:rPr>
      </w:pPr>
    </w:p>
    <w:p w14:paraId="2E739B31" w14:textId="631A79B5" w:rsidR="000E3B5F" w:rsidRPr="002B2C03" w:rsidRDefault="000E3B5F" w:rsidP="000E3B5F">
      <w:pPr>
        <w:pStyle w:val="Heading2"/>
      </w:pPr>
      <w:r>
        <w:rPr>
          <w:rFonts w:eastAsia="Times New Roman"/>
        </w:rPr>
        <w:t xml:space="preserve">EXAMPLE 3  ANDREW:    </w:t>
      </w:r>
      <w:r w:rsidRPr="00BE1526">
        <w:rPr>
          <w:rFonts w:eastAsia="Times New Roman"/>
        </w:rPr>
        <w:t>IDENTIFYING SOCIAL AND EMOTIONAL NEEDS</w:t>
      </w:r>
    </w:p>
    <w:p w14:paraId="1B2EA9A3" w14:textId="77777777" w:rsidR="00FC6631" w:rsidRPr="00406F25" w:rsidRDefault="00FC6631" w:rsidP="00406F25">
      <w:pPr>
        <w:spacing w:after="0"/>
        <w:rPr>
          <w:rFonts w:cs="Arial"/>
          <w:b/>
          <w:sz w:val="14"/>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284"/>
        <w:gridCol w:w="3118"/>
      </w:tblGrid>
      <w:tr w:rsidR="00FC6631" w:rsidRPr="002B2C03" w14:paraId="21E1AEA9" w14:textId="77777777" w:rsidTr="00BE1526">
        <w:trPr>
          <w:trHeight w:val="567"/>
        </w:trPr>
        <w:tc>
          <w:tcPr>
            <w:tcW w:w="5778" w:type="dxa"/>
            <w:shd w:val="clear" w:color="auto" w:fill="auto"/>
            <w:vAlign w:val="center"/>
          </w:tcPr>
          <w:p w14:paraId="682E8B15" w14:textId="77777777" w:rsidR="00FC6631" w:rsidRPr="002B2C03" w:rsidRDefault="00FC6631" w:rsidP="000124C0">
            <w:pPr>
              <w:spacing w:after="0"/>
              <w:rPr>
                <w:rFonts w:eastAsia="Times New Roman" w:cs="Arial"/>
                <w:b/>
              </w:rPr>
            </w:pPr>
            <w:r w:rsidRPr="002B2C03">
              <w:rPr>
                <w:rFonts w:eastAsia="Times New Roman" w:cs="Arial"/>
                <w:b/>
              </w:rPr>
              <w:t>Child’s name</w:t>
            </w:r>
            <w:r>
              <w:rPr>
                <w:rFonts w:eastAsia="Times New Roman" w:cs="Arial"/>
                <w:b/>
              </w:rPr>
              <w:t xml:space="preserve">  </w:t>
            </w:r>
            <w:r w:rsidR="000124C0" w:rsidRPr="0070042E">
              <w:rPr>
                <w:rFonts w:eastAsia="Times New Roman" w:cs="Arial"/>
                <w:i/>
                <w:color w:val="A20000"/>
                <w:sz w:val="24"/>
                <w:szCs w:val="24"/>
              </w:rPr>
              <w:t>Andrew</w:t>
            </w:r>
          </w:p>
        </w:tc>
        <w:tc>
          <w:tcPr>
            <w:tcW w:w="284" w:type="dxa"/>
            <w:tcBorders>
              <w:top w:val="nil"/>
              <w:bottom w:val="nil"/>
            </w:tcBorders>
            <w:shd w:val="clear" w:color="auto" w:fill="auto"/>
            <w:vAlign w:val="center"/>
          </w:tcPr>
          <w:p w14:paraId="5C9A9FA9" w14:textId="77777777" w:rsidR="00FC6631" w:rsidRPr="002B2C03" w:rsidRDefault="00FC6631" w:rsidP="00BE1526">
            <w:pPr>
              <w:spacing w:after="0"/>
              <w:rPr>
                <w:rFonts w:eastAsia="Times New Roman" w:cs="Arial"/>
                <w:b/>
              </w:rPr>
            </w:pPr>
          </w:p>
        </w:tc>
        <w:tc>
          <w:tcPr>
            <w:tcW w:w="3118" w:type="dxa"/>
            <w:shd w:val="clear" w:color="auto" w:fill="auto"/>
            <w:vAlign w:val="center"/>
          </w:tcPr>
          <w:p w14:paraId="32EBF9FA" w14:textId="68129FF9" w:rsidR="00FC6631" w:rsidRPr="002B2C03" w:rsidRDefault="00FC6631" w:rsidP="00BE1526">
            <w:pPr>
              <w:spacing w:after="0"/>
              <w:rPr>
                <w:rFonts w:eastAsia="Times New Roman" w:cs="Arial"/>
                <w:b/>
              </w:rPr>
            </w:pPr>
            <w:r w:rsidRPr="002B2C03">
              <w:rPr>
                <w:rFonts w:eastAsia="Times New Roman" w:cs="Arial"/>
                <w:b/>
              </w:rPr>
              <w:t>Date</w:t>
            </w:r>
            <w:r w:rsidR="005438E4">
              <w:rPr>
                <w:rFonts w:eastAsia="Times New Roman" w:cs="Arial"/>
                <w:b/>
              </w:rPr>
              <w:t xml:space="preserve"> </w:t>
            </w:r>
            <w:r w:rsidR="005438E4" w:rsidRPr="0070042E">
              <w:rPr>
                <w:rFonts w:eastAsia="Times New Roman" w:cs="Arial"/>
                <w:bCs/>
                <w:color w:val="A20000"/>
                <w:sz w:val="24"/>
                <w:szCs w:val="24"/>
              </w:rPr>
              <w:t>1</w:t>
            </w:r>
            <w:r w:rsidR="005438E4" w:rsidRPr="0070042E">
              <w:rPr>
                <w:rFonts w:eastAsia="Times New Roman" w:cs="Arial"/>
                <w:bCs/>
                <w:color w:val="A20000"/>
                <w:sz w:val="24"/>
                <w:szCs w:val="24"/>
                <w:vertAlign w:val="superscript"/>
              </w:rPr>
              <w:t>st</w:t>
            </w:r>
            <w:r w:rsidR="005438E4" w:rsidRPr="0070042E">
              <w:rPr>
                <w:rFonts w:eastAsia="Times New Roman" w:cs="Arial"/>
                <w:bCs/>
                <w:color w:val="A20000"/>
                <w:sz w:val="24"/>
                <w:szCs w:val="24"/>
              </w:rPr>
              <w:t xml:space="preserve"> October 2014</w:t>
            </w:r>
          </w:p>
        </w:tc>
      </w:tr>
    </w:tbl>
    <w:p w14:paraId="69F63DC4" w14:textId="77777777" w:rsidR="00FC6631" w:rsidRPr="00082FA4" w:rsidRDefault="00FC6631" w:rsidP="00FC6631">
      <w:pPr>
        <w:rPr>
          <w:rFonts w:cs="Arial"/>
          <w:b/>
          <w:sz w:val="2"/>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gridCol w:w="4590"/>
      </w:tblGrid>
      <w:tr w:rsidR="00FB15B9" w:rsidRPr="002B2C03" w14:paraId="0EEB6664" w14:textId="77777777" w:rsidTr="007F2085">
        <w:tc>
          <w:tcPr>
            <w:tcW w:w="4590" w:type="dxa"/>
            <w:shd w:val="clear" w:color="auto" w:fill="F2F2F2"/>
            <w:vAlign w:val="center"/>
          </w:tcPr>
          <w:p w14:paraId="26AC8722" w14:textId="77777777" w:rsidR="00FB15B9" w:rsidRPr="002B2C03" w:rsidRDefault="00FB15B9" w:rsidP="00FB15B9">
            <w:pPr>
              <w:spacing w:after="0" w:line="240" w:lineRule="auto"/>
              <w:rPr>
                <w:rFonts w:eastAsia="Times New Roman" w:cs="Arial"/>
                <w:b/>
              </w:rPr>
            </w:pPr>
            <w:r w:rsidRPr="002B2C03">
              <w:rPr>
                <w:rFonts w:eastAsia="Times New Roman" w:cs="Arial"/>
                <w:b/>
              </w:rPr>
              <w:t>Area of need</w:t>
            </w:r>
          </w:p>
        </w:tc>
        <w:tc>
          <w:tcPr>
            <w:tcW w:w="4590" w:type="dxa"/>
            <w:shd w:val="clear" w:color="auto" w:fill="F2F2F2"/>
            <w:vAlign w:val="center"/>
          </w:tcPr>
          <w:p w14:paraId="43C8F1A7" w14:textId="77777777" w:rsidR="00FB15B9" w:rsidRPr="00091411" w:rsidRDefault="00FB15B9" w:rsidP="00FB15B9">
            <w:pPr>
              <w:spacing w:after="0" w:line="240" w:lineRule="auto"/>
              <w:rPr>
                <w:rFonts w:eastAsia="Times New Roman" w:cs="Arial"/>
                <w:b/>
              </w:rPr>
            </w:pPr>
            <w:r>
              <w:rPr>
                <w:rFonts w:eastAsia="Times New Roman" w:cs="Arial"/>
                <w:b/>
              </w:rPr>
              <w:t xml:space="preserve">Information  </w:t>
            </w:r>
            <w:r w:rsidRPr="00091411">
              <w:rPr>
                <w:rFonts w:eastAsia="Times New Roman" w:cs="Arial"/>
                <w:i/>
                <w:sz w:val="18"/>
              </w:rPr>
              <w:t>(continue on new page if needed)</w:t>
            </w:r>
          </w:p>
        </w:tc>
      </w:tr>
      <w:tr w:rsidR="00AC2358" w:rsidRPr="002B2C03" w14:paraId="2F282C07" w14:textId="77777777" w:rsidTr="00AC2358">
        <w:tc>
          <w:tcPr>
            <w:tcW w:w="4590" w:type="dxa"/>
            <w:shd w:val="clear" w:color="auto" w:fill="auto"/>
          </w:tcPr>
          <w:p w14:paraId="77C3D22E" w14:textId="77777777" w:rsidR="00AC2358" w:rsidRPr="002B2C03" w:rsidRDefault="00AC2358" w:rsidP="00AC2358">
            <w:pPr>
              <w:rPr>
                <w:rFonts w:eastAsia="Times New Roman" w:cs="Arial"/>
                <w:sz w:val="24"/>
                <w:szCs w:val="24"/>
              </w:rPr>
            </w:pPr>
            <w:r w:rsidRPr="00384BDF">
              <w:rPr>
                <w:rFonts w:eastAsia="Times New Roman" w:cs="Arial"/>
                <w:sz w:val="24"/>
                <w:szCs w:val="24"/>
                <w:highlight w:val="yellow"/>
              </w:rPr>
              <w:t>High levels of anxiety</w:t>
            </w:r>
          </w:p>
        </w:tc>
        <w:tc>
          <w:tcPr>
            <w:tcW w:w="4590" w:type="dxa"/>
            <w:shd w:val="clear" w:color="auto" w:fill="auto"/>
          </w:tcPr>
          <w:p w14:paraId="2E633655" w14:textId="1691173E" w:rsidR="00AC2358" w:rsidRPr="0070042E" w:rsidRDefault="00AC2358" w:rsidP="00AC2358">
            <w:pPr>
              <w:rPr>
                <w:rFonts w:eastAsia="Times New Roman" w:cs="Arial"/>
                <w:i/>
                <w:color w:val="A20000"/>
                <w:sz w:val="24"/>
                <w:szCs w:val="24"/>
              </w:rPr>
            </w:pPr>
            <w:r w:rsidRPr="0070042E">
              <w:rPr>
                <w:rFonts w:eastAsia="Times New Roman" w:cs="Arial"/>
                <w:i/>
                <w:color w:val="A20000"/>
                <w:sz w:val="24"/>
                <w:szCs w:val="24"/>
              </w:rPr>
              <w:t>A</w:t>
            </w:r>
            <w:r w:rsidR="00843AC5" w:rsidRPr="0070042E">
              <w:rPr>
                <w:rFonts w:eastAsia="Times New Roman" w:cs="Arial"/>
                <w:i/>
                <w:color w:val="A20000"/>
                <w:sz w:val="24"/>
                <w:szCs w:val="24"/>
              </w:rPr>
              <w:t>ndrew</w:t>
            </w:r>
            <w:r w:rsidRPr="0070042E">
              <w:rPr>
                <w:rFonts w:eastAsia="Times New Roman" w:cs="Arial"/>
                <w:i/>
                <w:color w:val="A20000"/>
                <w:sz w:val="24"/>
                <w:szCs w:val="24"/>
              </w:rPr>
              <w:t xml:space="preserve"> gets anxious when coming into setting when other children are already there. </w:t>
            </w:r>
            <w:r w:rsidR="00654805" w:rsidRPr="0070042E">
              <w:rPr>
                <w:rFonts w:eastAsia="Times New Roman" w:cs="Arial"/>
                <w:i/>
                <w:color w:val="A20000"/>
                <w:sz w:val="24"/>
                <w:szCs w:val="24"/>
              </w:rPr>
              <w:t>He will stand by the door, fiddle wi</w:t>
            </w:r>
            <w:r w:rsidR="001568D3" w:rsidRPr="0070042E">
              <w:rPr>
                <w:rFonts w:eastAsia="Times New Roman" w:cs="Arial"/>
                <w:i/>
                <w:color w:val="A20000"/>
                <w:sz w:val="24"/>
                <w:szCs w:val="24"/>
              </w:rPr>
              <w:t xml:space="preserve">th his fingers </w:t>
            </w:r>
            <w:r w:rsidR="004D7340" w:rsidRPr="0070042E">
              <w:rPr>
                <w:rFonts w:eastAsia="Times New Roman" w:cs="Arial"/>
                <w:i/>
                <w:color w:val="A20000"/>
                <w:sz w:val="24"/>
                <w:szCs w:val="24"/>
              </w:rPr>
              <w:t xml:space="preserve">and look around the room for familiar adults. </w:t>
            </w:r>
          </w:p>
        </w:tc>
      </w:tr>
      <w:tr w:rsidR="00AC2358" w:rsidRPr="002B2C03" w14:paraId="4039ABAC" w14:textId="77777777" w:rsidTr="00AC2358">
        <w:tc>
          <w:tcPr>
            <w:tcW w:w="4590" w:type="dxa"/>
            <w:shd w:val="clear" w:color="auto" w:fill="auto"/>
          </w:tcPr>
          <w:p w14:paraId="332DD785" w14:textId="77777777" w:rsidR="00AC2358" w:rsidRPr="002B2C03" w:rsidRDefault="00AC2358" w:rsidP="00AC2358">
            <w:pPr>
              <w:rPr>
                <w:rFonts w:eastAsia="Times New Roman" w:cs="Arial"/>
                <w:sz w:val="24"/>
                <w:szCs w:val="24"/>
              </w:rPr>
            </w:pPr>
            <w:r w:rsidRPr="002B2C03">
              <w:rPr>
                <w:rFonts w:eastAsia="Times New Roman" w:cs="Arial"/>
                <w:sz w:val="24"/>
                <w:szCs w:val="24"/>
              </w:rPr>
              <w:t xml:space="preserve">A strong need to feel in control of situations </w:t>
            </w:r>
          </w:p>
        </w:tc>
        <w:tc>
          <w:tcPr>
            <w:tcW w:w="4590" w:type="dxa"/>
            <w:shd w:val="clear" w:color="auto" w:fill="auto"/>
          </w:tcPr>
          <w:p w14:paraId="00B1CE08" w14:textId="61EC9155" w:rsidR="00AC2358" w:rsidRPr="0070042E" w:rsidRDefault="00B16B13" w:rsidP="00AC2358">
            <w:pPr>
              <w:rPr>
                <w:rFonts w:eastAsia="Times New Roman" w:cs="Arial"/>
                <w:i/>
                <w:color w:val="A20000"/>
                <w:sz w:val="24"/>
                <w:szCs w:val="24"/>
              </w:rPr>
            </w:pPr>
            <w:r w:rsidRPr="0070042E">
              <w:rPr>
                <w:rFonts w:eastAsia="Times New Roman" w:cs="Arial"/>
                <w:i/>
                <w:color w:val="A20000"/>
                <w:sz w:val="24"/>
                <w:szCs w:val="24"/>
              </w:rPr>
              <w:t xml:space="preserve">When playing in a small group Andrew can often try to take charge of the play, by </w:t>
            </w:r>
            <w:r w:rsidR="00CC0F3F" w:rsidRPr="0070042E">
              <w:rPr>
                <w:rFonts w:eastAsia="Times New Roman" w:cs="Arial"/>
                <w:i/>
                <w:color w:val="A20000"/>
                <w:sz w:val="24"/>
                <w:szCs w:val="24"/>
              </w:rPr>
              <w:t xml:space="preserve">instructing other children how and what to play with. </w:t>
            </w:r>
          </w:p>
        </w:tc>
      </w:tr>
      <w:tr w:rsidR="00AC2358" w:rsidRPr="002B2C03" w14:paraId="317E6896" w14:textId="77777777" w:rsidTr="00AC2358">
        <w:tc>
          <w:tcPr>
            <w:tcW w:w="4590" w:type="dxa"/>
            <w:shd w:val="clear" w:color="auto" w:fill="auto"/>
          </w:tcPr>
          <w:p w14:paraId="7F7BCA1C" w14:textId="77777777" w:rsidR="00AC2358" w:rsidRPr="002B2C03" w:rsidRDefault="00AC2358" w:rsidP="00AC2358">
            <w:pPr>
              <w:rPr>
                <w:rFonts w:eastAsia="Times New Roman" w:cs="Arial"/>
                <w:sz w:val="24"/>
                <w:szCs w:val="24"/>
              </w:rPr>
            </w:pPr>
            <w:r w:rsidRPr="00384BDF">
              <w:rPr>
                <w:rFonts w:eastAsia="Times New Roman" w:cs="Arial"/>
                <w:sz w:val="24"/>
                <w:szCs w:val="24"/>
                <w:highlight w:val="yellow"/>
              </w:rPr>
              <w:t>Delays in emotional development where their skills and abilities are similar to those of a much younger child.</w:t>
            </w:r>
            <w:r w:rsidRPr="002B2C03">
              <w:rPr>
                <w:rFonts w:eastAsia="Times New Roman" w:cs="Arial"/>
                <w:sz w:val="24"/>
                <w:szCs w:val="24"/>
              </w:rPr>
              <w:t xml:space="preserve"> </w:t>
            </w:r>
          </w:p>
        </w:tc>
        <w:tc>
          <w:tcPr>
            <w:tcW w:w="4590" w:type="dxa"/>
            <w:shd w:val="clear" w:color="auto" w:fill="auto"/>
          </w:tcPr>
          <w:p w14:paraId="4B059DAA" w14:textId="49113006" w:rsidR="00CB3E53" w:rsidRPr="0070042E" w:rsidRDefault="00CB3E53" w:rsidP="00AC2358">
            <w:pPr>
              <w:rPr>
                <w:rFonts w:eastAsia="Times New Roman" w:cs="Arial"/>
                <w:i/>
                <w:color w:val="A20000"/>
                <w:sz w:val="24"/>
                <w:szCs w:val="24"/>
              </w:rPr>
            </w:pPr>
            <w:r w:rsidRPr="0070042E">
              <w:rPr>
                <w:rFonts w:eastAsia="Times New Roman" w:cs="Arial"/>
                <w:i/>
                <w:color w:val="A20000"/>
                <w:sz w:val="24"/>
                <w:szCs w:val="24"/>
              </w:rPr>
              <w:t>When Andrew is upset or anxious he cannot  explain why</w:t>
            </w:r>
            <w:r w:rsidR="00092A37" w:rsidRPr="0070042E">
              <w:rPr>
                <w:rFonts w:eastAsia="Times New Roman" w:cs="Arial"/>
                <w:i/>
                <w:color w:val="A20000"/>
                <w:sz w:val="24"/>
                <w:szCs w:val="24"/>
              </w:rPr>
              <w:t xml:space="preserve">. He often </w:t>
            </w:r>
            <w:r w:rsidRPr="0070042E">
              <w:rPr>
                <w:rFonts w:eastAsia="Times New Roman" w:cs="Arial"/>
                <w:i/>
                <w:color w:val="A20000"/>
                <w:sz w:val="24"/>
                <w:szCs w:val="24"/>
              </w:rPr>
              <w:t>says</w:t>
            </w:r>
            <w:r w:rsidR="00092A37" w:rsidRPr="0070042E">
              <w:rPr>
                <w:rFonts w:eastAsia="Times New Roman" w:cs="Arial"/>
                <w:i/>
                <w:color w:val="A20000"/>
                <w:sz w:val="24"/>
                <w:szCs w:val="24"/>
              </w:rPr>
              <w:t>, “</w:t>
            </w:r>
            <w:r w:rsidRPr="0070042E">
              <w:rPr>
                <w:rFonts w:eastAsia="Times New Roman" w:cs="Arial"/>
                <w:i/>
                <w:color w:val="A20000"/>
                <w:sz w:val="24"/>
                <w:szCs w:val="24"/>
              </w:rPr>
              <w:t xml:space="preserve"> I’m tired</w:t>
            </w:r>
            <w:r w:rsidR="00092A37" w:rsidRPr="0070042E">
              <w:rPr>
                <w:rFonts w:eastAsia="Times New Roman" w:cs="Arial"/>
                <w:i/>
                <w:color w:val="A20000"/>
                <w:sz w:val="24"/>
                <w:szCs w:val="24"/>
              </w:rPr>
              <w:t>”</w:t>
            </w:r>
            <w:r w:rsidRPr="0070042E">
              <w:rPr>
                <w:rFonts w:eastAsia="Times New Roman" w:cs="Arial"/>
                <w:i/>
                <w:color w:val="A20000"/>
                <w:sz w:val="24"/>
                <w:szCs w:val="24"/>
              </w:rPr>
              <w:t xml:space="preserve"> or</w:t>
            </w:r>
            <w:r w:rsidR="00092A37" w:rsidRPr="0070042E">
              <w:rPr>
                <w:rFonts w:eastAsia="Times New Roman" w:cs="Arial"/>
                <w:i/>
                <w:color w:val="A20000"/>
                <w:sz w:val="24"/>
                <w:szCs w:val="24"/>
              </w:rPr>
              <w:t>,</w:t>
            </w:r>
            <w:r w:rsidRPr="0070042E">
              <w:rPr>
                <w:rFonts w:eastAsia="Times New Roman" w:cs="Arial"/>
                <w:i/>
                <w:color w:val="A20000"/>
                <w:sz w:val="24"/>
                <w:szCs w:val="24"/>
              </w:rPr>
              <w:t xml:space="preserve"> </w:t>
            </w:r>
            <w:r w:rsidR="00092A37" w:rsidRPr="0070042E">
              <w:rPr>
                <w:rFonts w:eastAsia="Times New Roman" w:cs="Arial"/>
                <w:i/>
                <w:color w:val="A20000"/>
                <w:sz w:val="24"/>
                <w:szCs w:val="24"/>
              </w:rPr>
              <w:t>“</w:t>
            </w:r>
            <w:r w:rsidRPr="0070042E">
              <w:rPr>
                <w:rFonts w:eastAsia="Times New Roman" w:cs="Arial"/>
                <w:i/>
                <w:color w:val="A20000"/>
                <w:sz w:val="24"/>
                <w:szCs w:val="24"/>
              </w:rPr>
              <w:t>too loud’.</w:t>
            </w:r>
          </w:p>
        </w:tc>
      </w:tr>
      <w:tr w:rsidR="00AC2358" w:rsidRPr="002B2C03" w14:paraId="13C9B309" w14:textId="77777777" w:rsidTr="00AC2358">
        <w:tc>
          <w:tcPr>
            <w:tcW w:w="4590" w:type="dxa"/>
            <w:shd w:val="clear" w:color="auto" w:fill="auto"/>
          </w:tcPr>
          <w:p w14:paraId="597F168F" w14:textId="69D26E1B" w:rsidR="00AC2358" w:rsidRPr="002B2C03" w:rsidRDefault="00BA536D" w:rsidP="00AC2358">
            <w:pPr>
              <w:rPr>
                <w:rFonts w:eastAsia="Times New Roman" w:cs="Arial"/>
                <w:sz w:val="24"/>
                <w:szCs w:val="24"/>
              </w:rPr>
            </w:pPr>
            <w:r>
              <w:rPr>
                <w:rFonts w:eastAsia="Times New Roman" w:cs="Arial"/>
                <w:sz w:val="24"/>
                <w:szCs w:val="24"/>
              </w:rPr>
              <w:t>Differences</w:t>
            </w:r>
            <w:r w:rsidR="00AC2358" w:rsidRPr="002B2C03">
              <w:rPr>
                <w:rFonts w:eastAsia="Times New Roman" w:cs="Arial"/>
                <w:sz w:val="24"/>
                <w:szCs w:val="24"/>
              </w:rPr>
              <w:t xml:space="preserve"> in regulating their emotions, often needing an adult to help them.</w:t>
            </w:r>
          </w:p>
        </w:tc>
        <w:tc>
          <w:tcPr>
            <w:tcW w:w="4590" w:type="dxa"/>
            <w:shd w:val="clear" w:color="auto" w:fill="auto"/>
          </w:tcPr>
          <w:p w14:paraId="7B916481" w14:textId="535EC277" w:rsidR="00AC2358" w:rsidRPr="0070042E" w:rsidRDefault="00CB3E53" w:rsidP="00AC2358">
            <w:pPr>
              <w:rPr>
                <w:rFonts w:eastAsia="Times New Roman" w:cs="Arial"/>
                <w:i/>
                <w:color w:val="A20000"/>
                <w:sz w:val="24"/>
                <w:szCs w:val="24"/>
              </w:rPr>
            </w:pPr>
            <w:r w:rsidRPr="0070042E">
              <w:rPr>
                <w:rFonts w:eastAsia="Times New Roman" w:cs="Arial"/>
                <w:i/>
                <w:color w:val="A20000"/>
                <w:sz w:val="24"/>
                <w:szCs w:val="24"/>
              </w:rPr>
              <w:t xml:space="preserve">Andrew </w:t>
            </w:r>
            <w:r w:rsidR="00092A37" w:rsidRPr="0070042E">
              <w:rPr>
                <w:rFonts w:eastAsia="Times New Roman" w:cs="Arial"/>
                <w:i/>
                <w:color w:val="A20000"/>
                <w:sz w:val="24"/>
                <w:szCs w:val="24"/>
              </w:rPr>
              <w:t>requires</w:t>
            </w:r>
            <w:r w:rsidRPr="0070042E">
              <w:rPr>
                <w:rFonts w:eastAsia="Times New Roman" w:cs="Arial"/>
                <w:i/>
                <w:color w:val="A20000"/>
                <w:sz w:val="24"/>
                <w:szCs w:val="24"/>
              </w:rPr>
              <w:t xml:space="preserve"> an adult to co-regulate alongside when he is upset. Otherwise, he will cry for prolonged periods. </w:t>
            </w:r>
          </w:p>
        </w:tc>
      </w:tr>
      <w:tr w:rsidR="00AC2358" w:rsidRPr="002B2C03" w14:paraId="20DB7BE7" w14:textId="77777777" w:rsidTr="00AC2358">
        <w:tc>
          <w:tcPr>
            <w:tcW w:w="4590" w:type="dxa"/>
            <w:shd w:val="clear" w:color="auto" w:fill="auto"/>
          </w:tcPr>
          <w:p w14:paraId="3BE611A6" w14:textId="77777777" w:rsidR="00AC2358" w:rsidRPr="002B2C03" w:rsidRDefault="00AC2358" w:rsidP="00AC2358">
            <w:pPr>
              <w:rPr>
                <w:rFonts w:eastAsia="Times New Roman" w:cs="Arial"/>
                <w:sz w:val="24"/>
                <w:szCs w:val="24"/>
              </w:rPr>
            </w:pPr>
            <w:r w:rsidRPr="002B2C03">
              <w:rPr>
                <w:rFonts w:eastAsia="Times New Roman" w:cs="Arial"/>
                <w:sz w:val="24"/>
                <w:szCs w:val="24"/>
              </w:rPr>
              <w:t xml:space="preserve">Withdrawal from certain situations through being quiet and not engaging with activities, other children or adults. </w:t>
            </w:r>
          </w:p>
        </w:tc>
        <w:tc>
          <w:tcPr>
            <w:tcW w:w="4590" w:type="dxa"/>
            <w:shd w:val="clear" w:color="auto" w:fill="auto"/>
          </w:tcPr>
          <w:p w14:paraId="34B028A3" w14:textId="0A0DD5F2" w:rsidR="00AC2358" w:rsidRPr="0070042E" w:rsidRDefault="0055214C" w:rsidP="00AC2358">
            <w:pPr>
              <w:rPr>
                <w:rFonts w:eastAsia="Times New Roman" w:cs="Arial"/>
                <w:i/>
                <w:color w:val="A20000"/>
                <w:sz w:val="24"/>
                <w:szCs w:val="24"/>
              </w:rPr>
            </w:pPr>
            <w:r w:rsidRPr="0070042E">
              <w:rPr>
                <w:rFonts w:eastAsia="Times New Roman" w:cs="Arial"/>
                <w:i/>
                <w:color w:val="A20000"/>
                <w:sz w:val="24"/>
                <w:szCs w:val="24"/>
              </w:rPr>
              <w:t>Andrew retreats</w:t>
            </w:r>
            <w:r w:rsidR="00AC2358" w:rsidRPr="0070042E">
              <w:rPr>
                <w:rFonts w:eastAsia="Times New Roman" w:cs="Arial"/>
                <w:i/>
                <w:color w:val="A20000"/>
                <w:sz w:val="24"/>
                <w:szCs w:val="24"/>
              </w:rPr>
              <w:t xml:space="preserve"> to his ‘safe’ </w:t>
            </w:r>
            <w:r w:rsidR="00222EE0" w:rsidRPr="0070042E">
              <w:rPr>
                <w:rFonts w:eastAsia="Times New Roman" w:cs="Arial"/>
                <w:i/>
                <w:color w:val="A20000"/>
                <w:sz w:val="24"/>
                <w:szCs w:val="24"/>
              </w:rPr>
              <w:t>space. This is</w:t>
            </w:r>
            <w:r w:rsidR="00AC2358" w:rsidRPr="0070042E">
              <w:rPr>
                <w:rFonts w:eastAsia="Times New Roman" w:cs="Arial"/>
                <w:i/>
                <w:color w:val="A20000"/>
                <w:sz w:val="24"/>
                <w:szCs w:val="24"/>
              </w:rPr>
              <w:t xml:space="preserve">  usually in the corner </w:t>
            </w:r>
            <w:r w:rsidR="00222EE0" w:rsidRPr="0070042E">
              <w:rPr>
                <w:rFonts w:eastAsia="Times New Roman" w:cs="Arial"/>
                <w:i/>
                <w:color w:val="A20000"/>
                <w:sz w:val="24"/>
                <w:szCs w:val="24"/>
              </w:rPr>
              <w:t>on the cushio</w:t>
            </w:r>
            <w:r w:rsidR="00603C44" w:rsidRPr="0070042E">
              <w:rPr>
                <w:rFonts w:eastAsia="Times New Roman" w:cs="Arial"/>
                <w:i/>
                <w:color w:val="A20000"/>
                <w:sz w:val="24"/>
                <w:szCs w:val="24"/>
              </w:rPr>
              <w:t>n</w:t>
            </w:r>
            <w:r w:rsidR="00222EE0" w:rsidRPr="0070042E">
              <w:rPr>
                <w:rFonts w:eastAsia="Times New Roman" w:cs="Arial"/>
                <w:i/>
                <w:color w:val="A20000"/>
                <w:sz w:val="24"/>
                <w:szCs w:val="24"/>
              </w:rPr>
              <w:t>s by the books</w:t>
            </w:r>
            <w:r w:rsidR="00603C44" w:rsidRPr="0070042E">
              <w:rPr>
                <w:rFonts w:eastAsia="Times New Roman" w:cs="Arial"/>
                <w:i/>
                <w:color w:val="A20000"/>
                <w:sz w:val="24"/>
                <w:szCs w:val="24"/>
              </w:rPr>
              <w:t>.</w:t>
            </w:r>
          </w:p>
          <w:p w14:paraId="043FDBAF" w14:textId="0E74287D" w:rsidR="004F7BD9" w:rsidRPr="0070042E" w:rsidRDefault="00603C44" w:rsidP="00AC2358">
            <w:pPr>
              <w:rPr>
                <w:rFonts w:eastAsia="Times New Roman" w:cs="Arial"/>
                <w:i/>
                <w:color w:val="A20000"/>
                <w:sz w:val="24"/>
                <w:szCs w:val="24"/>
              </w:rPr>
            </w:pPr>
            <w:r w:rsidRPr="0070042E">
              <w:rPr>
                <w:rFonts w:eastAsia="Times New Roman" w:cs="Arial"/>
                <w:i/>
                <w:color w:val="A20000"/>
                <w:sz w:val="24"/>
                <w:szCs w:val="24"/>
              </w:rPr>
              <w:t xml:space="preserve">Sometimes he will seek out a chosen adult </w:t>
            </w:r>
            <w:r w:rsidR="00226453" w:rsidRPr="0070042E">
              <w:rPr>
                <w:rFonts w:eastAsia="Times New Roman" w:cs="Arial"/>
                <w:i/>
                <w:color w:val="A20000"/>
                <w:sz w:val="24"/>
                <w:szCs w:val="24"/>
              </w:rPr>
              <w:t xml:space="preserve">for comfort. </w:t>
            </w:r>
          </w:p>
        </w:tc>
      </w:tr>
      <w:tr w:rsidR="00AC2358" w:rsidRPr="002B2C03" w14:paraId="477F2F73" w14:textId="77777777" w:rsidTr="00AC2358">
        <w:tc>
          <w:tcPr>
            <w:tcW w:w="4590" w:type="dxa"/>
            <w:shd w:val="clear" w:color="auto" w:fill="auto"/>
          </w:tcPr>
          <w:p w14:paraId="1F2D10A8" w14:textId="799D93F8" w:rsidR="00AC2358" w:rsidRPr="002B2C03" w:rsidRDefault="00BA536D" w:rsidP="00AC2358">
            <w:pPr>
              <w:rPr>
                <w:rFonts w:eastAsia="Times New Roman" w:cs="Arial"/>
                <w:sz w:val="24"/>
                <w:szCs w:val="24"/>
              </w:rPr>
            </w:pPr>
            <w:r>
              <w:rPr>
                <w:rFonts w:eastAsia="Times New Roman" w:cs="Arial"/>
                <w:sz w:val="24"/>
                <w:szCs w:val="24"/>
                <w:highlight w:val="yellow"/>
              </w:rPr>
              <w:t>Differences</w:t>
            </w:r>
            <w:r w:rsidR="00AC2358" w:rsidRPr="00384BDF">
              <w:rPr>
                <w:rFonts w:eastAsia="Times New Roman" w:cs="Arial"/>
                <w:sz w:val="24"/>
                <w:szCs w:val="24"/>
                <w:highlight w:val="yellow"/>
              </w:rPr>
              <w:t xml:space="preserve"> interacting with other children.</w:t>
            </w:r>
            <w:r w:rsidR="00AC2358" w:rsidRPr="002B2C03">
              <w:rPr>
                <w:rFonts w:eastAsia="Times New Roman" w:cs="Arial"/>
                <w:sz w:val="24"/>
                <w:szCs w:val="24"/>
              </w:rPr>
              <w:t xml:space="preserve"> </w:t>
            </w:r>
          </w:p>
        </w:tc>
        <w:tc>
          <w:tcPr>
            <w:tcW w:w="4590" w:type="dxa"/>
            <w:shd w:val="clear" w:color="auto" w:fill="auto"/>
          </w:tcPr>
          <w:p w14:paraId="6DE0FAAF" w14:textId="77777777" w:rsidR="00226453" w:rsidRPr="0070042E" w:rsidRDefault="00AC2358" w:rsidP="00AC2358">
            <w:pPr>
              <w:rPr>
                <w:rFonts w:eastAsia="Times New Roman" w:cs="Arial"/>
                <w:i/>
                <w:color w:val="A20000"/>
                <w:sz w:val="24"/>
                <w:szCs w:val="24"/>
              </w:rPr>
            </w:pPr>
            <w:r w:rsidRPr="0070042E">
              <w:rPr>
                <w:rFonts w:eastAsia="Times New Roman" w:cs="Arial"/>
                <w:i/>
                <w:color w:val="A20000"/>
                <w:sz w:val="24"/>
                <w:szCs w:val="24"/>
              </w:rPr>
              <w:t>A</w:t>
            </w:r>
            <w:r w:rsidR="00226453" w:rsidRPr="0070042E">
              <w:rPr>
                <w:rFonts w:eastAsia="Times New Roman" w:cs="Arial"/>
                <w:i/>
                <w:color w:val="A20000"/>
                <w:sz w:val="24"/>
                <w:szCs w:val="24"/>
              </w:rPr>
              <w:t>ndrew</w:t>
            </w:r>
            <w:r w:rsidRPr="0070042E">
              <w:rPr>
                <w:rFonts w:eastAsia="Times New Roman" w:cs="Arial"/>
                <w:i/>
                <w:color w:val="A20000"/>
                <w:sz w:val="24"/>
                <w:szCs w:val="24"/>
              </w:rPr>
              <w:t xml:space="preserve"> prefers </w:t>
            </w:r>
            <w:r w:rsidR="00226453" w:rsidRPr="0070042E">
              <w:rPr>
                <w:rFonts w:eastAsia="Times New Roman" w:cs="Arial"/>
                <w:i/>
                <w:color w:val="A20000"/>
                <w:sz w:val="24"/>
                <w:szCs w:val="24"/>
              </w:rPr>
              <w:t xml:space="preserve">the </w:t>
            </w:r>
            <w:r w:rsidRPr="0070042E">
              <w:rPr>
                <w:rFonts w:eastAsia="Times New Roman" w:cs="Arial"/>
                <w:i/>
                <w:color w:val="A20000"/>
                <w:sz w:val="24"/>
                <w:szCs w:val="24"/>
              </w:rPr>
              <w:t xml:space="preserve">company of adults. </w:t>
            </w:r>
          </w:p>
          <w:p w14:paraId="1EE4B84D" w14:textId="5F9453F2" w:rsidR="00AC2358" w:rsidRPr="0070042E" w:rsidRDefault="00226453" w:rsidP="00AC2358">
            <w:pPr>
              <w:rPr>
                <w:rFonts w:eastAsia="Times New Roman" w:cs="Arial"/>
                <w:i/>
                <w:color w:val="A20000"/>
                <w:sz w:val="24"/>
                <w:szCs w:val="24"/>
              </w:rPr>
            </w:pPr>
            <w:r w:rsidRPr="0070042E">
              <w:rPr>
                <w:rFonts w:eastAsia="Times New Roman" w:cs="Arial"/>
                <w:i/>
                <w:color w:val="A20000"/>
                <w:sz w:val="24"/>
                <w:szCs w:val="24"/>
              </w:rPr>
              <w:t>Andrew w</w:t>
            </w:r>
            <w:r w:rsidR="00AC2358" w:rsidRPr="0070042E">
              <w:rPr>
                <w:rFonts w:eastAsia="Times New Roman" w:cs="Arial"/>
                <w:i/>
                <w:color w:val="A20000"/>
                <w:sz w:val="24"/>
                <w:szCs w:val="24"/>
              </w:rPr>
              <w:t>ill only play alongside</w:t>
            </w:r>
            <w:r w:rsidRPr="0070042E">
              <w:rPr>
                <w:rFonts w:eastAsia="Times New Roman" w:cs="Arial"/>
                <w:i/>
                <w:color w:val="A20000"/>
                <w:sz w:val="24"/>
                <w:szCs w:val="24"/>
              </w:rPr>
              <w:t xml:space="preserve"> other children </w:t>
            </w:r>
            <w:r w:rsidR="00AC2358" w:rsidRPr="0070042E">
              <w:rPr>
                <w:rFonts w:eastAsia="Times New Roman" w:cs="Arial"/>
                <w:i/>
                <w:color w:val="A20000"/>
                <w:sz w:val="24"/>
                <w:szCs w:val="24"/>
              </w:rPr>
              <w:t xml:space="preserve"> if </w:t>
            </w:r>
            <w:r w:rsidRPr="0070042E">
              <w:rPr>
                <w:rFonts w:eastAsia="Times New Roman" w:cs="Arial"/>
                <w:i/>
                <w:color w:val="A20000"/>
                <w:sz w:val="24"/>
                <w:szCs w:val="24"/>
              </w:rPr>
              <w:t xml:space="preserve">that play is </w:t>
            </w:r>
            <w:r w:rsidR="00AC2358" w:rsidRPr="0070042E">
              <w:rPr>
                <w:rFonts w:eastAsia="Times New Roman" w:cs="Arial"/>
                <w:i/>
                <w:color w:val="A20000"/>
                <w:sz w:val="24"/>
                <w:szCs w:val="24"/>
              </w:rPr>
              <w:t xml:space="preserve">supported by adults. </w:t>
            </w:r>
          </w:p>
        </w:tc>
      </w:tr>
      <w:tr w:rsidR="00AC2358" w:rsidRPr="002B2C03" w14:paraId="0EA43536" w14:textId="77777777" w:rsidTr="00AC2358">
        <w:tc>
          <w:tcPr>
            <w:tcW w:w="4590" w:type="dxa"/>
            <w:shd w:val="clear" w:color="auto" w:fill="auto"/>
          </w:tcPr>
          <w:p w14:paraId="754C2192" w14:textId="77777777" w:rsidR="00AC2358" w:rsidRPr="002B2C03" w:rsidRDefault="00AC2358" w:rsidP="00AC2358">
            <w:pPr>
              <w:rPr>
                <w:rFonts w:eastAsia="Times New Roman" w:cs="Arial"/>
                <w:sz w:val="24"/>
                <w:szCs w:val="24"/>
              </w:rPr>
            </w:pPr>
            <w:r w:rsidRPr="00384BDF">
              <w:rPr>
                <w:rFonts w:eastAsia="Times New Roman" w:cs="Arial"/>
                <w:sz w:val="24"/>
                <w:szCs w:val="24"/>
                <w:highlight w:val="yellow"/>
              </w:rPr>
              <w:t xml:space="preserve">Hypervigilance, </w:t>
            </w:r>
            <w:r w:rsidRPr="00384BDF">
              <w:rPr>
                <w:rFonts w:eastAsia="Times New Roman" w:cs="Arial"/>
                <w:sz w:val="24"/>
                <w:szCs w:val="24"/>
              </w:rPr>
              <w:t>constantly looking around at what is going on in the setting without being able to properly settle to an activity.</w:t>
            </w:r>
          </w:p>
        </w:tc>
        <w:tc>
          <w:tcPr>
            <w:tcW w:w="4590" w:type="dxa"/>
            <w:shd w:val="clear" w:color="auto" w:fill="auto"/>
          </w:tcPr>
          <w:p w14:paraId="6503D891" w14:textId="77777777" w:rsidR="0024414D" w:rsidRPr="0070042E" w:rsidRDefault="00226453" w:rsidP="00AC2358">
            <w:pPr>
              <w:rPr>
                <w:rFonts w:eastAsia="Times New Roman" w:cs="Arial"/>
                <w:i/>
                <w:color w:val="A20000"/>
                <w:sz w:val="24"/>
                <w:szCs w:val="24"/>
              </w:rPr>
            </w:pPr>
            <w:r w:rsidRPr="0070042E">
              <w:rPr>
                <w:rFonts w:eastAsia="Times New Roman" w:cs="Arial"/>
                <w:i/>
                <w:color w:val="A20000"/>
                <w:sz w:val="24"/>
                <w:szCs w:val="24"/>
              </w:rPr>
              <w:t>Andrew</w:t>
            </w:r>
            <w:r w:rsidR="00AC2358" w:rsidRPr="0070042E">
              <w:rPr>
                <w:rFonts w:eastAsia="Times New Roman" w:cs="Arial"/>
                <w:i/>
                <w:color w:val="A20000"/>
                <w:sz w:val="24"/>
                <w:szCs w:val="24"/>
              </w:rPr>
              <w:t xml:space="preserve"> will startle if he hears loud noises</w:t>
            </w:r>
            <w:r w:rsidR="00D87357" w:rsidRPr="0070042E">
              <w:rPr>
                <w:rFonts w:eastAsia="Times New Roman" w:cs="Arial"/>
                <w:i/>
                <w:color w:val="A20000"/>
                <w:sz w:val="24"/>
                <w:szCs w:val="24"/>
              </w:rPr>
              <w:t>, such as</w:t>
            </w:r>
            <w:r w:rsidR="008C5123" w:rsidRPr="0070042E">
              <w:rPr>
                <w:rFonts w:eastAsia="Times New Roman" w:cs="Arial"/>
                <w:i/>
                <w:color w:val="A20000"/>
                <w:sz w:val="24"/>
                <w:szCs w:val="24"/>
              </w:rPr>
              <w:t>,</w:t>
            </w:r>
            <w:r w:rsidR="00D87357" w:rsidRPr="0070042E">
              <w:rPr>
                <w:rFonts w:eastAsia="Times New Roman" w:cs="Arial"/>
                <w:i/>
                <w:color w:val="A20000"/>
                <w:sz w:val="24"/>
                <w:szCs w:val="24"/>
              </w:rPr>
              <w:t xml:space="preserve"> another child </w:t>
            </w:r>
            <w:r w:rsidR="008C5123" w:rsidRPr="0070042E">
              <w:rPr>
                <w:rFonts w:eastAsia="Times New Roman" w:cs="Arial"/>
                <w:i/>
                <w:color w:val="A20000"/>
                <w:sz w:val="24"/>
                <w:szCs w:val="24"/>
              </w:rPr>
              <w:t>s</w:t>
            </w:r>
            <w:r w:rsidR="00D87357" w:rsidRPr="0070042E">
              <w:rPr>
                <w:rFonts w:eastAsia="Times New Roman" w:cs="Arial"/>
                <w:i/>
                <w:color w:val="A20000"/>
                <w:sz w:val="24"/>
                <w:szCs w:val="24"/>
              </w:rPr>
              <w:t>cream</w:t>
            </w:r>
            <w:r w:rsidR="008C5123" w:rsidRPr="0070042E">
              <w:rPr>
                <w:rFonts w:eastAsia="Times New Roman" w:cs="Arial"/>
                <w:i/>
                <w:color w:val="A20000"/>
                <w:sz w:val="24"/>
                <w:szCs w:val="24"/>
              </w:rPr>
              <w:t>ing</w:t>
            </w:r>
            <w:r w:rsidR="00D87357" w:rsidRPr="0070042E">
              <w:rPr>
                <w:rFonts w:eastAsia="Times New Roman" w:cs="Arial"/>
                <w:i/>
                <w:color w:val="A20000"/>
                <w:sz w:val="24"/>
                <w:szCs w:val="24"/>
              </w:rPr>
              <w:t xml:space="preserve"> or cry</w:t>
            </w:r>
            <w:r w:rsidR="008C5123" w:rsidRPr="0070042E">
              <w:rPr>
                <w:rFonts w:eastAsia="Times New Roman" w:cs="Arial"/>
                <w:i/>
                <w:color w:val="A20000"/>
                <w:sz w:val="24"/>
                <w:szCs w:val="24"/>
              </w:rPr>
              <w:t>ing. He does not like the noise of the hand dryer in the toil</w:t>
            </w:r>
            <w:r w:rsidR="0024414D" w:rsidRPr="0070042E">
              <w:rPr>
                <w:rFonts w:eastAsia="Times New Roman" w:cs="Arial"/>
                <w:i/>
                <w:color w:val="A20000"/>
                <w:sz w:val="24"/>
                <w:szCs w:val="24"/>
              </w:rPr>
              <w:t>ets.</w:t>
            </w:r>
          </w:p>
          <w:p w14:paraId="04B0D33B" w14:textId="6EADB749" w:rsidR="00AC2358" w:rsidRPr="0070042E" w:rsidRDefault="0024414D" w:rsidP="00AC2358">
            <w:pPr>
              <w:rPr>
                <w:rFonts w:eastAsia="Times New Roman" w:cs="Arial"/>
                <w:i/>
                <w:color w:val="A20000"/>
                <w:sz w:val="24"/>
                <w:szCs w:val="24"/>
              </w:rPr>
            </w:pPr>
            <w:r w:rsidRPr="0070042E">
              <w:rPr>
                <w:rFonts w:eastAsia="Times New Roman" w:cs="Arial"/>
                <w:i/>
                <w:color w:val="A20000"/>
                <w:sz w:val="24"/>
                <w:szCs w:val="24"/>
              </w:rPr>
              <w:t>Andrew’s mother reports</w:t>
            </w:r>
            <w:r w:rsidR="003B6DB1" w:rsidRPr="0070042E">
              <w:rPr>
                <w:rFonts w:eastAsia="Times New Roman" w:cs="Arial"/>
                <w:i/>
                <w:color w:val="A20000"/>
                <w:sz w:val="24"/>
                <w:szCs w:val="24"/>
              </w:rPr>
              <w:t xml:space="preserve"> that at home</w:t>
            </w:r>
            <w:r w:rsidR="00AC2358" w:rsidRPr="0070042E">
              <w:rPr>
                <w:rFonts w:eastAsia="Times New Roman" w:cs="Arial"/>
                <w:i/>
                <w:color w:val="A20000"/>
                <w:sz w:val="24"/>
                <w:szCs w:val="24"/>
              </w:rPr>
              <w:t xml:space="preserve"> he ‘panics’ about the hoover or some TV</w:t>
            </w:r>
            <w:r w:rsidR="003B6DB1" w:rsidRPr="0070042E">
              <w:rPr>
                <w:rFonts w:eastAsia="Times New Roman" w:cs="Arial"/>
                <w:i/>
                <w:color w:val="A20000"/>
                <w:sz w:val="24"/>
                <w:szCs w:val="24"/>
              </w:rPr>
              <w:t xml:space="preserve"> programmes</w:t>
            </w:r>
            <w:r w:rsidR="00AC2358" w:rsidRPr="0070042E">
              <w:rPr>
                <w:rFonts w:eastAsia="Times New Roman" w:cs="Arial"/>
                <w:i/>
                <w:color w:val="A20000"/>
                <w:sz w:val="24"/>
                <w:szCs w:val="24"/>
              </w:rPr>
              <w:t xml:space="preserve">. </w:t>
            </w:r>
          </w:p>
        </w:tc>
      </w:tr>
      <w:tr w:rsidR="00AC2358" w:rsidRPr="002B2C03" w14:paraId="06890614" w14:textId="77777777" w:rsidTr="00AC2358">
        <w:tc>
          <w:tcPr>
            <w:tcW w:w="4590" w:type="dxa"/>
            <w:shd w:val="clear" w:color="auto" w:fill="auto"/>
          </w:tcPr>
          <w:p w14:paraId="4C9A03A0" w14:textId="77777777" w:rsidR="00AC2358" w:rsidRPr="00D64246" w:rsidRDefault="00AC2358" w:rsidP="00AC2358">
            <w:pPr>
              <w:rPr>
                <w:rFonts w:eastAsia="Times New Roman" w:cs="Arial"/>
                <w:sz w:val="24"/>
                <w:szCs w:val="24"/>
              </w:rPr>
            </w:pPr>
            <w:r w:rsidRPr="00D64246">
              <w:rPr>
                <w:rFonts w:eastAsia="Times New Roman" w:cs="Arial"/>
                <w:sz w:val="24"/>
                <w:szCs w:val="24"/>
              </w:rPr>
              <w:lastRenderedPageBreak/>
              <w:t>A poor sense of self, not feeling positive about themselves or their achievements.</w:t>
            </w:r>
          </w:p>
        </w:tc>
        <w:tc>
          <w:tcPr>
            <w:tcW w:w="4590" w:type="dxa"/>
            <w:shd w:val="clear" w:color="auto" w:fill="auto"/>
          </w:tcPr>
          <w:p w14:paraId="4B89F501" w14:textId="77777777" w:rsidR="00AC2358" w:rsidRPr="005438E4" w:rsidRDefault="00AC2358" w:rsidP="00AC2358">
            <w:pPr>
              <w:rPr>
                <w:rFonts w:eastAsia="Times New Roman" w:cs="Arial"/>
                <w:i/>
                <w:color w:val="FF0000"/>
                <w:sz w:val="24"/>
                <w:szCs w:val="24"/>
              </w:rPr>
            </w:pPr>
          </w:p>
        </w:tc>
      </w:tr>
      <w:tr w:rsidR="00AC2358" w:rsidRPr="002B2C03" w14:paraId="6500E522" w14:textId="77777777" w:rsidTr="00AC2358">
        <w:tc>
          <w:tcPr>
            <w:tcW w:w="4590" w:type="dxa"/>
            <w:shd w:val="clear" w:color="auto" w:fill="auto"/>
          </w:tcPr>
          <w:p w14:paraId="51BAD128" w14:textId="77777777" w:rsidR="00D64246" w:rsidRPr="00D64246" w:rsidRDefault="00D64246" w:rsidP="00D64246">
            <w:pPr>
              <w:spacing w:after="0"/>
              <w:rPr>
                <w:rFonts w:eastAsia="Times New Roman" w:cs="Arial"/>
                <w:sz w:val="24"/>
                <w:szCs w:val="24"/>
              </w:rPr>
            </w:pPr>
            <w:r w:rsidRPr="00D64246">
              <w:rPr>
                <w:rFonts w:eastAsia="Times New Roman" w:cs="Arial"/>
                <w:sz w:val="24"/>
                <w:szCs w:val="24"/>
                <w:highlight w:val="yellow"/>
              </w:rPr>
              <w:t>Anxiety during periods of transition.</w:t>
            </w:r>
          </w:p>
          <w:p w14:paraId="06F6C599" w14:textId="77777777" w:rsidR="00AC2358" w:rsidRPr="00D64246" w:rsidRDefault="00AC2358" w:rsidP="00AC2358">
            <w:pPr>
              <w:rPr>
                <w:rFonts w:eastAsia="Times New Roman" w:cs="Arial"/>
                <w:sz w:val="24"/>
                <w:szCs w:val="24"/>
              </w:rPr>
            </w:pPr>
          </w:p>
        </w:tc>
        <w:tc>
          <w:tcPr>
            <w:tcW w:w="4590" w:type="dxa"/>
            <w:shd w:val="clear" w:color="auto" w:fill="auto"/>
          </w:tcPr>
          <w:p w14:paraId="44073ECC" w14:textId="5C0701BF" w:rsidR="00AC2358" w:rsidRPr="0070042E" w:rsidRDefault="008B53CA" w:rsidP="00AC2358">
            <w:pPr>
              <w:rPr>
                <w:rFonts w:eastAsia="Times New Roman" w:cs="Arial"/>
                <w:i/>
                <w:color w:val="A20000"/>
                <w:sz w:val="24"/>
                <w:szCs w:val="24"/>
              </w:rPr>
            </w:pPr>
            <w:r w:rsidRPr="0070042E">
              <w:rPr>
                <w:rFonts w:eastAsia="Times New Roman" w:cs="Arial"/>
                <w:i/>
                <w:color w:val="A20000"/>
                <w:sz w:val="24"/>
                <w:szCs w:val="24"/>
              </w:rPr>
              <w:t>During transitions Andrew will try to hide in his safe space</w:t>
            </w:r>
            <w:r w:rsidR="009D1E28" w:rsidRPr="0070042E">
              <w:rPr>
                <w:rFonts w:eastAsia="Times New Roman" w:cs="Arial"/>
                <w:i/>
                <w:color w:val="A20000"/>
                <w:sz w:val="24"/>
                <w:szCs w:val="24"/>
              </w:rPr>
              <w:t>. Sometimes he will cry if he is not sure what is happening next.</w:t>
            </w:r>
          </w:p>
        </w:tc>
      </w:tr>
      <w:tr w:rsidR="00384BDF" w:rsidRPr="002B2C03" w14:paraId="27873AD3" w14:textId="77777777" w:rsidTr="00AC2358">
        <w:tc>
          <w:tcPr>
            <w:tcW w:w="4590" w:type="dxa"/>
            <w:shd w:val="clear" w:color="auto" w:fill="auto"/>
          </w:tcPr>
          <w:p w14:paraId="6E633F10" w14:textId="77777777" w:rsidR="00384BDF" w:rsidRPr="00384BDF" w:rsidRDefault="00384BDF" w:rsidP="00AC2358">
            <w:pPr>
              <w:rPr>
                <w:rFonts w:eastAsia="Times New Roman" w:cs="Arial"/>
                <w:sz w:val="24"/>
                <w:szCs w:val="24"/>
                <w:highlight w:val="yellow"/>
              </w:rPr>
            </w:pPr>
            <w:r w:rsidRPr="00384BDF">
              <w:rPr>
                <w:rFonts w:eastAsia="Times New Roman" w:cs="Arial"/>
                <w:sz w:val="24"/>
                <w:szCs w:val="24"/>
              </w:rPr>
              <w:t>Other</w:t>
            </w:r>
          </w:p>
        </w:tc>
        <w:tc>
          <w:tcPr>
            <w:tcW w:w="4590" w:type="dxa"/>
            <w:shd w:val="clear" w:color="auto" w:fill="auto"/>
          </w:tcPr>
          <w:p w14:paraId="7077305C" w14:textId="77777777" w:rsidR="00384BDF" w:rsidRPr="00BE1526" w:rsidRDefault="00384BDF" w:rsidP="00AC2358">
            <w:pPr>
              <w:rPr>
                <w:rFonts w:eastAsia="Times New Roman" w:cs="Arial"/>
                <w:i/>
                <w:color w:val="C45911"/>
              </w:rPr>
            </w:pPr>
          </w:p>
        </w:tc>
      </w:tr>
    </w:tbl>
    <w:p w14:paraId="09E87ECE" w14:textId="77777777" w:rsidR="005B28DD" w:rsidRPr="002B2C03" w:rsidRDefault="00EA351E" w:rsidP="005B28DD">
      <w:pPr>
        <w:tabs>
          <w:tab w:val="center" w:pos="4513"/>
        </w:tabs>
        <w:rPr>
          <w:rFonts w:cs="Arial"/>
          <w:sz w:val="32"/>
          <w:szCs w:val="24"/>
        </w:rPr>
      </w:pPr>
      <w:r w:rsidRPr="002B2C03">
        <w:rPr>
          <w:rFonts w:cs="Arial"/>
          <w:sz w:val="32"/>
          <w:szCs w:val="24"/>
        </w:rPr>
        <w:tab/>
      </w:r>
    </w:p>
    <w:p w14:paraId="3755699F" w14:textId="77777777" w:rsidR="00F82F5E" w:rsidRPr="002C68FD" w:rsidRDefault="00082FA4" w:rsidP="002C68FD">
      <w:pPr>
        <w:jc w:val="center"/>
        <w:rPr>
          <w:rFonts w:cs="Arial"/>
          <w:i/>
          <w:sz w:val="32"/>
          <w:szCs w:val="24"/>
        </w:rPr>
        <w:sectPr w:rsidR="00F82F5E" w:rsidRPr="002C68FD" w:rsidSect="008100DA">
          <w:pgSz w:w="11906" w:h="16838"/>
          <w:pgMar w:top="568" w:right="1440" w:bottom="851" w:left="1440" w:header="708" w:footer="476" w:gutter="0"/>
          <w:cols w:space="708"/>
          <w:docGrid w:linePitch="360"/>
        </w:sectPr>
      </w:pPr>
      <w:r w:rsidRPr="002C68FD">
        <w:rPr>
          <w:rFonts w:cs="Arial"/>
          <w:i/>
          <w:sz w:val="24"/>
          <w:szCs w:val="24"/>
        </w:rPr>
        <w:t xml:space="preserve">5 </w:t>
      </w:r>
      <w:r w:rsidR="00D7697D" w:rsidRPr="002C68FD">
        <w:rPr>
          <w:rFonts w:cs="Arial"/>
          <w:i/>
          <w:sz w:val="24"/>
          <w:szCs w:val="24"/>
        </w:rPr>
        <w:t xml:space="preserve">points have been chosen to go on Andrew’s </w:t>
      </w:r>
      <w:r w:rsidR="00B86BEA">
        <w:rPr>
          <w:rFonts w:cs="Arial"/>
          <w:i/>
          <w:sz w:val="24"/>
          <w:szCs w:val="24"/>
        </w:rPr>
        <w:t>Nurture Star below.</w:t>
      </w:r>
    </w:p>
    <w:p w14:paraId="62C1C8DC" w14:textId="7D97A54F" w:rsidR="00B83B6C" w:rsidRDefault="00E20C4D" w:rsidP="00B86BEA">
      <w:pPr>
        <w:tabs>
          <w:tab w:val="left" w:pos="3349"/>
        </w:tabs>
        <w:rPr>
          <w:rFonts w:cs="Arial"/>
          <w:sz w:val="32"/>
          <w:szCs w:val="24"/>
        </w:rPr>
        <w:sectPr w:rsidR="00B83B6C" w:rsidSect="00637E6C">
          <w:pgSz w:w="16838" w:h="11906" w:orient="landscape"/>
          <w:pgMar w:top="142" w:right="395" w:bottom="1440" w:left="284" w:header="708" w:footer="708" w:gutter="0"/>
          <w:cols w:space="708"/>
          <w:docGrid w:linePitch="360"/>
        </w:sectPr>
      </w:pPr>
      <w:r>
        <w:rPr>
          <w:noProof/>
        </w:rPr>
        <w:lastRenderedPageBreak/>
        <w:drawing>
          <wp:anchor distT="0" distB="0" distL="114300" distR="114300" simplePos="0" relativeHeight="251658752" behindDoc="0" locked="0" layoutInCell="1" allowOverlap="1" wp14:anchorId="55E48800" wp14:editId="4FA773F9">
            <wp:simplePos x="0" y="0"/>
            <wp:positionH relativeFrom="margin">
              <wp:align>center</wp:align>
            </wp:positionH>
            <wp:positionV relativeFrom="margin">
              <wp:align>center</wp:align>
            </wp:positionV>
            <wp:extent cx="10650220" cy="7203440"/>
            <wp:effectExtent l="0" t="0" r="0" b="0"/>
            <wp:wrapSquare wrapText="bothSides"/>
            <wp:docPr id="29" name="Picture 29" descr="An example of the Nurture Star wellbeing map filled out for a child named Andrew. This page is intended to be printed. A blank option is available further along in the documen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n example of the Nurture Star wellbeing map filled out for a child named Andrew. This page is intended to be printed. A blank option is available further along in the document. ">
                      <a:extLst>
                        <a:ext uri="{C183D7F6-B498-43B3-948B-1728B52AA6E4}">
                          <adec:decorative xmlns:adec="http://schemas.microsoft.com/office/drawing/2017/decorative" val="0"/>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t="3979" b="3078"/>
                    <a:stretch>
                      <a:fillRect/>
                    </a:stretch>
                  </pic:blipFill>
                  <pic:spPr bwMode="auto">
                    <a:xfrm>
                      <a:off x="0" y="0"/>
                      <a:ext cx="10650220" cy="7203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EA6A45" w14:textId="77777777" w:rsidR="000E3B5F" w:rsidRDefault="000E3B5F" w:rsidP="000E3B5F">
      <w:pPr>
        <w:pStyle w:val="Heading2"/>
      </w:pPr>
      <w:r w:rsidRPr="00BE1526">
        <w:rPr>
          <w:rFonts w:eastAsia="Times New Roman"/>
        </w:rPr>
        <w:lastRenderedPageBreak/>
        <w:t>IDENTIFYING SOCIAL AND EMOTIONAL NEEDS</w:t>
      </w:r>
    </w:p>
    <w:p w14:paraId="50ABEE3F" w14:textId="77777777" w:rsidR="002C64A5" w:rsidRPr="002C64A5" w:rsidRDefault="002C64A5" w:rsidP="002C64A5">
      <w:pPr>
        <w:spacing w:after="0"/>
        <w:rPr>
          <w:rFonts w:cs="Arial"/>
          <w:b/>
          <w:sz w:val="1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284"/>
        <w:gridCol w:w="3118"/>
      </w:tblGrid>
      <w:tr w:rsidR="002C64A5" w:rsidRPr="002B2C03" w14:paraId="1CDE2A0A" w14:textId="77777777" w:rsidTr="0057459C">
        <w:trPr>
          <w:trHeight w:val="567"/>
        </w:trPr>
        <w:tc>
          <w:tcPr>
            <w:tcW w:w="5778" w:type="dxa"/>
            <w:shd w:val="clear" w:color="auto" w:fill="auto"/>
            <w:vAlign w:val="center"/>
          </w:tcPr>
          <w:p w14:paraId="6EDFD674" w14:textId="77777777" w:rsidR="002C64A5" w:rsidRPr="008D0FA2" w:rsidRDefault="002C64A5" w:rsidP="0057459C">
            <w:pPr>
              <w:spacing w:after="0"/>
              <w:rPr>
                <w:rFonts w:eastAsia="Times New Roman" w:cs="Arial"/>
              </w:rPr>
            </w:pPr>
            <w:r w:rsidRPr="002B2C03">
              <w:rPr>
                <w:rFonts w:eastAsia="Times New Roman" w:cs="Arial"/>
                <w:b/>
              </w:rPr>
              <w:t>Child’s name</w:t>
            </w:r>
            <w:r>
              <w:rPr>
                <w:rFonts w:eastAsia="Times New Roman" w:cs="Arial"/>
                <w:b/>
              </w:rPr>
              <w:t xml:space="preserve">  </w:t>
            </w:r>
          </w:p>
        </w:tc>
        <w:tc>
          <w:tcPr>
            <w:tcW w:w="284" w:type="dxa"/>
            <w:tcBorders>
              <w:top w:val="nil"/>
              <w:bottom w:val="nil"/>
            </w:tcBorders>
            <w:shd w:val="clear" w:color="auto" w:fill="auto"/>
            <w:vAlign w:val="center"/>
          </w:tcPr>
          <w:p w14:paraId="1C330BBD" w14:textId="77777777" w:rsidR="002C64A5" w:rsidRPr="002B2C03" w:rsidRDefault="002C64A5" w:rsidP="0057459C">
            <w:pPr>
              <w:spacing w:after="0"/>
              <w:rPr>
                <w:rFonts w:eastAsia="Times New Roman" w:cs="Arial"/>
                <w:b/>
              </w:rPr>
            </w:pPr>
          </w:p>
        </w:tc>
        <w:tc>
          <w:tcPr>
            <w:tcW w:w="3118" w:type="dxa"/>
            <w:shd w:val="clear" w:color="auto" w:fill="auto"/>
            <w:vAlign w:val="center"/>
          </w:tcPr>
          <w:p w14:paraId="6D562534" w14:textId="77777777" w:rsidR="002C64A5" w:rsidRPr="002B2C03" w:rsidRDefault="002C64A5" w:rsidP="0057459C">
            <w:pPr>
              <w:spacing w:after="0"/>
              <w:rPr>
                <w:rFonts w:eastAsia="Times New Roman" w:cs="Arial"/>
                <w:b/>
              </w:rPr>
            </w:pPr>
            <w:r w:rsidRPr="002B2C03">
              <w:rPr>
                <w:rFonts w:eastAsia="Times New Roman" w:cs="Arial"/>
                <w:b/>
              </w:rPr>
              <w:t>Date</w:t>
            </w:r>
            <w:r>
              <w:rPr>
                <w:rFonts w:eastAsia="Times New Roman" w:cs="Arial"/>
                <w:b/>
              </w:rPr>
              <w:t xml:space="preserve">  </w:t>
            </w:r>
          </w:p>
        </w:tc>
      </w:tr>
    </w:tbl>
    <w:p w14:paraId="11FF75B6" w14:textId="77777777" w:rsidR="002C64A5" w:rsidRPr="00CE7759" w:rsidRDefault="002C64A5" w:rsidP="002C64A5">
      <w:pPr>
        <w:spacing w:after="0"/>
        <w:rPr>
          <w:rFonts w:cs="Arial"/>
          <w:sz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9"/>
        <w:gridCol w:w="4497"/>
      </w:tblGrid>
      <w:tr w:rsidR="002C64A5" w:rsidRPr="002B2C03" w14:paraId="341EE6C5" w14:textId="77777777" w:rsidTr="0057459C">
        <w:trPr>
          <w:trHeight w:val="510"/>
        </w:trPr>
        <w:tc>
          <w:tcPr>
            <w:tcW w:w="4621" w:type="dxa"/>
            <w:tcBorders>
              <w:bottom w:val="double" w:sz="4" w:space="0" w:color="auto"/>
              <w:right w:val="double" w:sz="4" w:space="0" w:color="auto"/>
            </w:tcBorders>
            <w:shd w:val="clear" w:color="auto" w:fill="F2F2F2"/>
            <w:vAlign w:val="center"/>
          </w:tcPr>
          <w:p w14:paraId="105383D0" w14:textId="77777777" w:rsidR="002C64A5" w:rsidRPr="002B2C03" w:rsidRDefault="002C64A5" w:rsidP="0057459C">
            <w:pPr>
              <w:spacing w:after="0" w:line="240" w:lineRule="auto"/>
              <w:rPr>
                <w:rFonts w:eastAsia="Times New Roman" w:cs="Arial"/>
                <w:b/>
              </w:rPr>
            </w:pPr>
            <w:r w:rsidRPr="002B2C03">
              <w:rPr>
                <w:rFonts w:eastAsia="Times New Roman" w:cs="Arial"/>
                <w:b/>
              </w:rPr>
              <w:t>Area of need</w:t>
            </w:r>
          </w:p>
        </w:tc>
        <w:tc>
          <w:tcPr>
            <w:tcW w:w="4621" w:type="dxa"/>
            <w:tcBorders>
              <w:left w:val="double" w:sz="4" w:space="0" w:color="auto"/>
              <w:bottom w:val="double" w:sz="4" w:space="0" w:color="auto"/>
            </w:tcBorders>
            <w:shd w:val="clear" w:color="auto" w:fill="F2F2F2"/>
            <w:vAlign w:val="center"/>
          </w:tcPr>
          <w:p w14:paraId="6EF47AFB" w14:textId="77777777" w:rsidR="002C64A5" w:rsidRPr="00091411" w:rsidRDefault="002C64A5" w:rsidP="0057459C">
            <w:pPr>
              <w:spacing w:after="0" w:line="240" w:lineRule="auto"/>
              <w:rPr>
                <w:rFonts w:eastAsia="Times New Roman" w:cs="Arial"/>
                <w:b/>
              </w:rPr>
            </w:pPr>
            <w:r>
              <w:rPr>
                <w:rFonts w:eastAsia="Times New Roman" w:cs="Arial"/>
                <w:b/>
              </w:rPr>
              <w:t xml:space="preserve">Information  </w:t>
            </w:r>
            <w:r w:rsidRPr="00091411">
              <w:rPr>
                <w:rFonts w:eastAsia="Times New Roman" w:cs="Arial"/>
                <w:i/>
                <w:sz w:val="18"/>
              </w:rPr>
              <w:t>(continue on new page if needed)</w:t>
            </w:r>
          </w:p>
        </w:tc>
      </w:tr>
      <w:tr w:rsidR="002C64A5" w:rsidRPr="002B2C03" w14:paraId="2826396B" w14:textId="77777777" w:rsidTr="0057459C">
        <w:tc>
          <w:tcPr>
            <w:tcW w:w="4621" w:type="dxa"/>
            <w:tcBorders>
              <w:top w:val="double" w:sz="4" w:space="0" w:color="auto"/>
              <w:right w:val="double" w:sz="4" w:space="0" w:color="auto"/>
            </w:tcBorders>
            <w:shd w:val="clear" w:color="auto" w:fill="auto"/>
          </w:tcPr>
          <w:p w14:paraId="2087E983" w14:textId="77777777" w:rsidR="002C64A5" w:rsidRPr="002B2C03" w:rsidRDefault="002C64A5" w:rsidP="0057459C">
            <w:pPr>
              <w:spacing w:before="60" w:after="0"/>
              <w:rPr>
                <w:rFonts w:eastAsia="Times New Roman" w:cs="Arial"/>
              </w:rPr>
            </w:pPr>
            <w:r w:rsidRPr="002B2C03">
              <w:rPr>
                <w:rFonts w:eastAsia="Times New Roman" w:cs="Arial"/>
              </w:rPr>
              <w:t>High levels of anxiety.</w:t>
            </w:r>
          </w:p>
          <w:p w14:paraId="1916072E" w14:textId="77777777" w:rsidR="002C64A5" w:rsidRPr="002B2C03" w:rsidRDefault="002C64A5" w:rsidP="0057459C">
            <w:pPr>
              <w:spacing w:before="60" w:after="0"/>
              <w:rPr>
                <w:rFonts w:eastAsia="Times New Roman" w:cs="Arial"/>
              </w:rPr>
            </w:pPr>
          </w:p>
          <w:p w14:paraId="7D1E3936" w14:textId="77777777" w:rsidR="002C64A5" w:rsidRPr="002B2C03" w:rsidRDefault="002C64A5" w:rsidP="0057459C">
            <w:pPr>
              <w:spacing w:before="60" w:after="0"/>
              <w:rPr>
                <w:rFonts w:eastAsia="Times New Roman" w:cs="Arial"/>
              </w:rPr>
            </w:pPr>
          </w:p>
        </w:tc>
        <w:tc>
          <w:tcPr>
            <w:tcW w:w="4621" w:type="dxa"/>
            <w:tcBorders>
              <w:top w:val="double" w:sz="4" w:space="0" w:color="auto"/>
              <w:left w:val="double" w:sz="4" w:space="0" w:color="auto"/>
            </w:tcBorders>
            <w:shd w:val="clear" w:color="auto" w:fill="auto"/>
          </w:tcPr>
          <w:p w14:paraId="0B85D417" w14:textId="77777777" w:rsidR="002C64A5" w:rsidRPr="002B2C03" w:rsidRDefault="002C64A5" w:rsidP="0057459C">
            <w:pPr>
              <w:spacing w:before="60" w:after="0"/>
              <w:rPr>
                <w:rFonts w:eastAsia="Times New Roman" w:cs="Arial"/>
              </w:rPr>
            </w:pPr>
          </w:p>
        </w:tc>
      </w:tr>
      <w:tr w:rsidR="002C64A5" w:rsidRPr="002B2C03" w14:paraId="6645833C" w14:textId="77777777" w:rsidTr="0057459C">
        <w:tc>
          <w:tcPr>
            <w:tcW w:w="4621" w:type="dxa"/>
            <w:tcBorders>
              <w:right w:val="double" w:sz="4" w:space="0" w:color="auto"/>
            </w:tcBorders>
            <w:shd w:val="clear" w:color="auto" w:fill="auto"/>
          </w:tcPr>
          <w:p w14:paraId="5D758726" w14:textId="77777777" w:rsidR="002C64A5" w:rsidRPr="002B2C03" w:rsidRDefault="002C64A5" w:rsidP="0057459C">
            <w:pPr>
              <w:spacing w:before="60" w:after="0"/>
              <w:rPr>
                <w:rFonts w:eastAsia="Times New Roman" w:cs="Arial"/>
              </w:rPr>
            </w:pPr>
            <w:r w:rsidRPr="002B2C03">
              <w:rPr>
                <w:rFonts w:eastAsia="Times New Roman" w:cs="Arial"/>
              </w:rPr>
              <w:t>A strong need to feel in control of situations.</w:t>
            </w:r>
          </w:p>
          <w:p w14:paraId="00CEAF60" w14:textId="77777777" w:rsidR="002C64A5" w:rsidRPr="002B2C03" w:rsidRDefault="002C64A5" w:rsidP="0057459C">
            <w:pPr>
              <w:spacing w:before="60" w:after="0"/>
              <w:rPr>
                <w:rFonts w:eastAsia="Times New Roman" w:cs="Arial"/>
              </w:rPr>
            </w:pPr>
          </w:p>
          <w:p w14:paraId="142A9EF0" w14:textId="77777777" w:rsidR="002C64A5" w:rsidRPr="002B2C03" w:rsidRDefault="002C64A5" w:rsidP="0057459C">
            <w:pPr>
              <w:spacing w:before="60" w:after="0"/>
              <w:rPr>
                <w:rFonts w:eastAsia="Times New Roman" w:cs="Arial"/>
              </w:rPr>
            </w:pPr>
          </w:p>
        </w:tc>
        <w:tc>
          <w:tcPr>
            <w:tcW w:w="4621" w:type="dxa"/>
            <w:tcBorders>
              <w:left w:val="double" w:sz="4" w:space="0" w:color="auto"/>
            </w:tcBorders>
            <w:shd w:val="clear" w:color="auto" w:fill="auto"/>
          </w:tcPr>
          <w:p w14:paraId="42202558" w14:textId="77777777" w:rsidR="002C64A5" w:rsidRPr="002B2C03" w:rsidRDefault="002C64A5" w:rsidP="0057459C">
            <w:pPr>
              <w:spacing w:before="60" w:after="0"/>
              <w:rPr>
                <w:rFonts w:eastAsia="Times New Roman" w:cs="Arial"/>
              </w:rPr>
            </w:pPr>
          </w:p>
        </w:tc>
      </w:tr>
      <w:tr w:rsidR="002C64A5" w:rsidRPr="002B2C03" w14:paraId="64DF579A" w14:textId="77777777" w:rsidTr="0057459C">
        <w:tc>
          <w:tcPr>
            <w:tcW w:w="4621" w:type="dxa"/>
            <w:tcBorders>
              <w:right w:val="double" w:sz="4" w:space="0" w:color="auto"/>
            </w:tcBorders>
            <w:shd w:val="clear" w:color="auto" w:fill="auto"/>
          </w:tcPr>
          <w:p w14:paraId="13C88A4A" w14:textId="77777777" w:rsidR="002C64A5" w:rsidRPr="002B2C03" w:rsidRDefault="002C64A5" w:rsidP="0057459C">
            <w:pPr>
              <w:spacing w:before="60" w:after="0"/>
              <w:rPr>
                <w:rFonts w:eastAsia="Times New Roman" w:cs="Arial"/>
              </w:rPr>
            </w:pPr>
            <w:r w:rsidRPr="002B2C03">
              <w:rPr>
                <w:rFonts w:eastAsia="Times New Roman" w:cs="Arial"/>
              </w:rPr>
              <w:t xml:space="preserve">Delays in emotional development where their skills and abilities are similar to those of a much younger child. </w:t>
            </w:r>
          </w:p>
          <w:p w14:paraId="0F6DE52B" w14:textId="77777777" w:rsidR="002C64A5" w:rsidRPr="002B2C03" w:rsidRDefault="002C64A5" w:rsidP="0057459C">
            <w:pPr>
              <w:spacing w:before="60" w:after="0"/>
              <w:rPr>
                <w:rFonts w:eastAsia="Times New Roman" w:cs="Arial"/>
              </w:rPr>
            </w:pPr>
          </w:p>
        </w:tc>
        <w:tc>
          <w:tcPr>
            <w:tcW w:w="4621" w:type="dxa"/>
            <w:tcBorders>
              <w:left w:val="double" w:sz="4" w:space="0" w:color="auto"/>
            </w:tcBorders>
            <w:shd w:val="clear" w:color="auto" w:fill="auto"/>
          </w:tcPr>
          <w:p w14:paraId="05FD6383" w14:textId="77777777" w:rsidR="002C64A5" w:rsidRPr="002B2C03" w:rsidRDefault="002C64A5" w:rsidP="0057459C">
            <w:pPr>
              <w:spacing w:before="60" w:after="0"/>
              <w:rPr>
                <w:rFonts w:eastAsia="Times New Roman" w:cs="Arial"/>
              </w:rPr>
            </w:pPr>
          </w:p>
        </w:tc>
      </w:tr>
      <w:tr w:rsidR="002C64A5" w:rsidRPr="002B2C03" w14:paraId="719DCE66" w14:textId="77777777" w:rsidTr="0057459C">
        <w:tc>
          <w:tcPr>
            <w:tcW w:w="4621" w:type="dxa"/>
            <w:tcBorders>
              <w:right w:val="double" w:sz="4" w:space="0" w:color="auto"/>
            </w:tcBorders>
            <w:shd w:val="clear" w:color="auto" w:fill="auto"/>
          </w:tcPr>
          <w:p w14:paraId="6730A5EE" w14:textId="6B883C7A" w:rsidR="002C64A5" w:rsidRPr="002B2C03" w:rsidRDefault="00BA536D" w:rsidP="0057459C">
            <w:pPr>
              <w:spacing w:before="60" w:after="0"/>
              <w:rPr>
                <w:rFonts w:eastAsia="Times New Roman" w:cs="Arial"/>
              </w:rPr>
            </w:pPr>
            <w:r>
              <w:rPr>
                <w:rFonts w:eastAsia="Times New Roman" w:cs="Arial"/>
              </w:rPr>
              <w:t>Differences</w:t>
            </w:r>
            <w:r w:rsidR="002C64A5" w:rsidRPr="002B2C03">
              <w:rPr>
                <w:rFonts w:eastAsia="Times New Roman" w:cs="Arial"/>
              </w:rPr>
              <w:t xml:space="preserve"> in regulating their emotions, often needing an adult to help them. </w:t>
            </w:r>
          </w:p>
          <w:p w14:paraId="505A8662" w14:textId="77777777" w:rsidR="002C64A5" w:rsidRPr="002B2C03" w:rsidRDefault="002C64A5" w:rsidP="0057459C">
            <w:pPr>
              <w:spacing w:before="60" w:after="0"/>
              <w:rPr>
                <w:rFonts w:eastAsia="Times New Roman" w:cs="Arial"/>
              </w:rPr>
            </w:pPr>
          </w:p>
        </w:tc>
        <w:tc>
          <w:tcPr>
            <w:tcW w:w="4621" w:type="dxa"/>
            <w:tcBorders>
              <w:left w:val="double" w:sz="4" w:space="0" w:color="auto"/>
            </w:tcBorders>
            <w:shd w:val="clear" w:color="auto" w:fill="auto"/>
          </w:tcPr>
          <w:p w14:paraId="3BE23F29" w14:textId="77777777" w:rsidR="002C64A5" w:rsidRPr="002B2C03" w:rsidRDefault="002C64A5" w:rsidP="0057459C">
            <w:pPr>
              <w:spacing w:before="60" w:after="0"/>
              <w:rPr>
                <w:rFonts w:eastAsia="Times New Roman" w:cs="Arial"/>
              </w:rPr>
            </w:pPr>
          </w:p>
        </w:tc>
      </w:tr>
      <w:tr w:rsidR="002C64A5" w:rsidRPr="002B2C03" w14:paraId="6F732FFB" w14:textId="77777777" w:rsidTr="0057459C">
        <w:tc>
          <w:tcPr>
            <w:tcW w:w="4621" w:type="dxa"/>
            <w:tcBorders>
              <w:right w:val="double" w:sz="4" w:space="0" w:color="auto"/>
            </w:tcBorders>
            <w:shd w:val="clear" w:color="auto" w:fill="auto"/>
          </w:tcPr>
          <w:p w14:paraId="4E041C56" w14:textId="77777777" w:rsidR="002C64A5" w:rsidRPr="002B2C03" w:rsidRDefault="002C64A5" w:rsidP="0057459C">
            <w:pPr>
              <w:spacing w:before="60" w:after="0"/>
              <w:rPr>
                <w:rFonts w:eastAsia="Times New Roman" w:cs="Arial"/>
              </w:rPr>
            </w:pPr>
            <w:r w:rsidRPr="002B2C03">
              <w:rPr>
                <w:rFonts w:eastAsia="Times New Roman" w:cs="Arial"/>
              </w:rPr>
              <w:t xml:space="preserve">Withdrawal from certain situations through being quiet and not engaging with activities, other children or adults. </w:t>
            </w:r>
          </w:p>
          <w:p w14:paraId="0EBFDDB2" w14:textId="77777777" w:rsidR="002C64A5" w:rsidRPr="002B2C03" w:rsidRDefault="002C64A5" w:rsidP="0057459C">
            <w:pPr>
              <w:spacing w:before="60" w:after="0"/>
              <w:rPr>
                <w:rFonts w:eastAsia="Times New Roman" w:cs="Arial"/>
              </w:rPr>
            </w:pPr>
          </w:p>
        </w:tc>
        <w:tc>
          <w:tcPr>
            <w:tcW w:w="4621" w:type="dxa"/>
            <w:tcBorders>
              <w:left w:val="double" w:sz="4" w:space="0" w:color="auto"/>
            </w:tcBorders>
            <w:shd w:val="clear" w:color="auto" w:fill="auto"/>
          </w:tcPr>
          <w:p w14:paraId="71A8AFF5" w14:textId="77777777" w:rsidR="002C64A5" w:rsidRPr="002B2C03" w:rsidRDefault="002C64A5" w:rsidP="0057459C">
            <w:pPr>
              <w:spacing w:before="60" w:after="0"/>
              <w:rPr>
                <w:rFonts w:eastAsia="Times New Roman" w:cs="Arial"/>
              </w:rPr>
            </w:pPr>
          </w:p>
        </w:tc>
      </w:tr>
      <w:tr w:rsidR="002C64A5" w:rsidRPr="002B2C03" w14:paraId="28BA4264" w14:textId="77777777" w:rsidTr="0057459C">
        <w:tc>
          <w:tcPr>
            <w:tcW w:w="4621" w:type="dxa"/>
            <w:tcBorders>
              <w:right w:val="double" w:sz="4" w:space="0" w:color="auto"/>
            </w:tcBorders>
            <w:shd w:val="clear" w:color="auto" w:fill="auto"/>
          </w:tcPr>
          <w:p w14:paraId="31049244" w14:textId="5FB09304" w:rsidR="002C64A5" w:rsidRPr="002B2C03" w:rsidRDefault="00BA536D" w:rsidP="0057459C">
            <w:pPr>
              <w:spacing w:before="60" w:after="0"/>
              <w:rPr>
                <w:rFonts w:eastAsia="Times New Roman" w:cs="Arial"/>
              </w:rPr>
            </w:pPr>
            <w:r>
              <w:rPr>
                <w:rFonts w:eastAsia="Times New Roman" w:cs="Arial"/>
              </w:rPr>
              <w:t>Differences</w:t>
            </w:r>
            <w:r w:rsidR="002C64A5" w:rsidRPr="002B2C03">
              <w:rPr>
                <w:rFonts w:eastAsia="Times New Roman" w:cs="Arial"/>
              </w:rPr>
              <w:t xml:space="preserve"> interacting with other children. </w:t>
            </w:r>
          </w:p>
          <w:p w14:paraId="176C0BB4" w14:textId="77777777" w:rsidR="002C64A5" w:rsidRPr="002B2C03" w:rsidRDefault="002C64A5" w:rsidP="0057459C">
            <w:pPr>
              <w:spacing w:before="60" w:after="0"/>
              <w:rPr>
                <w:rFonts w:eastAsia="Times New Roman" w:cs="Arial"/>
              </w:rPr>
            </w:pPr>
          </w:p>
          <w:p w14:paraId="2709B96E" w14:textId="77777777" w:rsidR="002C64A5" w:rsidRPr="002B2C03" w:rsidRDefault="002C64A5" w:rsidP="0057459C">
            <w:pPr>
              <w:spacing w:before="60" w:after="0"/>
              <w:rPr>
                <w:rFonts w:eastAsia="Times New Roman" w:cs="Arial"/>
              </w:rPr>
            </w:pPr>
          </w:p>
        </w:tc>
        <w:tc>
          <w:tcPr>
            <w:tcW w:w="4621" w:type="dxa"/>
            <w:tcBorders>
              <w:left w:val="double" w:sz="4" w:space="0" w:color="auto"/>
            </w:tcBorders>
            <w:shd w:val="clear" w:color="auto" w:fill="auto"/>
          </w:tcPr>
          <w:p w14:paraId="3B1B7DEA" w14:textId="77777777" w:rsidR="002C64A5" w:rsidRPr="002B2C03" w:rsidRDefault="002C64A5" w:rsidP="0057459C">
            <w:pPr>
              <w:spacing w:before="60" w:after="0"/>
              <w:rPr>
                <w:rFonts w:eastAsia="Times New Roman" w:cs="Arial"/>
              </w:rPr>
            </w:pPr>
          </w:p>
        </w:tc>
      </w:tr>
      <w:tr w:rsidR="002C64A5" w:rsidRPr="002B2C03" w14:paraId="0F6B0CE3" w14:textId="77777777" w:rsidTr="0057459C">
        <w:tc>
          <w:tcPr>
            <w:tcW w:w="4621" w:type="dxa"/>
            <w:tcBorders>
              <w:right w:val="double" w:sz="4" w:space="0" w:color="auto"/>
            </w:tcBorders>
            <w:shd w:val="clear" w:color="auto" w:fill="auto"/>
          </w:tcPr>
          <w:p w14:paraId="0C91BBA4" w14:textId="77777777" w:rsidR="002C64A5" w:rsidRDefault="002C64A5" w:rsidP="0057459C">
            <w:pPr>
              <w:spacing w:before="60" w:after="0"/>
              <w:rPr>
                <w:rFonts w:eastAsia="Times New Roman" w:cs="Arial"/>
              </w:rPr>
            </w:pPr>
            <w:r w:rsidRPr="002B2C03">
              <w:rPr>
                <w:rFonts w:eastAsia="Times New Roman" w:cs="Arial"/>
              </w:rPr>
              <w:t xml:space="preserve">Hypervigilance, constantly looking around at what is going on in the setting without being able to properly settle to an activity. </w:t>
            </w:r>
          </w:p>
          <w:p w14:paraId="4DD836BA" w14:textId="77777777" w:rsidR="002C64A5" w:rsidRPr="002B2C03" w:rsidRDefault="002C64A5" w:rsidP="0057459C">
            <w:pPr>
              <w:spacing w:before="60" w:after="0"/>
              <w:rPr>
                <w:rFonts w:eastAsia="Times New Roman" w:cs="Arial"/>
              </w:rPr>
            </w:pPr>
          </w:p>
        </w:tc>
        <w:tc>
          <w:tcPr>
            <w:tcW w:w="4621" w:type="dxa"/>
            <w:tcBorders>
              <w:left w:val="double" w:sz="4" w:space="0" w:color="auto"/>
            </w:tcBorders>
            <w:shd w:val="clear" w:color="auto" w:fill="auto"/>
          </w:tcPr>
          <w:p w14:paraId="7AB86797" w14:textId="77777777" w:rsidR="002C64A5" w:rsidRPr="002B2C03" w:rsidRDefault="002C64A5" w:rsidP="0057459C">
            <w:pPr>
              <w:spacing w:before="60" w:after="0"/>
              <w:rPr>
                <w:rFonts w:eastAsia="Times New Roman" w:cs="Arial"/>
              </w:rPr>
            </w:pPr>
          </w:p>
        </w:tc>
      </w:tr>
      <w:tr w:rsidR="002C64A5" w:rsidRPr="002B2C03" w14:paraId="6B29BF76" w14:textId="77777777" w:rsidTr="0057459C">
        <w:tc>
          <w:tcPr>
            <w:tcW w:w="4621" w:type="dxa"/>
            <w:tcBorders>
              <w:right w:val="double" w:sz="4" w:space="0" w:color="auto"/>
            </w:tcBorders>
            <w:shd w:val="clear" w:color="auto" w:fill="auto"/>
          </w:tcPr>
          <w:p w14:paraId="18DA0BDA" w14:textId="77777777" w:rsidR="002C64A5" w:rsidRPr="002B2C03" w:rsidRDefault="002C64A5" w:rsidP="0057459C">
            <w:pPr>
              <w:spacing w:before="60" w:after="0"/>
              <w:rPr>
                <w:rFonts w:eastAsia="Times New Roman" w:cs="Arial"/>
              </w:rPr>
            </w:pPr>
            <w:r w:rsidRPr="002B2C03">
              <w:rPr>
                <w:rFonts w:eastAsia="Times New Roman" w:cs="Arial"/>
              </w:rPr>
              <w:t xml:space="preserve">A poor sense of self, not feeling positive about themselves or their achievements. </w:t>
            </w:r>
          </w:p>
          <w:p w14:paraId="00056432" w14:textId="77777777" w:rsidR="002C64A5" w:rsidRDefault="002C64A5" w:rsidP="0057459C">
            <w:pPr>
              <w:spacing w:before="60" w:after="0"/>
              <w:rPr>
                <w:rFonts w:eastAsia="Times New Roman" w:cs="Arial"/>
              </w:rPr>
            </w:pPr>
          </w:p>
          <w:p w14:paraId="69E175E7" w14:textId="77777777" w:rsidR="002C64A5" w:rsidRPr="002B2C03" w:rsidRDefault="002C64A5" w:rsidP="0057459C">
            <w:pPr>
              <w:spacing w:before="60" w:after="0"/>
              <w:rPr>
                <w:rFonts w:eastAsia="Times New Roman" w:cs="Arial"/>
              </w:rPr>
            </w:pPr>
          </w:p>
        </w:tc>
        <w:tc>
          <w:tcPr>
            <w:tcW w:w="4621" w:type="dxa"/>
            <w:tcBorders>
              <w:left w:val="double" w:sz="4" w:space="0" w:color="auto"/>
            </w:tcBorders>
            <w:shd w:val="clear" w:color="auto" w:fill="auto"/>
          </w:tcPr>
          <w:p w14:paraId="0975116A" w14:textId="77777777" w:rsidR="002C64A5" w:rsidRPr="002B2C03" w:rsidRDefault="002C64A5" w:rsidP="0057459C">
            <w:pPr>
              <w:spacing w:before="60" w:after="0"/>
              <w:rPr>
                <w:rFonts w:eastAsia="Times New Roman" w:cs="Arial"/>
              </w:rPr>
            </w:pPr>
          </w:p>
        </w:tc>
      </w:tr>
      <w:tr w:rsidR="002C64A5" w:rsidRPr="002B2C03" w14:paraId="7A0A4FB7" w14:textId="77777777" w:rsidTr="0057459C">
        <w:tc>
          <w:tcPr>
            <w:tcW w:w="4621" w:type="dxa"/>
            <w:tcBorders>
              <w:right w:val="double" w:sz="4" w:space="0" w:color="auto"/>
            </w:tcBorders>
            <w:shd w:val="clear" w:color="auto" w:fill="auto"/>
          </w:tcPr>
          <w:p w14:paraId="3BA2F54C" w14:textId="77777777" w:rsidR="002C64A5" w:rsidRPr="002B2C03" w:rsidRDefault="002C64A5" w:rsidP="0057459C">
            <w:pPr>
              <w:spacing w:before="60" w:after="0"/>
              <w:rPr>
                <w:rFonts w:eastAsia="Times New Roman" w:cs="Arial"/>
              </w:rPr>
            </w:pPr>
            <w:r w:rsidRPr="002B2C03">
              <w:rPr>
                <w:rFonts w:eastAsia="Times New Roman" w:cs="Arial"/>
              </w:rPr>
              <w:t>Anxiety during periods of transition.</w:t>
            </w:r>
          </w:p>
          <w:p w14:paraId="75A93FF2" w14:textId="77777777" w:rsidR="002C64A5" w:rsidRDefault="002C64A5" w:rsidP="0057459C">
            <w:pPr>
              <w:spacing w:before="60" w:after="0"/>
              <w:rPr>
                <w:rFonts w:eastAsia="Times New Roman" w:cs="Arial"/>
              </w:rPr>
            </w:pPr>
          </w:p>
          <w:p w14:paraId="790710DC" w14:textId="77777777" w:rsidR="002C64A5" w:rsidRPr="002B2C03" w:rsidRDefault="002C64A5" w:rsidP="0057459C">
            <w:pPr>
              <w:spacing w:before="60" w:after="0"/>
              <w:rPr>
                <w:rFonts w:eastAsia="Times New Roman" w:cs="Arial"/>
              </w:rPr>
            </w:pPr>
          </w:p>
        </w:tc>
        <w:tc>
          <w:tcPr>
            <w:tcW w:w="4621" w:type="dxa"/>
            <w:tcBorders>
              <w:left w:val="double" w:sz="4" w:space="0" w:color="auto"/>
            </w:tcBorders>
            <w:shd w:val="clear" w:color="auto" w:fill="auto"/>
          </w:tcPr>
          <w:p w14:paraId="1F1EC222" w14:textId="77777777" w:rsidR="002C64A5" w:rsidRPr="002B2C03" w:rsidRDefault="002C64A5" w:rsidP="0057459C">
            <w:pPr>
              <w:spacing w:before="60" w:after="0"/>
              <w:rPr>
                <w:rFonts w:eastAsia="Times New Roman" w:cs="Arial"/>
              </w:rPr>
            </w:pPr>
          </w:p>
        </w:tc>
      </w:tr>
      <w:tr w:rsidR="002C64A5" w:rsidRPr="002B2C03" w14:paraId="77D7D45D" w14:textId="77777777" w:rsidTr="0057459C">
        <w:tc>
          <w:tcPr>
            <w:tcW w:w="4621" w:type="dxa"/>
            <w:tcBorders>
              <w:right w:val="double" w:sz="4" w:space="0" w:color="auto"/>
            </w:tcBorders>
            <w:shd w:val="clear" w:color="auto" w:fill="auto"/>
          </w:tcPr>
          <w:p w14:paraId="78A1169D" w14:textId="77777777" w:rsidR="002C64A5" w:rsidRPr="002B2C03" w:rsidRDefault="002C64A5" w:rsidP="0057459C">
            <w:pPr>
              <w:tabs>
                <w:tab w:val="center" w:pos="2202"/>
              </w:tabs>
              <w:spacing w:before="60" w:after="0"/>
              <w:rPr>
                <w:rFonts w:eastAsia="Times New Roman" w:cs="Arial"/>
              </w:rPr>
            </w:pPr>
            <w:r w:rsidRPr="002B2C03">
              <w:rPr>
                <w:rFonts w:eastAsia="Times New Roman" w:cs="Arial"/>
              </w:rPr>
              <w:t>Other</w:t>
            </w:r>
            <w:r>
              <w:rPr>
                <w:rFonts w:eastAsia="Times New Roman" w:cs="Arial"/>
              </w:rPr>
              <w:tab/>
            </w:r>
          </w:p>
          <w:p w14:paraId="56ED7E0B" w14:textId="77777777" w:rsidR="002C64A5" w:rsidRPr="002B2C03" w:rsidRDefault="002C64A5" w:rsidP="0057459C">
            <w:pPr>
              <w:spacing w:before="60" w:after="0"/>
              <w:rPr>
                <w:rFonts w:eastAsia="Times New Roman" w:cs="Arial"/>
              </w:rPr>
            </w:pPr>
          </w:p>
          <w:p w14:paraId="70095352" w14:textId="77777777" w:rsidR="002C64A5" w:rsidRPr="002B2C03" w:rsidRDefault="002C64A5" w:rsidP="0057459C">
            <w:pPr>
              <w:spacing w:before="60" w:after="0"/>
              <w:rPr>
                <w:rFonts w:eastAsia="Times New Roman" w:cs="Arial"/>
              </w:rPr>
            </w:pPr>
          </w:p>
        </w:tc>
        <w:tc>
          <w:tcPr>
            <w:tcW w:w="4621" w:type="dxa"/>
            <w:tcBorders>
              <w:left w:val="double" w:sz="4" w:space="0" w:color="auto"/>
            </w:tcBorders>
            <w:shd w:val="clear" w:color="auto" w:fill="auto"/>
          </w:tcPr>
          <w:p w14:paraId="30CE5D23" w14:textId="77777777" w:rsidR="002C64A5" w:rsidRPr="002B2C03" w:rsidRDefault="002C64A5" w:rsidP="0057459C">
            <w:pPr>
              <w:spacing w:before="60" w:after="0"/>
              <w:rPr>
                <w:rFonts w:eastAsia="Times New Roman" w:cs="Arial"/>
              </w:rPr>
            </w:pPr>
          </w:p>
        </w:tc>
      </w:tr>
    </w:tbl>
    <w:p w14:paraId="2DFAED05" w14:textId="77777777" w:rsidR="002C64A5" w:rsidRDefault="002C64A5" w:rsidP="002C64A5">
      <w:pPr>
        <w:sectPr w:rsidR="002C64A5" w:rsidSect="002C64A5">
          <w:headerReference w:type="even" r:id="rId19"/>
          <w:headerReference w:type="default" r:id="rId20"/>
          <w:footerReference w:type="even" r:id="rId21"/>
          <w:footerReference w:type="default" r:id="rId22"/>
          <w:headerReference w:type="first" r:id="rId23"/>
          <w:footerReference w:type="first" r:id="rId24"/>
          <w:pgSz w:w="11906" w:h="16838"/>
          <w:pgMar w:top="267" w:right="1440" w:bottom="993" w:left="1440" w:header="709" w:footer="43" w:gutter="0"/>
          <w:cols w:space="708"/>
          <w:docGrid w:linePitch="360"/>
        </w:sectPr>
      </w:pPr>
    </w:p>
    <w:p w14:paraId="46EDCA64" w14:textId="6E69D2CC" w:rsidR="00107CCE" w:rsidRPr="00C64E21" w:rsidRDefault="00107CCE" w:rsidP="00C64E21">
      <w:pPr>
        <w:spacing w:before="94" w:line="240" w:lineRule="auto"/>
        <w:rPr>
          <w:rFonts w:ascii="Arial" w:hAnsi="Arial" w:cs="Arial"/>
        </w:rPr>
      </w:pPr>
      <w:r w:rsidRPr="00C64E21">
        <w:rPr>
          <w:rFonts w:ascii="Arial" w:hAnsi="Arial" w:cs="Arial"/>
          <w:b/>
          <w:color w:val="1C1C1C"/>
          <w:w w:val="90"/>
        </w:rPr>
        <w:lastRenderedPageBreak/>
        <w:t>Child's</w:t>
      </w:r>
      <w:r w:rsidRPr="00C64E21">
        <w:rPr>
          <w:rFonts w:ascii="Arial" w:hAnsi="Arial" w:cs="Arial"/>
          <w:b/>
          <w:color w:val="1C1C1C"/>
          <w:spacing w:val="-7"/>
          <w:w w:val="90"/>
        </w:rPr>
        <w:t xml:space="preserve"> </w:t>
      </w:r>
      <w:r w:rsidRPr="00C64E21">
        <w:rPr>
          <w:rFonts w:ascii="Arial" w:hAnsi="Arial" w:cs="Arial"/>
          <w:b/>
          <w:color w:val="1C1C1C"/>
          <w:w w:val="90"/>
        </w:rPr>
        <w:t>name:</w:t>
      </w:r>
      <w:r w:rsidRPr="00C64E21">
        <w:rPr>
          <w:rFonts w:ascii="Arial" w:hAnsi="Arial" w:cs="Arial"/>
          <w:b/>
          <w:color w:val="1C1C1C"/>
          <w:spacing w:val="-15"/>
          <w:w w:val="90"/>
        </w:rPr>
        <w:t xml:space="preserve"> </w:t>
      </w:r>
      <w:r w:rsidRPr="00C64E21">
        <w:rPr>
          <w:rFonts w:ascii="Arial" w:hAnsi="Arial" w:cs="Arial"/>
          <w:color w:val="1C1C1C"/>
          <w:spacing w:val="-2"/>
          <w:w w:val="90"/>
        </w:rPr>
        <w:t>..............................................</w:t>
      </w:r>
    </w:p>
    <w:p w14:paraId="2B7A3E76" w14:textId="1A2F2D6C" w:rsidR="00107CCE" w:rsidRPr="00C64E21" w:rsidRDefault="00107CCE" w:rsidP="005027CF">
      <w:pPr>
        <w:spacing w:before="71"/>
        <w:rPr>
          <w:rFonts w:ascii="Arial" w:hAnsi="Arial" w:cs="Arial"/>
        </w:rPr>
      </w:pPr>
      <w:r w:rsidRPr="00C64E21">
        <w:rPr>
          <w:rFonts w:ascii="Arial" w:hAnsi="Arial" w:cs="Arial"/>
          <w:b/>
          <w:color w:val="1C1C1C"/>
          <w:w w:val="90"/>
        </w:rPr>
        <w:t>Key</w:t>
      </w:r>
      <w:r w:rsidRPr="00C64E21">
        <w:rPr>
          <w:rFonts w:ascii="Arial" w:hAnsi="Arial" w:cs="Arial"/>
          <w:b/>
          <w:color w:val="1C1C1C"/>
          <w:spacing w:val="1"/>
        </w:rPr>
        <w:t xml:space="preserve"> </w:t>
      </w:r>
      <w:r w:rsidRPr="00C64E21">
        <w:rPr>
          <w:rFonts w:ascii="Arial" w:hAnsi="Arial" w:cs="Arial"/>
          <w:b/>
          <w:color w:val="1C1C1C"/>
          <w:w w:val="90"/>
        </w:rPr>
        <w:t>Adult's</w:t>
      </w:r>
      <w:r w:rsidRPr="00C64E21">
        <w:rPr>
          <w:rFonts w:ascii="Arial" w:hAnsi="Arial" w:cs="Arial"/>
          <w:b/>
          <w:color w:val="1C1C1C"/>
          <w:spacing w:val="-1"/>
          <w:w w:val="90"/>
        </w:rPr>
        <w:t xml:space="preserve"> </w:t>
      </w:r>
      <w:r w:rsidRPr="00C64E21">
        <w:rPr>
          <w:rFonts w:ascii="Arial" w:hAnsi="Arial" w:cs="Arial"/>
          <w:b/>
          <w:color w:val="1C1C1C"/>
          <w:w w:val="90"/>
        </w:rPr>
        <w:t>name:</w:t>
      </w:r>
      <w:r w:rsidRPr="00C64E21">
        <w:rPr>
          <w:rFonts w:ascii="Arial" w:hAnsi="Arial" w:cs="Arial"/>
          <w:b/>
          <w:color w:val="1C1C1C"/>
          <w:spacing w:val="-7"/>
          <w:w w:val="90"/>
        </w:rPr>
        <w:t xml:space="preserve"> </w:t>
      </w:r>
      <w:r w:rsidRPr="00C64E21">
        <w:rPr>
          <w:rFonts w:ascii="Arial" w:hAnsi="Arial" w:cs="Arial"/>
          <w:color w:val="1C1C1C"/>
          <w:spacing w:val="-2"/>
          <w:w w:val="90"/>
        </w:rPr>
        <w:t>.....................................</w:t>
      </w:r>
    </w:p>
    <w:p w14:paraId="0BBB106F" w14:textId="60B9C6EB" w:rsidR="00107CCE" w:rsidRPr="00C64E21" w:rsidRDefault="00107CCE" w:rsidP="00107CCE">
      <w:pPr>
        <w:pStyle w:val="BodyText"/>
        <w:spacing w:before="104"/>
        <w:ind w:left="238"/>
        <w:rPr>
          <w:sz w:val="22"/>
          <w:szCs w:val="22"/>
        </w:rPr>
      </w:pPr>
      <w:r w:rsidRPr="00C64E21">
        <w:rPr>
          <w:b w:val="0"/>
          <w:sz w:val="22"/>
          <w:szCs w:val="22"/>
        </w:rPr>
        <w:br w:type="column"/>
      </w:r>
      <w:r w:rsidRPr="00C64E21">
        <w:rPr>
          <w:color w:val="1C1C1C"/>
          <w:w w:val="90"/>
          <w:sz w:val="22"/>
          <w:szCs w:val="22"/>
        </w:rPr>
        <w:t>DOB:</w:t>
      </w:r>
      <w:r w:rsidRPr="00C64E21">
        <w:rPr>
          <w:color w:val="1C1C1C"/>
          <w:spacing w:val="-7"/>
          <w:w w:val="90"/>
          <w:sz w:val="22"/>
          <w:szCs w:val="22"/>
        </w:rPr>
        <w:t xml:space="preserve"> </w:t>
      </w:r>
      <w:r w:rsidRPr="00C64E21">
        <w:rPr>
          <w:color w:val="1C1C1C"/>
          <w:spacing w:val="-2"/>
          <w:sz w:val="22"/>
          <w:szCs w:val="22"/>
        </w:rPr>
        <w:t>..............................................</w:t>
      </w:r>
    </w:p>
    <w:p w14:paraId="0FED3D7A" w14:textId="10C1E6DE" w:rsidR="00107CCE" w:rsidRPr="00782CC3" w:rsidRDefault="00107CCE" w:rsidP="00782CC3">
      <w:pPr>
        <w:pStyle w:val="BodyText"/>
        <w:spacing w:before="71"/>
        <w:rPr>
          <w:sz w:val="22"/>
          <w:szCs w:val="22"/>
        </w:rPr>
        <w:sectPr w:rsidR="00107CCE" w:rsidRPr="00782CC3" w:rsidSect="00107CCE">
          <w:pgSz w:w="11920" w:h="16840"/>
          <w:pgMar w:top="1460" w:right="1340" w:bottom="280" w:left="1220" w:header="1177" w:footer="0" w:gutter="0"/>
          <w:cols w:num="2" w:space="720" w:equalWidth="0">
            <w:col w:w="3944" w:space="374"/>
            <w:col w:w="5042"/>
          </w:cols>
        </w:sectPr>
      </w:pPr>
      <w:r w:rsidRPr="00C64E21">
        <w:rPr>
          <w:color w:val="1C1C1C"/>
          <w:w w:val="95"/>
          <w:sz w:val="22"/>
          <w:szCs w:val="22"/>
        </w:rPr>
        <w:t>Date:</w:t>
      </w:r>
      <w:r w:rsidRPr="00C64E21">
        <w:rPr>
          <w:color w:val="1C1C1C"/>
          <w:spacing w:val="-6"/>
          <w:w w:val="95"/>
          <w:sz w:val="22"/>
          <w:szCs w:val="22"/>
        </w:rPr>
        <w:t xml:space="preserve"> </w:t>
      </w:r>
      <w:r w:rsidRPr="00C64E21">
        <w:rPr>
          <w:color w:val="1C1C1C"/>
          <w:spacing w:val="-2"/>
          <w:w w:val="90"/>
          <w:sz w:val="22"/>
          <w:szCs w:val="22"/>
        </w:rPr>
        <w:t>..............................................</w:t>
      </w:r>
    </w:p>
    <w:p w14:paraId="1B5C21CD" w14:textId="77777777" w:rsidR="00107CCE" w:rsidRPr="00C64E21" w:rsidRDefault="00107CCE" w:rsidP="00107CCE">
      <w:pPr>
        <w:spacing w:before="7"/>
        <w:rPr>
          <w:rFonts w:ascii="Arial" w:hAnsi="Arial" w:cs="Arial"/>
          <w:b/>
        </w:rPr>
      </w:pPr>
    </w:p>
    <w:tbl>
      <w:tblPr>
        <w:tblW w:w="0" w:type="auto"/>
        <w:tblInd w:w="2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55"/>
        <w:gridCol w:w="2236"/>
        <w:gridCol w:w="2284"/>
        <w:gridCol w:w="2236"/>
      </w:tblGrid>
      <w:tr w:rsidR="00107CCE" w14:paraId="6D9E672E" w14:textId="77777777" w:rsidTr="00CB2263">
        <w:trPr>
          <w:trHeight w:val="1547"/>
        </w:trPr>
        <w:tc>
          <w:tcPr>
            <w:tcW w:w="2255" w:type="dxa"/>
            <w:tcBorders>
              <w:bottom w:val="single" w:sz="24" w:space="0" w:color="000000"/>
              <w:right w:val="single" w:sz="18" w:space="0" w:color="000000"/>
            </w:tcBorders>
          </w:tcPr>
          <w:p w14:paraId="38897CF4" w14:textId="77777777" w:rsidR="00107CCE" w:rsidRDefault="00107CCE" w:rsidP="00CB2263">
            <w:pPr>
              <w:pStyle w:val="TableParagraph"/>
              <w:jc w:val="left"/>
              <w:rPr>
                <w:b/>
                <w:sz w:val="28"/>
              </w:rPr>
            </w:pPr>
          </w:p>
          <w:p w14:paraId="0D8B816C" w14:textId="77777777" w:rsidR="00107CCE" w:rsidRDefault="00107CCE" w:rsidP="00CB2263">
            <w:pPr>
              <w:pStyle w:val="TableParagraph"/>
              <w:ind w:left="149" w:right="91"/>
              <w:rPr>
                <w:b/>
                <w:sz w:val="21"/>
              </w:rPr>
            </w:pPr>
            <w:r>
              <w:rPr>
                <w:b/>
                <w:color w:val="1C1C1C"/>
                <w:spacing w:val="-2"/>
                <w:sz w:val="21"/>
              </w:rPr>
              <w:t>Anxiety</w:t>
            </w:r>
          </w:p>
          <w:p w14:paraId="3BF0CB79" w14:textId="77777777" w:rsidR="00107CCE" w:rsidRDefault="00107CCE" w:rsidP="00CB2263">
            <w:pPr>
              <w:pStyle w:val="TableParagraph"/>
              <w:spacing w:before="44" w:line="268" w:lineRule="auto"/>
              <w:ind w:left="149" w:right="88"/>
              <w:rPr>
                <w:rFonts w:ascii="Times New Roman"/>
                <w:i/>
                <w:sz w:val="24"/>
              </w:rPr>
            </w:pPr>
            <w:r>
              <w:rPr>
                <w:rFonts w:ascii="Times New Roman"/>
                <w:i/>
                <w:color w:val="1C1C1C"/>
                <w:spacing w:val="-8"/>
                <w:sz w:val="24"/>
              </w:rPr>
              <w:t>Strategies</w:t>
            </w:r>
            <w:r>
              <w:rPr>
                <w:rFonts w:ascii="Times New Roman"/>
                <w:i/>
                <w:color w:val="1C1C1C"/>
                <w:spacing w:val="-7"/>
                <w:sz w:val="24"/>
              </w:rPr>
              <w:t xml:space="preserve"> </w:t>
            </w:r>
            <w:r>
              <w:rPr>
                <w:rFonts w:ascii="Times New Roman"/>
                <w:color w:val="1C1C1C"/>
                <w:spacing w:val="-8"/>
                <w:sz w:val="23"/>
              </w:rPr>
              <w:t>to</w:t>
            </w:r>
            <w:r>
              <w:rPr>
                <w:rFonts w:ascii="Times New Roman"/>
                <w:color w:val="1C1C1C"/>
                <w:spacing w:val="-14"/>
                <w:sz w:val="23"/>
              </w:rPr>
              <w:t xml:space="preserve"> </w:t>
            </w:r>
            <w:r>
              <w:rPr>
                <w:rFonts w:ascii="Times New Roman"/>
                <w:i/>
                <w:color w:val="1C1C1C"/>
                <w:spacing w:val="-8"/>
                <w:sz w:val="24"/>
              </w:rPr>
              <w:t xml:space="preserve">reduce </w:t>
            </w:r>
            <w:r>
              <w:rPr>
                <w:rFonts w:ascii="Times New Roman"/>
                <w:i/>
                <w:color w:val="1C1C1C"/>
                <w:sz w:val="24"/>
              </w:rPr>
              <w:t>levels of anxiety</w:t>
            </w:r>
          </w:p>
        </w:tc>
        <w:tc>
          <w:tcPr>
            <w:tcW w:w="2236" w:type="dxa"/>
            <w:tcBorders>
              <w:left w:val="single" w:sz="18" w:space="0" w:color="000000"/>
              <w:bottom w:val="single" w:sz="24" w:space="0" w:color="000000"/>
            </w:tcBorders>
          </w:tcPr>
          <w:p w14:paraId="1FBAC67D" w14:textId="77777777" w:rsidR="00107CCE" w:rsidRDefault="00107CCE" w:rsidP="00CB2263">
            <w:pPr>
              <w:pStyle w:val="TableParagraph"/>
              <w:spacing w:before="5"/>
              <w:jc w:val="left"/>
              <w:rPr>
                <w:b/>
                <w:sz w:val="28"/>
              </w:rPr>
            </w:pPr>
          </w:p>
          <w:p w14:paraId="5B5D619B" w14:textId="77777777" w:rsidR="00107CCE" w:rsidRDefault="00107CCE" w:rsidP="00CB2263">
            <w:pPr>
              <w:pStyle w:val="TableParagraph"/>
              <w:ind w:left="116" w:right="80"/>
              <w:rPr>
                <w:b/>
                <w:sz w:val="21"/>
              </w:rPr>
            </w:pPr>
            <w:r>
              <w:rPr>
                <w:b/>
                <w:color w:val="1C1C1C"/>
                <w:spacing w:val="-2"/>
                <w:sz w:val="21"/>
              </w:rPr>
              <w:t>Attention</w:t>
            </w:r>
          </w:p>
          <w:p w14:paraId="287659FE" w14:textId="77777777" w:rsidR="00107CCE" w:rsidRDefault="00107CCE" w:rsidP="00CB2263">
            <w:pPr>
              <w:pStyle w:val="TableParagraph"/>
              <w:spacing w:before="44" w:line="268" w:lineRule="auto"/>
              <w:ind w:left="120" w:right="80"/>
              <w:rPr>
                <w:rFonts w:ascii="Times New Roman"/>
                <w:i/>
                <w:sz w:val="24"/>
              </w:rPr>
            </w:pPr>
            <w:r>
              <w:rPr>
                <w:rFonts w:ascii="Times New Roman"/>
                <w:i/>
                <w:color w:val="1C1C1C"/>
                <w:spacing w:val="-4"/>
                <w:sz w:val="24"/>
              </w:rPr>
              <w:t>Strategies</w:t>
            </w:r>
            <w:r>
              <w:rPr>
                <w:rFonts w:ascii="Times New Roman"/>
                <w:i/>
                <w:color w:val="1C1C1C"/>
                <w:spacing w:val="-11"/>
                <w:sz w:val="24"/>
              </w:rPr>
              <w:t xml:space="preserve"> </w:t>
            </w:r>
            <w:r>
              <w:rPr>
                <w:rFonts w:ascii="Times New Roman"/>
                <w:i/>
                <w:color w:val="1C1C1C"/>
                <w:spacing w:val="-4"/>
                <w:sz w:val="24"/>
              </w:rPr>
              <w:t>to</w:t>
            </w:r>
            <w:r>
              <w:rPr>
                <w:rFonts w:ascii="Times New Roman"/>
                <w:i/>
                <w:color w:val="1C1C1C"/>
                <w:spacing w:val="-18"/>
                <w:sz w:val="24"/>
              </w:rPr>
              <w:t xml:space="preserve"> </w:t>
            </w:r>
            <w:r>
              <w:rPr>
                <w:rFonts w:ascii="Times New Roman"/>
                <w:i/>
                <w:color w:val="1C1C1C"/>
                <w:spacing w:val="-4"/>
                <w:sz w:val="24"/>
              </w:rPr>
              <w:t>meet</w:t>
            </w:r>
            <w:r>
              <w:rPr>
                <w:rFonts w:ascii="Times New Roman"/>
                <w:i/>
                <w:color w:val="1C1C1C"/>
                <w:spacing w:val="-11"/>
                <w:sz w:val="24"/>
              </w:rPr>
              <w:t xml:space="preserve"> </w:t>
            </w:r>
            <w:r>
              <w:rPr>
                <w:rFonts w:ascii="Times New Roman"/>
                <w:i/>
                <w:color w:val="1C1C1C"/>
                <w:spacing w:val="-4"/>
                <w:sz w:val="24"/>
              </w:rPr>
              <w:t xml:space="preserve">the </w:t>
            </w:r>
            <w:r>
              <w:rPr>
                <w:rFonts w:ascii="Times New Roman"/>
                <w:i/>
                <w:color w:val="1C1C1C"/>
                <w:sz w:val="24"/>
              </w:rPr>
              <w:t>need for attention</w:t>
            </w:r>
          </w:p>
        </w:tc>
        <w:tc>
          <w:tcPr>
            <w:tcW w:w="2284" w:type="dxa"/>
            <w:tcBorders>
              <w:bottom w:val="single" w:sz="24" w:space="0" w:color="000000"/>
            </w:tcBorders>
          </w:tcPr>
          <w:p w14:paraId="5F672137" w14:textId="77777777" w:rsidR="00107CCE" w:rsidRDefault="00107CCE" w:rsidP="00CB2263">
            <w:pPr>
              <w:pStyle w:val="TableParagraph"/>
              <w:spacing w:before="9"/>
              <w:jc w:val="left"/>
              <w:rPr>
                <w:b/>
                <w:sz w:val="28"/>
              </w:rPr>
            </w:pPr>
          </w:p>
          <w:p w14:paraId="127220D0" w14:textId="77777777" w:rsidR="00107CCE" w:rsidRDefault="00107CCE" w:rsidP="00CB2263">
            <w:pPr>
              <w:pStyle w:val="TableParagraph"/>
              <w:spacing w:before="1"/>
              <w:ind w:left="180" w:right="116"/>
              <w:rPr>
                <w:b/>
                <w:sz w:val="21"/>
              </w:rPr>
            </w:pPr>
            <w:r>
              <w:rPr>
                <w:b/>
                <w:color w:val="1C1C1C"/>
                <w:spacing w:val="-2"/>
                <w:sz w:val="21"/>
              </w:rPr>
              <w:t>Adult</w:t>
            </w:r>
          </w:p>
          <w:p w14:paraId="3F617945" w14:textId="77777777" w:rsidR="00107CCE" w:rsidRDefault="00107CCE" w:rsidP="00CB2263">
            <w:pPr>
              <w:pStyle w:val="TableParagraph"/>
              <w:spacing w:before="39" w:line="271" w:lineRule="auto"/>
              <w:ind w:left="180" w:right="112"/>
              <w:rPr>
                <w:rFonts w:ascii="Times New Roman"/>
                <w:i/>
                <w:sz w:val="24"/>
              </w:rPr>
            </w:pPr>
            <w:r>
              <w:rPr>
                <w:rFonts w:ascii="Times New Roman"/>
                <w:i/>
                <w:color w:val="1C1C1C"/>
                <w:spacing w:val="-8"/>
                <w:sz w:val="24"/>
              </w:rPr>
              <w:t>Strategies</w:t>
            </w:r>
            <w:r>
              <w:rPr>
                <w:rFonts w:ascii="Times New Roman"/>
                <w:i/>
                <w:color w:val="1C1C1C"/>
                <w:spacing w:val="-7"/>
                <w:sz w:val="24"/>
              </w:rPr>
              <w:t xml:space="preserve"> </w:t>
            </w:r>
            <w:r>
              <w:rPr>
                <w:rFonts w:ascii="Times New Roman"/>
                <w:i/>
                <w:color w:val="1C1C1C"/>
                <w:spacing w:val="-8"/>
                <w:sz w:val="24"/>
              </w:rPr>
              <w:t>for</w:t>
            </w:r>
            <w:r>
              <w:rPr>
                <w:rFonts w:ascii="Times New Roman"/>
                <w:i/>
                <w:color w:val="1C1C1C"/>
                <w:spacing w:val="-12"/>
                <w:sz w:val="24"/>
              </w:rPr>
              <w:t xml:space="preserve"> </w:t>
            </w:r>
            <w:r>
              <w:rPr>
                <w:rFonts w:ascii="Times New Roman"/>
                <w:i/>
                <w:color w:val="1C1C1C"/>
                <w:spacing w:val="-8"/>
                <w:sz w:val="24"/>
              </w:rPr>
              <w:t xml:space="preserve">key </w:t>
            </w:r>
            <w:r>
              <w:rPr>
                <w:rFonts w:ascii="Times New Roman"/>
                <w:i/>
                <w:color w:val="1C1C1C"/>
                <w:spacing w:val="-2"/>
                <w:sz w:val="24"/>
              </w:rPr>
              <w:t>adult/s</w:t>
            </w:r>
          </w:p>
        </w:tc>
        <w:tc>
          <w:tcPr>
            <w:tcW w:w="2236" w:type="dxa"/>
            <w:tcBorders>
              <w:bottom w:val="single" w:sz="24" w:space="0" w:color="000000"/>
            </w:tcBorders>
          </w:tcPr>
          <w:p w14:paraId="19761E44" w14:textId="77777777" w:rsidR="00107CCE" w:rsidRDefault="00107CCE" w:rsidP="00CB2263">
            <w:pPr>
              <w:pStyle w:val="TableParagraph"/>
              <w:spacing w:before="3"/>
              <w:jc w:val="left"/>
              <w:rPr>
                <w:b/>
                <w:sz w:val="29"/>
              </w:rPr>
            </w:pPr>
          </w:p>
          <w:p w14:paraId="6373D424" w14:textId="77777777" w:rsidR="00107CCE" w:rsidRDefault="00107CCE" w:rsidP="00CB2263">
            <w:pPr>
              <w:pStyle w:val="TableParagraph"/>
              <w:spacing w:line="273" w:lineRule="auto"/>
              <w:ind w:left="140" w:right="23" w:firstLine="785"/>
              <w:jc w:val="left"/>
              <w:rPr>
                <w:rFonts w:ascii="Times New Roman"/>
                <w:i/>
                <w:sz w:val="24"/>
              </w:rPr>
            </w:pPr>
            <w:r>
              <w:rPr>
                <w:b/>
                <w:color w:val="1C1C1C"/>
                <w:spacing w:val="-4"/>
                <w:sz w:val="21"/>
              </w:rPr>
              <w:t xml:space="preserve">Area </w:t>
            </w:r>
            <w:r>
              <w:rPr>
                <w:rFonts w:ascii="Times New Roman"/>
                <w:i/>
                <w:color w:val="1C1C1C"/>
                <w:w w:val="90"/>
                <w:sz w:val="24"/>
              </w:rPr>
              <w:t>Strategies</w:t>
            </w:r>
            <w:r>
              <w:rPr>
                <w:rFonts w:ascii="Times New Roman"/>
                <w:i/>
                <w:color w:val="1C1C1C"/>
                <w:spacing w:val="14"/>
                <w:sz w:val="24"/>
              </w:rPr>
              <w:t xml:space="preserve"> </w:t>
            </w:r>
            <w:r>
              <w:rPr>
                <w:rFonts w:ascii="Times New Roman"/>
                <w:i/>
                <w:color w:val="1C1C1C"/>
                <w:w w:val="90"/>
                <w:sz w:val="24"/>
              </w:rPr>
              <w:t>for</w:t>
            </w:r>
            <w:r>
              <w:rPr>
                <w:rFonts w:ascii="Times New Roman"/>
                <w:i/>
                <w:color w:val="1C1C1C"/>
                <w:spacing w:val="-9"/>
                <w:w w:val="90"/>
                <w:sz w:val="24"/>
              </w:rPr>
              <w:t xml:space="preserve"> </w:t>
            </w:r>
            <w:r>
              <w:rPr>
                <w:rFonts w:ascii="Times New Roman"/>
                <w:i/>
                <w:color w:val="1C1C1C"/>
                <w:w w:val="90"/>
                <w:sz w:val="24"/>
              </w:rPr>
              <w:t>creating a</w:t>
            </w:r>
            <w:r>
              <w:rPr>
                <w:rFonts w:ascii="Times New Roman"/>
                <w:i/>
                <w:color w:val="1C1C1C"/>
                <w:spacing w:val="-8"/>
                <w:w w:val="90"/>
                <w:sz w:val="24"/>
              </w:rPr>
              <w:t xml:space="preserve"> </w:t>
            </w:r>
            <w:r>
              <w:rPr>
                <w:rFonts w:ascii="Times New Roman"/>
                <w:i/>
                <w:color w:val="1C1C1C"/>
                <w:w w:val="90"/>
                <w:sz w:val="24"/>
              </w:rPr>
              <w:t>safe</w:t>
            </w:r>
            <w:r>
              <w:rPr>
                <w:rFonts w:ascii="Times New Roman"/>
                <w:i/>
                <w:color w:val="1C1C1C"/>
                <w:spacing w:val="19"/>
                <w:sz w:val="24"/>
              </w:rPr>
              <w:t xml:space="preserve"> </w:t>
            </w:r>
            <w:r>
              <w:rPr>
                <w:rFonts w:ascii="Times New Roman"/>
                <w:i/>
                <w:color w:val="1C1C1C"/>
                <w:w w:val="90"/>
                <w:sz w:val="24"/>
              </w:rPr>
              <w:t>place</w:t>
            </w:r>
            <w:r>
              <w:rPr>
                <w:rFonts w:ascii="Times New Roman"/>
                <w:i/>
                <w:color w:val="1C1C1C"/>
                <w:spacing w:val="-6"/>
                <w:sz w:val="24"/>
              </w:rPr>
              <w:t xml:space="preserve"> </w:t>
            </w:r>
            <w:r>
              <w:rPr>
                <w:rFonts w:ascii="Times New Roman"/>
                <w:i/>
                <w:color w:val="1C1C1C"/>
                <w:w w:val="90"/>
                <w:sz w:val="24"/>
              </w:rPr>
              <w:t>and</w:t>
            </w:r>
            <w:r>
              <w:rPr>
                <w:rFonts w:ascii="Times New Roman"/>
                <w:i/>
                <w:color w:val="1C1C1C"/>
                <w:spacing w:val="7"/>
                <w:sz w:val="24"/>
              </w:rPr>
              <w:t xml:space="preserve"> </w:t>
            </w:r>
            <w:r>
              <w:rPr>
                <w:rFonts w:ascii="Times New Roman"/>
                <w:i/>
                <w:color w:val="1C1C1C"/>
                <w:spacing w:val="-4"/>
                <w:w w:val="90"/>
                <w:sz w:val="24"/>
              </w:rPr>
              <w:t>areas</w:t>
            </w:r>
          </w:p>
        </w:tc>
      </w:tr>
      <w:tr w:rsidR="00107CCE" w14:paraId="33D4ECCA" w14:textId="77777777" w:rsidTr="00CB2263">
        <w:trPr>
          <w:trHeight w:val="3704"/>
        </w:trPr>
        <w:tc>
          <w:tcPr>
            <w:tcW w:w="2255" w:type="dxa"/>
            <w:tcBorders>
              <w:top w:val="single" w:sz="24" w:space="0" w:color="000000"/>
              <w:bottom w:val="nil"/>
              <w:right w:val="single" w:sz="18" w:space="0" w:color="000000"/>
            </w:tcBorders>
          </w:tcPr>
          <w:p w14:paraId="70E94472" w14:textId="77777777" w:rsidR="00107CCE" w:rsidRDefault="00107CCE" w:rsidP="00CB2263">
            <w:pPr>
              <w:pStyle w:val="TableParagraph"/>
              <w:spacing w:before="9"/>
              <w:jc w:val="left"/>
              <w:rPr>
                <w:b/>
                <w:sz w:val="28"/>
              </w:rPr>
            </w:pPr>
          </w:p>
          <w:p w14:paraId="3FF3C99E" w14:textId="77777777" w:rsidR="00107CCE" w:rsidRDefault="00107CCE" w:rsidP="00CB2263">
            <w:pPr>
              <w:pStyle w:val="TableParagraph"/>
              <w:spacing w:line="324" w:lineRule="auto"/>
              <w:ind w:left="275" w:right="213" w:hanging="49"/>
              <w:rPr>
                <w:sz w:val="20"/>
              </w:rPr>
            </w:pPr>
            <w:r>
              <w:rPr>
                <w:color w:val="1C1C1C"/>
                <w:sz w:val="20"/>
              </w:rPr>
              <w:t>Calming activities - a special box of activities</w:t>
            </w:r>
            <w:r>
              <w:rPr>
                <w:color w:val="1C1C1C"/>
                <w:spacing w:val="-14"/>
                <w:sz w:val="20"/>
              </w:rPr>
              <w:t xml:space="preserve"> </w:t>
            </w:r>
            <w:r>
              <w:rPr>
                <w:color w:val="1C1C1C"/>
                <w:sz w:val="20"/>
              </w:rPr>
              <w:t>e.g.</w:t>
            </w:r>
            <w:r>
              <w:rPr>
                <w:color w:val="1C1C1C"/>
                <w:spacing w:val="-14"/>
                <w:sz w:val="20"/>
              </w:rPr>
              <w:t xml:space="preserve"> </w:t>
            </w:r>
            <w:r>
              <w:rPr>
                <w:color w:val="1C1C1C"/>
                <w:sz w:val="20"/>
              </w:rPr>
              <w:t>stress ball,</w:t>
            </w:r>
            <w:r>
              <w:rPr>
                <w:color w:val="1C1C1C"/>
                <w:spacing w:val="-6"/>
                <w:sz w:val="20"/>
              </w:rPr>
              <w:t xml:space="preserve"> </w:t>
            </w:r>
            <w:r>
              <w:rPr>
                <w:color w:val="1C1C1C"/>
                <w:sz w:val="20"/>
              </w:rPr>
              <w:t>positive</w:t>
            </w:r>
            <w:r>
              <w:rPr>
                <w:color w:val="1C1C1C"/>
                <w:spacing w:val="9"/>
                <w:sz w:val="20"/>
              </w:rPr>
              <w:t xml:space="preserve"> </w:t>
            </w:r>
            <w:r>
              <w:rPr>
                <w:color w:val="1C1C1C"/>
                <w:spacing w:val="-2"/>
                <w:sz w:val="20"/>
              </w:rPr>
              <w:t>touch</w:t>
            </w:r>
          </w:p>
          <w:p w14:paraId="068A8426" w14:textId="77777777" w:rsidR="00107CCE" w:rsidRDefault="00107CCE" w:rsidP="00CB2263">
            <w:pPr>
              <w:pStyle w:val="TableParagraph"/>
              <w:spacing w:before="1"/>
              <w:jc w:val="left"/>
              <w:rPr>
                <w:b/>
                <w:sz w:val="27"/>
              </w:rPr>
            </w:pPr>
          </w:p>
          <w:p w14:paraId="0AFC5FCE" w14:textId="77777777" w:rsidR="00107CCE" w:rsidRDefault="00107CCE" w:rsidP="00CB2263">
            <w:pPr>
              <w:pStyle w:val="TableParagraph"/>
              <w:spacing w:before="1" w:line="321" w:lineRule="auto"/>
              <w:ind w:left="155" w:right="96" w:hanging="5"/>
              <w:rPr>
                <w:sz w:val="20"/>
              </w:rPr>
            </w:pPr>
            <w:r>
              <w:rPr>
                <w:color w:val="1C1C1C"/>
                <w:sz w:val="20"/>
              </w:rPr>
              <w:t xml:space="preserve">Adults to </w:t>
            </w:r>
            <w:proofErr w:type="spellStart"/>
            <w:r>
              <w:rPr>
                <w:color w:val="1C1C1C"/>
                <w:sz w:val="20"/>
              </w:rPr>
              <w:t>recognise</w:t>
            </w:r>
            <w:proofErr w:type="spellEnd"/>
            <w:r>
              <w:rPr>
                <w:color w:val="1C1C1C"/>
                <w:sz w:val="20"/>
              </w:rPr>
              <w:t xml:space="preserve"> the</w:t>
            </w:r>
            <w:r>
              <w:rPr>
                <w:color w:val="1C1C1C"/>
                <w:spacing w:val="-7"/>
                <w:sz w:val="20"/>
              </w:rPr>
              <w:t xml:space="preserve"> </w:t>
            </w:r>
            <w:r>
              <w:rPr>
                <w:color w:val="1C1C1C"/>
                <w:sz w:val="20"/>
              </w:rPr>
              <w:t>signs</w:t>
            </w:r>
            <w:r>
              <w:rPr>
                <w:color w:val="1C1C1C"/>
                <w:spacing w:val="-4"/>
                <w:sz w:val="20"/>
              </w:rPr>
              <w:t xml:space="preserve"> </w:t>
            </w:r>
            <w:r>
              <w:rPr>
                <w:color w:val="1C1C1C"/>
                <w:sz w:val="20"/>
              </w:rPr>
              <w:t>of</w:t>
            </w:r>
            <w:r>
              <w:rPr>
                <w:color w:val="1C1C1C"/>
                <w:spacing w:val="-9"/>
                <w:sz w:val="20"/>
              </w:rPr>
              <w:t xml:space="preserve"> </w:t>
            </w:r>
            <w:r>
              <w:rPr>
                <w:color w:val="1C1C1C"/>
                <w:sz w:val="20"/>
              </w:rPr>
              <w:t>increased anxiety e.g.</w:t>
            </w:r>
            <w:r>
              <w:rPr>
                <w:color w:val="1C1C1C"/>
                <w:spacing w:val="-1"/>
                <w:sz w:val="20"/>
              </w:rPr>
              <w:t xml:space="preserve"> </w:t>
            </w:r>
            <w:r>
              <w:rPr>
                <w:color w:val="1C1C1C"/>
                <w:sz w:val="20"/>
              </w:rPr>
              <w:t xml:space="preserve">twitching, increase in volume of </w:t>
            </w:r>
            <w:r>
              <w:rPr>
                <w:color w:val="1C1C1C"/>
                <w:spacing w:val="-2"/>
                <w:sz w:val="20"/>
              </w:rPr>
              <w:t>voice</w:t>
            </w:r>
          </w:p>
        </w:tc>
        <w:tc>
          <w:tcPr>
            <w:tcW w:w="2236" w:type="dxa"/>
            <w:tcBorders>
              <w:top w:val="single" w:sz="24" w:space="0" w:color="000000"/>
              <w:left w:val="single" w:sz="18" w:space="0" w:color="000000"/>
              <w:bottom w:val="nil"/>
            </w:tcBorders>
          </w:tcPr>
          <w:p w14:paraId="0EF40594" w14:textId="77777777" w:rsidR="00107CCE" w:rsidRDefault="00107CCE" w:rsidP="00CB2263">
            <w:pPr>
              <w:pStyle w:val="TableParagraph"/>
              <w:spacing w:before="2"/>
              <w:jc w:val="left"/>
              <w:rPr>
                <w:b/>
                <w:sz w:val="29"/>
              </w:rPr>
            </w:pPr>
          </w:p>
          <w:p w14:paraId="4286CAE5" w14:textId="77777777" w:rsidR="00107CCE" w:rsidRDefault="00107CCE" w:rsidP="00CB2263">
            <w:pPr>
              <w:pStyle w:val="TableParagraph"/>
              <w:spacing w:line="324" w:lineRule="auto"/>
              <w:ind w:left="124" w:right="80"/>
              <w:rPr>
                <w:sz w:val="20"/>
              </w:rPr>
            </w:pPr>
            <w:r>
              <w:rPr>
                <w:color w:val="1C1C1C"/>
                <w:sz w:val="20"/>
              </w:rPr>
              <w:t>Reassurance</w:t>
            </w:r>
            <w:r>
              <w:rPr>
                <w:color w:val="1C1C1C"/>
                <w:spacing w:val="-13"/>
                <w:sz w:val="20"/>
              </w:rPr>
              <w:t xml:space="preserve"> </w:t>
            </w:r>
            <w:r>
              <w:rPr>
                <w:color w:val="1C1C1C"/>
                <w:sz w:val="20"/>
              </w:rPr>
              <w:t>that</w:t>
            </w:r>
            <w:r>
              <w:rPr>
                <w:color w:val="1C1C1C"/>
                <w:spacing w:val="-14"/>
                <w:sz w:val="20"/>
              </w:rPr>
              <w:t xml:space="preserve"> </w:t>
            </w:r>
            <w:r>
              <w:rPr>
                <w:color w:val="1C1C1C"/>
                <w:sz w:val="20"/>
              </w:rPr>
              <w:t xml:space="preserve">they </w:t>
            </w:r>
            <w:r>
              <w:rPr>
                <w:color w:val="1C1C1C"/>
                <w:w w:val="105"/>
                <w:sz w:val="20"/>
              </w:rPr>
              <w:t>will still</w:t>
            </w:r>
            <w:r>
              <w:rPr>
                <w:color w:val="1C1C1C"/>
                <w:spacing w:val="-2"/>
                <w:w w:val="105"/>
                <w:sz w:val="20"/>
              </w:rPr>
              <w:t xml:space="preserve"> </w:t>
            </w:r>
            <w:r>
              <w:rPr>
                <w:color w:val="1C1C1C"/>
                <w:w w:val="105"/>
                <w:sz w:val="20"/>
              </w:rPr>
              <w:t>be liked</w:t>
            </w:r>
            <w:r>
              <w:rPr>
                <w:color w:val="1C1C1C"/>
                <w:spacing w:val="-5"/>
                <w:w w:val="105"/>
                <w:sz w:val="20"/>
              </w:rPr>
              <w:t xml:space="preserve"> </w:t>
            </w:r>
            <w:r>
              <w:rPr>
                <w:color w:val="1C1C1C"/>
                <w:w w:val="105"/>
                <w:sz w:val="20"/>
              </w:rPr>
              <w:t xml:space="preserve">even if they have done </w:t>
            </w:r>
            <w:r>
              <w:rPr>
                <w:color w:val="1C1C1C"/>
                <w:spacing w:val="-2"/>
                <w:w w:val="105"/>
                <w:sz w:val="20"/>
              </w:rPr>
              <w:t>something inappropriate</w:t>
            </w:r>
          </w:p>
          <w:p w14:paraId="48227BA6" w14:textId="77777777" w:rsidR="00107CCE" w:rsidRDefault="00107CCE" w:rsidP="00CB2263">
            <w:pPr>
              <w:pStyle w:val="TableParagraph"/>
              <w:spacing w:before="11"/>
              <w:jc w:val="left"/>
              <w:rPr>
                <w:b/>
                <w:sz w:val="26"/>
              </w:rPr>
            </w:pPr>
          </w:p>
          <w:p w14:paraId="6DEE5B94" w14:textId="77777777" w:rsidR="00107CCE" w:rsidRDefault="00107CCE" w:rsidP="00CB2263">
            <w:pPr>
              <w:pStyle w:val="TableParagraph"/>
              <w:spacing w:line="321" w:lineRule="auto"/>
              <w:ind w:left="198" w:right="173" w:firstLine="218"/>
              <w:jc w:val="left"/>
              <w:rPr>
                <w:sz w:val="20"/>
              </w:rPr>
            </w:pPr>
            <w:r>
              <w:rPr>
                <w:color w:val="1C1C1C"/>
                <w:sz w:val="20"/>
              </w:rPr>
              <w:t>Finding ways to 'check-in' frequently</w:t>
            </w:r>
          </w:p>
          <w:p w14:paraId="6C3C3985" w14:textId="77777777" w:rsidR="00107CCE" w:rsidRDefault="00107CCE" w:rsidP="00CB2263">
            <w:pPr>
              <w:pStyle w:val="TableParagraph"/>
              <w:spacing w:line="321" w:lineRule="auto"/>
              <w:ind w:left="124" w:firstLine="157"/>
              <w:jc w:val="left"/>
              <w:rPr>
                <w:sz w:val="20"/>
              </w:rPr>
            </w:pPr>
            <w:r>
              <w:rPr>
                <w:color w:val="1C1C1C"/>
                <w:sz w:val="20"/>
              </w:rPr>
              <w:t>e.g. a touch on the shoulder,</w:t>
            </w:r>
            <w:r>
              <w:rPr>
                <w:color w:val="1C1C1C"/>
                <w:spacing w:val="-14"/>
                <w:sz w:val="20"/>
              </w:rPr>
              <w:t xml:space="preserve"> </w:t>
            </w:r>
            <w:r>
              <w:rPr>
                <w:color w:val="1C1C1C"/>
                <w:sz w:val="20"/>
              </w:rPr>
              <w:t>a</w:t>
            </w:r>
            <w:r>
              <w:rPr>
                <w:color w:val="1C1C1C"/>
                <w:spacing w:val="-14"/>
                <w:sz w:val="20"/>
              </w:rPr>
              <w:t xml:space="preserve"> </w:t>
            </w:r>
            <w:r>
              <w:rPr>
                <w:color w:val="1C1C1C"/>
                <w:sz w:val="20"/>
              </w:rPr>
              <w:t>reassuring</w:t>
            </w:r>
          </w:p>
          <w:p w14:paraId="5D778DCA" w14:textId="77777777" w:rsidR="00107CCE" w:rsidRDefault="00107CCE" w:rsidP="00CB2263">
            <w:pPr>
              <w:pStyle w:val="TableParagraph"/>
              <w:spacing w:before="4"/>
              <w:ind w:left="890"/>
              <w:jc w:val="left"/>
              <w:rPr>
                <w:sz w:val="20"/>
              </w:rPr>
            </w:pPr>
            <w:r>
              <w:rPr>
                <w:color w:val="1C1C1C"/>
                <w:spacing w:val="-4"/>
                <w:w w:val="105"/>
                <w:sz w:val="20"/>
              </w:rPr>
              <w:t>word</w:t>
            </w:r>
          </w:p>
        </w:tc>
        <w:tc>
          <w:tcPr>
            <w:tcW w:w="2284" w:type="dxa"/>
            <w:tcBorders>
              <w:top w:val="single" w:sz="24" w:space="0" w:color="000000"/>
              <w:bottom w:val="nil"/>
            </w:tcBorders>
          </w:tcPr>
          <w:p w14:paraId="4E875C91" w14:textId="77777777" w:rsidR="00107CCE" w:rsidRDefault="00107CCE" w:rsidP="00CB2263">
            <w:pPr>
              <w:pStyle w:val="TableParagraph"/>
              <w:spacing w:before="7"/>
              <w:jc w:val="left"/>
              <w:rPr>
                <w:b/>
                <w:sz w:val="29"/>
              </w:rPr>
            </w:pPr>
          </w:p>
          <w:p w14:paraId="39F70CE1" w14:textId="77777777" w:rsidR="00107CCE" w:rsidRDefault="00107CCE" w:rsidP="00CB2263">
            <w:pPr>
              <w:pStyle w:val="TableParagraph"/>
              <w:spacing w:line="326" w:lineRule="auto"/>
              <w:ind w:left="595" w:right="541"/>
              <w:rPr>
                <w:sz w:val="20"/>
              </w:rPr>
            </w:pPr>
            <w:r>
              <w:rPr>
                <w:color w:val="1C1C1C"/>
                <w:spacing w:val="-2"/>
                <w:w w:val="105"/>
                <w:sz w:val="20"/>
              </w:rPr>
              <w:t>Identifying</w:t>
            </w:r>
            <w:r>
              <w:rPr>
                <w:color w:val="1C1C1C"/>
                <w:spacing w:val="-14"/>
                <w:w w:val="105"/>
                <w:sz w:val="20"/>
              </w:rPr>
              <w:t xml:space="preserve"> </w:t>
            </w:r>
            <w:r>
              <w:rPr>
                <w:color w:val="1C1C1C"/>
                <w:spacing w:val="-2"/>
                <w:w w:val="105"/>
                <w:sz w:val="20"/>
              </w:rPr>
              <w:t xml:space="preserve">a </w:t>
            </w:r>
            <w:r>
              <w:rPr>
                <w:color w:val="1C1C1C"/>
                <w:w w:val="105"/>
                <w:sz w:val="20"/>
              </w:rPr>
              <w:t>safe</w:t>
            </w:r>
            <w:r>
              <w:rPr>
                <w:color w:val="1C1C1C"/>
                <w:spacing w:val="-15"/>
                <w:w w:val="105"/>
                <w:sz w:val="20"/>
              </w:rPr>
              <w:t xml:space="preserve"> </w:t>
            </w:r>
            <w:r>
              <w:rPr>
                <w:color w:val="1C1C1C"/>
                <w:w w:val="105"/>
                <w:sz w:val="20"/>
              </w:rPr>
              <w:t>person</w:t>
            </w:r>
          </w:p>
          <w:p w14:paraId="55B5E449" w14:textId="77777777" w:rsidR="00107CCE" w:rsidRDefault="00107CCE" w:rsidP="00CB2263">
            <w:pPr>
              <w:pStyle w:val="TableParagraph"/>
              <w:spacing w:before="11"/>
              <w:jc w:val="left"/>
              <w:rPr>
                <w:b/>
                <w:sz w:val="25"/>
              </w:rPr>
            </w:pPr>
          </w:p>
          <w:p w14:paraId="3E03A879" w14:textId="77777777" w:rsidR="00107CCE" w:rsidRDefault="00107CCE" w:rsidP="00CB2263">
            <w:pPr>
              <w:pStyle w:val="TableParagraph"/>
              <w:spacing w:line="321" w:lineRule="auto"/>
              <w:ind w:left="182" w:right="125" w:hanging="2"/>
              <w:rPr>
                <w:sz w:val="20"/>
              </w:rPr>
            </w:pPr>
            <w:r>
              <w:rPr>
                <w:color w:val="1C1C1C"/>
                <w:sz w:val="20"/>
              </w:rPr>
              <w:t xml:space="preserve">Indirect praise </w:t>
            </w:r>
            <w:r>
              <w:rPr>
                <w:b/>
                <w:color w:val="1C1C1C"/>
                <w:sz w:val="21"/>
              </w:rPr>
              <w:t xml:space="preserve">e.g. </w:t>
            </w:r>
            <w:r>
              <w:rPr>
                <w:color w:val="1C1C1C"/>
                <w:sz w:val="20"/>
              </w:rPr>
              <w:t xml:space="preserve">X will really like the </w:t>
            </w:r>
            <w:proofErr w:type="spellStart"/>
            <w:r>
              <w:rPr>
                <w:color w:val="1C1C1C"/>
                <w:sz w:val="20"/>
              </w:rPr>
              <w:t>colours</w:t>
            </w:r>
            <w:proofErr w:type="spellEnd"/>
            <w:r>
              <w:rPr>
                <w:color w:val="1C1C1C"/>
                <w:sz w:val="20"/>
              </w:rPr>
              <w:t xml:space="preserve"> that</w:t>
            </w:r>
            <w:r>
              <w:rPr>
                <w:color w:val="1C1C1C"/>
                <w:spacing w:val="-8"/>
                <w:sz w:val="20"/>
              </w:rPr>
              <w:t xml:space="preserve"> </w:t>
            </w:r>
            <w:r>
              <w:rPr>
                <w:color w:val="1C1C1C"/>
                <w:sz w:val="20"/>
              </w:rPr>
              <w:t>you used on the picture</w:t>
            </w:r>
          </w:p>
          <w:p w14:paraId="2D630FA3" w14:textId="77777777" w:rsidR="00107CCE" w:rsidRDefault="00107CCE" w:rsidP="00CB2263">
            <w:pPr>
              <w:pStyle w:val="TableParagraph"/>
              <w:spacing w:before="7"/>
              <w:jc w:val="left"/>
              <w:rPr>
                <w:b/>
                <w:sz w:val="26"/>
              </w:rPr>
            </w:pPr>
          </w:p>
          <w:p w14:paraId="4C5BA659" w14:textId="77777777" w:rsidR="00107CCE" w:rsidRDefault="00107CCE" w:rsidP="00CB2263">
            <w:pPr>
              <w:pStyle w:val="TableParagraph"/>
              <w:spacing w:line="321" w:lineRule="auto"/>
              <w:ind w:left="180" w:right="117"/>
              <w:rPr>
                <w:sz w:val="20"/>
              </w:rPr>
            </w:pPr>
            <w:r>
              <w:rPr>
                <w:color w:val="1C1C1C"/>
                <w:sz w:val="20"/>
              </w:rPr>
              <w:t>Adults to remain</w:t>
            </w:r>
            <w:r>
              <w:rPr>
                <w:color w:val="1C1C1C"/>
                <w:spacing w:val="-7"/>
                <w:sz w:val="20"/>
              </w:rPr>
              <w:t xml:space="preserve"> </w:t>
            </w:r>
            <w:r>
              <w:rPr>
                <w:color w:val="1C1C1C"/>
                <w:sz w:val="20"/>
              </w:rPr>
              <w:t>calm and</w:t>
            </w:r>
            <w:r>
              <w:rPr>
                <w:color w:val="1C1C1C"/>
                <w:spacing w:val="-5"/>
                <w:sz w:val="20"/>
              </w:rPr>
              <w:t xml:space="preserve"> </w:t>
            </w:r>
            <w:r>
              <w:rPr>
                <w:color w:val="1C1C1C"/>
                <w:sz w:val="20"/>
              </w:rPr>
              <w:t>contained</w:t>
            </w:r>
          </w:p>
        </w:tc>
        <w:tc>
          <w:tcPr>
            <w:tcW w:w="2236" w:type="dxa"/>
            <w:tcBorders>
              <w:top w:val="single" w:sz="24" w:space="0" w:color="000000"/>
              <w:bottom w:val="nil"/>
            </w:tcBorders>
          </w:tcPr>
          <w:p w14:paraId="73097EC5" w14:textId="77777777" w:rsidR="00107CCE" w:rsidRDefault="00107CCE" w:rsidP="00CB2263">
            <w:pPr>
              <w:pStyle w:val="TableParagraph"/>
              <w:jc w:val="left"/>
              <w:rPr>
                <w:b/>
                <w:sz w:val="30"/>
              </w:rPr>
            </w:pPr>
          </w:p>
          <w:p w14:paraId="4E512E9F" w14:textId="77777777" w:rsidR="00107CCE" w:rsidRDefault="00107CCE" w:rsidP="00CB2263">
            <w:pPr>
              <w:pStyle w:val="TableParagraph"/>
              <w:spacing w:line="326" w:lineRule="auto"/>
              <w:ind w:left="273" w:right="209" w:hanging="18"/>
              <w:rPr>
                <w:sz w:val="20"/>
              </w:rPr>
            </w:pPr>
            <w:r>
              <w:rPr>
                <w:color w:val="1C1C1C"/>
                <w:sz w:val="20"/>
              </w:rPr>
              <w:t xml:space="preserve">Social Stories for preparation of new </w:t>
            </w:r>
            <w:r>
              <w:rPr>
                <w:color w:val="1C1C1C"/>
                <w:spacing w:val="-2"/>
                <w:sz w:val="20"/>
              </w:rPr>
              <w:t>situations</w:t>
            </w:r>
          </w:p>
          <w:p w14:paraId="1B7668B3" w14:textId="77777777" w:rsidR="00107CCE" w:rsidRDefault="00107CCE" w:rsidP="00CB2263">
            <w:pPr>
              <w:pStyle w:val="TableParagraph"/>
              <w:spacing w:before="4"/>
              <w:jc w:val="left"/>
              <w:rPr>
                <w:b/>
                <w:sz w:val="26"/>
              </w:rPr>
            </w:pPr>
          </w:p>
          <w:p w14:paraId="289B53D3" w14:textId="77777777" w:rsidR="00107CCE" w:rsidRDefault="00107CCE" w:rsidP="00CB2263">
            <w:pPr>
              <w:pStyle w:val="TableParagraph"/>
              <w:ind w:left="431" w:right="367"/>
              <w:rPr>
                <w:sz w:val="20"/>
              </w:rPr>
            </w:pPr>
            <w:r>
              <w:rPr>
                <w:color w:val="1C1C1C"/>
                <w:spacing w:val="-4"/>
                <w:sz w:val="20"/>
              </w:rPr>
              <w:t>Visual</w:t>
            </w:r>
            <w:r>
              <w:rPr>
                <w:color w:val="1C1C1C"/>
                <w:spacing w:val="-3"/>
                <w:sz w:val="20"/>
              </w:rPr>
              <w:t xml:space="preserve"> </w:t>
            </w:r>
            <w:r>
              <w:rPr>
                <w:color w:val="1C1C1C"/>
                <w:spacing w:val="-2"/>
                <w:sz w:val="20"/>
              </w:rPr>
              <w:t>timetable</w:t>
            </w:r>
          </w:p>
          <w:p w14:paraId="69EB935A" w14:textId="77777777" w:rsidR="00107CCE" w:rsidRDefault="00107CCE" w:rsidP="00CB2263">
            <w:pPr>
              <w:pStyle w:val="TableParagraph"/>
              <w:jc w:val="left"/>
              <w:rPr>
                <w:b/>
              </w:rPr>
            </w:pPr>
          </w:p>
          <w:p w14:paraId="0D80CB66" w14:textId="77777777" w:rsidR="00107CCE" w:rsidRDefault="00107CCE" w:rsidP="00CB2263">
            <w:pPr>
              <w:pStyle w:val="TableParagraph"/>
              <w:spacing w:before="133" w:line="326" w:lineRule="auto"/>
              <w:ind w:left="416" w:right="367"/>
              <w:rPr>
                <w:sz w:val="20"/>
              </w:rPr>
            </w:pPr>
            <w:r>
              <w:rPr>
                <w:color w:val="1C1C1C"/>
                <w:sz w:val="20"/>
              </w:rPr>
              <w:t>Preparation</w:t>
            </w:r>
            <w:r>
              <w:rPr>
                <w:color w:val="1C1C1C"/>
                <w:spacing w:val="-14"/>
                <w:sz w:val="20"/>
              </w:rPr>
              <w:t xml:space="preserve"> </w:t>
            </w:r>
            <w:r>
              <w:rPr>
                <w:color w:val="1C1C1C"/>
                <w:sz w:val="20"/>
              </w:rPr>
              <w:t xml:space="preserve">for </w:t>
            </w:r>
            <w:r>
              <w:rPr>
                <w:color w:val="1C1C1C"/>
                <w:spacing w:val="-2"/>
                <w:sz w:val="20"/>
              </w:rPr>
              <w:t>change</w:t>
            </w:r>
          </w:p>
          <w:p w14:paraId="2107CA85" w14:textId="77777777" w:rsidR="00107CCE" w:rsidRDefault="00107CCE" w:rsidP="00CB2263">
            <w:pPr>
              <w:pStyle w:val="TableParagraph"/>
              <w:spacing w:before="4"/>
              <w:jc w:val="left"/>
              <w:rPr>
                <w:b/>
                <w:sz w:val="26"/>
              </w:rPr>
            </w:pPr>
          </w:p>
          <w:p w14:paraId="42F10837" w14:textId="77777777" w:rsidR="00107CCE" w:rsidRDefault="00107CCE" w:rsidP="00CB2263">
            <w:pPr>
              <w:pStyle w:val="TableParagraph"/>
              <w:spacing w:before="1"/>
              <w:ind w:left="423" w:right="367"/>
              <w:rPr>
                <w:sz w:val="20"/>
              </w:rPr>
            </w:pPr>
            <w:r>
              <w:rPr>
                <w:color w:val="1C1C1C"/>
                <w:spacing w:val="-4"/>
                <w:sz w:val="20"/>
              </w:rPr>
              <w:t>Clear</w:t>
            </w:r>
            <w:r>
              <w:rPr>
                <w:color w:val="1C1C1C"/>
                <w:spacing w:val="-3"/>
                <w:sz w:val="20"/>
              </w:rPr>
              <w:t xml:space="preserve"> </w:t>
            </w:r>
            <w:r>
              <w:rPr>
                <w:color w:val="1C1C1C"/>
                <w:spacing w:val="-2"/>
                <w:sz w:val="20"/>
              </w:rPr>
              <w:t>routines</w:t>
            </w:r>
          </w:p>
        </w:tc>
      </w:tr>
      <w:tr w:rsidR="00107CCE" w14:paraId="481F1257" w14:textId="77777777" w:rsidTr="00CB2263">
        <w:trPr>
          <w:trHeight w:val="6803"/>
        </w:trPr>
        <w:tc>
          <w:tcPr>
            <w:tcW w:w="2255" w:type="dxa"/>
            <w:tcBorders>
              <w:top w:val="nil"/>
              <w:right w:val="single" w:sz="18" w:space="0" w:color="000000"/>
            </w:tcBorders>
          </w:tcPr>
          <w:p w14:paraId="0A8CCDD0" w14:textId="77777777" w:rsidR="00107CCE" w:rsidRDefault="00107CCE" w:rsidP="00CB2263">
            <w:pPr>
              <w:pStyle w:val="TableParagraph"/>
              <w:spacing w:before="33" w:line="319" w:lineRule="auto"/>
              <w:ind w:left="149" w:right="92"/>
              <w:rPr>
                <w:sz w:val="20"/>
              </w:rPr>
            </w:pPr>
            <w:r>
              <w:rPr>
                <w:color w:val="1C1C1C"/>
                <w:sz w:val="20"/>
              </w:rPr>
              <w:t>Transitional</w:t>
            </w:r>
            <w:r>
              <w:rPr>
                <w:color w:val="1C1C1C"/>
                <w:spacing w:val="-3"/>
                <w:sz w:val="20"/>
              </w:rPr>
              <w:t xml:space="preserve"> </w:t>
            </w:r>
            <w:r>
              <w:rPr>
                <w:color w:val="1C1C1C"/>
                <w:sz w:val="20"/>
              </w:rPr>
              <w:t>object</w:t>
            </w:r>
            <w:r>
              <w:rPr>
                <w:color w:val="1C1C1C"/>
                <w:spacing w:val="-13"/>
                <w:sz w:val="20"/>
              </w:rPr>
              <w:t xml:space="preserve"> </w:t>
            </w:r>
            <w:r>
              <w:rPr>
                <w:color w:val="1C1C1C"/>
                <w:sz w:val="20"/>
              </w:rPr>
              <w:t>-</w:t>
            </w:r>
            <w:r>
              <w:rPr>
                <w:color w:val="1C1C1C"/>
                <w:spacing w:val="40"/>
                <w:sz w:val="20"/>
              </w:rPr>
              <w:t xml:space="preserve"> </w:t>
            </w:r>
            <w:r>
              <w:rPr>
                <w:color w:val="1C1C1C"/>
                <w:sz w:val="20"/>
              </w:rPr>
              <w:t xml:space="preserve">a </w:t>
            </w:r>
            <w:proofErr w:type="spellStart"/>
            <w:r>
              <w:rPr>
                <w:color w:val="1C1C1C"/>
                <w:sz w:val="20"/>
              </w:rPr>
              <w:t>favoured</w:t>
            </w:r>
            <w:proofErr w:type="spellEnd"/>
            <w:r>
              <w:rPr>
                <w:color w:val="1C1C1C"/>
                <w:sz w:val="20"/>
              </w:rPr>
              <w:t xml:space="preserve"> object from </w:t>
            </w:r>
            <w:r>
              <w:rPr>
                <w:color w:val="1C1C1C"/>
                <w:spacing w:val="-4"/>
                <w:sz w:val="20"/>
              </w:rPr>
              <w:t>home</w:t>
            </w:r>
          </w:p>
          <w:p w14:paraId="56C06287" w14:textId="77777777" w:rsidR="00107CCE" w:rsidRDefault="00107CCE" w:rsidP="00CB2263">
            <w:pPr>
              <w:pStyle w:val="TableParagraph"/>
              <w:spacing w:before="9"/>
              <w:jc w:val="left"/>
              <w:rPr>
                <w:b/>
                <w:sz w:val="27"/>
              </w:rPr>
            </w:pPr>
          </w:p>
          <w:p w14:paraId="2D90B733" w14:textId="77777777" w:rsidR="00107CCE" w:rsidRDefault="00107CCE" w:rsidP="00CB2263">
            <w:pPr>
              <w:pStyle w:val="TableParagraph"/>
              <w:ind w:left="149" w:right="91"/>
              <w:rPr>
                <w:sz w:val="20"/>
              </w:rPr>
            </w:pPr>
            <w:r>
              <w:rPr>
                <w:color w:val="1C1C1C"/>
                <w:w w:val="105"/>
                <w:sz w:val="20"/>
              </w:rPr>
              <w:t>A</w:t>
            </w:r>
            <w:r>
              <w:rPr>
                <w:color w:val="1C1C1C"/>
                <w:spacing w:val="-15"/>
                <w:w w:val="105"/>
                <w:sz w:val="20"/>
              </w:rPr>
              <w:t xml:space="preserve"> </w:t>
            </w:r>
            <w:r>
              <w:rPr>
                <w:color w:val="1C1C1C"/>
                <w:w w:val="105"/>
                <w:sz w:val="20"/>
              </w:rPr>
              <w:t>cold/warm</w:t>
            </w:r>
            <w:r>
              <w:rPr>
                <w:color w:val="1C1C1C"/>
                <w:spacing w:val="-2"/>
                <w:w w:val="105"/>
                <w:sz w:val="20"/>
              </w:rPr>
              <w:t xml:space="preserve"> drink</w:t>
            </w:r>
          </w:p>
        </w:tc>
        <w:tc>
          <w:tcPr>
            <w:tcW w:w="2236" w:type="dxa"/>
            <w:tcBorders>
              <w:top w:val="nil"/>
              <w:left w:val="single" w:sz="18" w:space="0" w:color="000000"/>
            </w:tcBorders>
          </w:tcPr>
          <w:p w14:paraId="23D0F76C" w14:textId="77777777" w:rsidR="00107CCE" w:rsidRDefault="00107CCE" w:rsidP="00CB2263">
            <w:pPr>
              <w:pStyle w:val="TableParagraph"/>
              <w:spacing w:before="1"/>
              <w:jc w:val="left"/>
              <w:rPr>
                <w:b/>
                <w:sz w:val="30"/>
              </w:rPr>
            </w:pPr>
          </w:p>
          <w:p w14:paraId="22B0A02F" w14:textId="77777777" w:rsidR="00107CCE" w:rsidRDefault="00107CCE" w:rsidP="00CB2263">
            <w:pPr>
              <w:pStyle w:val="TableParagraph"/>
              <w:spacing w:line="321" w:lineRule="auto"/>
              <w:ind w:left="124" w:right="74"/>
              <w:rPr>
                <w:sz w:val="20"/>
              </w:rPr>
            </w:pPr>
            <w:r>
              <w:rPr>
                <w:color w:val="1C1C1C"/>
                <w:sz w:val="20"/>
              </w:rPr>
              <w:t>Providing</w:t>
            </w:r>
            <w:r>
              <w:rPr>
                <w:color w:val="1C1C1C"/>
                <w:spacing w:val="-9"/>
                <w:sz w:val="20"/>
              </w:rPr>
              <w:t xml:space="preserve"> </w:t>
            </w:r>
            <w:r>
              <w:rPr>
                <w:color w:val="1C1C1C"/>
                <w:sz w:val="20"/>
              </w:rPr>
              <w:t>an</w:t>
            </w:r>
            <w:r>
              <w:rPr>
                <w:color w:val="1C1C1C"/>
                <w:spacing w:val="-13"/>
                <w:sz w:val="20"/>
              </w:rPr>
              <w:t xml:space="preserve"> </w:t>
            </w:r>
            <w:r>
              <w:rPr>
                <w:color w:val="1C1C1C"/>
                <w:sz w:val="20"/>
              </w:rPr>
              <w:t>area</w:t>
            </w:r>
            <w:r>
              <w:rPr>
                <w:color w:val="1C1C1C"/>
                <w:spacing w:val="-13"/>
                <w:sz w:val="20"/>
              </w:rPr>
              <w:t xml:space="preserve"> </w:t>
            </w:r>
            <w:r>
              <w:rPr>
                <w:color w:val="1C1C1C"/>
                <w:sz w:val="20"/>
              </w:rPr>
              <w:t xml:space="preserve">of </w:t>
            </w:r>
            <w:r>
              <w:rPr>
                <w:color w:val="1C1C1C"/>
                <w:w w:val="105"/>
                <w:sz w:val="20"/>
              </w:rPr>
              <w:t>responsibility</w:t>
            </w:r>
            <w:r>
              <w:rPr>
                <w:color w:val="1C1C1C"/>
                <w:spacing w:val="-15"/>
                <w:w w:val="105"/>
                <w:sz w:val="20"/>
              </w:rPr>
              <w:t xml:space="preserve"> </w:t>
            </w:r>
            <w:r>
              <w:rPr>
                <w:color w:val="1C1C1C"/>
                <w:w w:val="105"/>
                <w:sz w:val="20"/>
              </w:rPr>
              <w:t>in</w:t>
            </w:r>
            <w:r>
              <w:rPr>
                <w:color w:val="1C1C1C"/>
                <w:spacing w:val="-15"/>
                <w:w w:val="105"/>
                <w:sz w:val="20"/>
              </w:rPr>
              <w:t xml:space="preserve"> </w:t>
            </w:r>
            <w:r>
              <w:rPr>
                <w:color w:val="1C1C1C"/>
                <w:w w:val="105"/>
                <w:sz w:val="20"/>
              </w:rPr>
              <w:t xml:space="preserve">the </w:t>
            </w:r>
            <w:r>
              <w:rPr>
                <w:color w:val="1C1C1C"/>
                <w:spacing w:val="-2"/>
                <w:w w:val="105"/>
                <w:sz w:val="20"/>
              </w:rPr>
              <w:t>classroom</w:t>
            </w:r>
          </w:p>
        </w:tc>
        <w:tc>
          <w:tcPr>
            <w:tcW w:w="2284" w:type="dxa"/>
            <w:tcBorders>
              <w:top w:val="nil"/>
            </w:tcBorders>
          </w:tcPr>
          <w:p w14:paraId="6CFDFC85" w14:textId="77777777" w:rsidR="00107CCE" w:rsidRDefault="00107CCE" w:rsidP="00CB2263">
            <w:pPr>
              <w:pStyle w:val="TableParagraph"/>
              <w:spacing w:before="43" w:line="321" w:lineRule="auto"/>
              <w:ind w:left="131" w:right="88" w:firstLine="14"/>
              <w:rPr>
                <w:sz w:val="20"/>
              </w:rPr>
            </w:pPr>
            <w:r>
              <w:rPr>
                <w:color w:val="1C1C1C"/>
                <w:spacing w:val="-2"/>
                <w:w w:val="105"/>
                <w:sz w:val="20"/>
              </w:rPr>
              <w:t xml:space="preserve">Support/supervision </w:t>
            </w:r>
            <w:r>
              <w:rPr>
                <w:color w:val="1C1C1C"/>
                <w:w w:val="105"/>
                <w:sz w:val="20"/>
              </w:rPr>
              <w:t>for</w:t>
            </w:r>
            <w:r>
              <w:rPr>
                <w:color w:val="1C1C1C"/>
                <w:spacing w:val="-15"/>
                <w:w w:val="105"/>
                <w:sz w:val="20"/>
              </w:rPr>
              <w:t xml:space="preserve"> </w:t>
            </w:r>
            <w:r>
              <w:rPr>
                <w:color w:val="1C1C1C"/>
                <w:w w:val="105"/>
                <w:sz w:val="20"/>
              </w:rPr>
              <w:t>the</w:t>
            </w:r>
            <w:r>
              <w:rPr>
                <w:color w:val="1C1C1C"/>
                <w:spacing w:val="-15"/>
                <w:w w:val="105"/>
                <w:sz w:val="20"/>
              </w:rPr>
              <w:t xml:space="preserve"> </w:t>
            </w:r>
            <w:r>
              <w:rPr>
                <w:color w:val="1C1C1C"/>
                <w:w w:val="105"/>
                <w:sz w:val="20"/>
              </w:rPr>
              <w:t>'safe</w:t>
            </w:r>
            <w:r>
              <w:rPr>
                <w:color w:val="1C1C1C"/>
                <w:spacing w:val="-14"/>
                <w:w w:val="105"/>
                <w:sz w:val="20"/>
              </w:rPr>
              <w:t xml:space="preserve"> </w:t>
            </w:r>
            <w:r>
              <w:rPr>
                <w:color w:val="1C1C1C"/>
                <w:w w:val="105"/>
                <w:sz w:val="20"/>
              </w:rPr>
              <w:t>person'</w:t>
            </w:r>
            <w:r>
              <w:rPr>
                <w:color w:val="1C1C1C"/>
                <w:spacing w:val="-14"/>
                <w:w w:val="105"/>
                <w:sz w:val="20"/>
              </w:rPr>
              <w:t xml:space="preserve"> </w:t>
            </w:r>
            <w:r>
              <w:rPr>
                <w:color w:val="1C1C1C"/>
                <w:w w:val="105"/>
                <w:sz w:val="20"/>
              </w:rPr>
              <w:t>to ensure containment and opportunities to talk about their work</w:t>
            </w:r>
          </w:p>
        </w:tc>
        <w:tc>
          <w:tcPr>
            <w:tcW w:w="2236" w:type="dxa"/>
            <w:tcBorders>
              <w:top w:val="nil"/>
            </w:tcBorders>
          </w:tcPr>
          <w:p w14:paraId="66CD652A" w14:textId="77777777" w:rsidR="00107CCE" w:rsidRDefault="00107CCE" w:rsidP="00CB2263">
            <w:pPr>
              <w:pStyle w:val="TableParagraph"/>
              <w:spacing w:before="43" w:line="326" w:lineRule="auto"/>
              <w:ind w:left="426" w:right="367"/>
              <w:rPr>
                <w:sz w:val="20"/>
              </w:rPr>
            </w:pPr>
            <w:r>
              <w:rPr>
                <w:color w:val="1C1C1C"/>
                <w:sz w:val="20"/>
              </w:rPr>
              <w:t>Now</w:t>
            </w:r>
            <w:r>
              <w:rPr>
                <w:color w:val="1C1C1C"/>
                <w:spacing w:val="-13"/>
                <w:sz w:val="20"/>
              </w:rPr>
              <w:t xml:space="preserve"> </w:t>
            </w:r>
            <w:r>
              <w:rPr>
                <w:color w:val="1C1C1C"/>
                <w:sz w:val="20"/>
              </w:rPr>
              <w:t>and</w:t>
            </w:r>
            <w:r>
              <w:rPr>
                <w:color w:val="1C1C1C"/>
                <w:spacing w:val="-13"/>
                <w:sz w:val="20"/>
              </w:rPr>
              <w:t xml:space="preserve"> </w:t>
            </w:r>
            <w:r>
              <w:rPr>
                <w:color w:val="1C1C1C"/>
                <w:sz w:val="20"/>
              </w:rPr>
              <w:t xml:space="preserve">Next </w:t>
            </w:r>
            <w:r>
              <w:rPr>
                <w:color w:val="1C1C1C"/>
                <w:spacing w:val="-2"/>
                <w:sz w:val="20"/>
              </w:rPr>
              <w:t>whiteboard</w:t>
            </w:r>
          </w:p>
          <w:p w14:paraId="70AED6FE" w14:textId="77777777" w:rsidR="00107CCE" w:rsidRDefault="00107CCE" w:rsidP="00CB2263">
            <w:pPr>
              <w:pStyle w:val="TableParagraph"/>
              <w:spacing w:before="4"/>
              <w:jc w:val="left"/>
              <w:rPr>
                <w:b/>
                <w:sz w:val="26"/>
              </w:rPr>
            </w:pPr>
          </w:p>
          <w:p w14:paraId="7E7ACD33" w14:textId="77777777" w:rsidR="00107CCE" w:rsidRDefault="00107CCE" w:rsidP="00CB2263">
            <w:pPr>
              <w:pStyle w:val="TableParagraph"/>
              <w:spacing w:line="321" w:lineRule="auto"/>
              <w:ind w:left="162" w:right="110"/>
              <w:rPr>
                <w:sz w:val="20"/>
              </w:rPr>
            </w:pPr>
            <w:r>
              <w:rPr>
                <w:color w:val="1C1C1C"/>
                <w:sz w:val="20"/>
              </w:rPr>
              <w:t>Safe</w:t>
            </w:r>
            <w:r>
              <w:rPr>
                <w:color w:val="1C1C1C"/>
                <w:spacing w:val="-12"/>
                <w:sz w:val="20"/>
              </w:rPr>
              <w:t xml:space="preserve"> </w:t>
            </w:r>
            <w:r>
              <w:rPr>
                <w:color w:val="1C1C1C"/>
                <w:sz w:val="20"/>
              </w:rPr>
              <w:t>place</w:t>
            </w:r>
            <w:r>
              <w:rPr>
                <w:color w:val="1C1C1C"/>
                <w:spacing w:val="-13"/>
                <w:sz w:val="20"/>
              </w:rPr>
              <w:t xml:space="preserve"> </w:t>
            </w:r>
            <w:r>
              <w:rPr>
                <w:color w:val="1C1C1C"/>
                <w:sz w:val="20"/>
              </w:rPr>
              <w:t>(in</w:t>
            </w:r>
            <w:r>
              <w:rPr>
                <w:color w:val="1C1C1C"/>
                <w:spacing w:val="-14"/>
                <w:sz w:val="20"/>
              </w:rPr>
              <w:t xml:space="preserve"> </w:t>
            </w:r>
            <w:r>
              <w:rPr>
                <w:color w:val="1C1C1C"/>
                <w:sz w:val="20"/>
              </w:rPr>
              <w:t>and</w:t>
            </w:r>
            <w:r>
              <w:rPr>
                <w:color w:val="1C1C1C"/>
                <w:spacing w:val="-14"/>
                <w:sz w:val="20"/>
              </w:rPr>
              <w:t xml:space="preserve"> </w:t>
            </w:r>
            <w:r>
              <w:rPr>
                <w:color w:val="1C1C1C"/>
                <w:sz w:val="20"/>
              </w:rPr>
              <w:t>out of</w:t>
            </w:r>
            <w:r>
              <w:rPr>
                <w:color w:val="1C1C1C"/>
                <w:spacing w:val="-5"/>
                <w:sz w:val="20"/>
              </w:rPr>
              <w:t xml:space="preserve"> </w:t>
            </w:r>
            <w:r>
              <w:rPr>
                <w:color w:val="1C1C1C"/>
                <w:sz w:val="20"/>
              </w:rPr>
              <w:t>class)</w:t>
            </w:r>
          </w:p>
        </w:tc>
      </w:tr>
    </w:tbl>
    <w:p w14:paraId="6B0F7456" w14:textId="71D69C7E" w:rsidR="00874BCB" w:rsidRDefault="00874BCB" w:rsidP="00107CCE">
      <w:pPr>
        <w:spacing w:line="321" w:lineRule="auto"/>
        <w:rPr>
          <w:sz w:val="20"/>
        </w:rPr>
      </w:pPr>
    </w:p>
    <w:p w14:paraId="6201BF42" w14:textId="72E0B252" w:rsidR="0066497C" w:rsidRDefault="0066497C">
      <w:pPr>
        <w:spacing w:after="0" w:line="240" w:lineRule="auto"/>
        <w:rPr>
          <w:sz w:val="20"/>
        </w:rPr>
      </w:pPr>
      <w:r>
        <w:rPr>
          <w:sz w:val="20"/>
        </w:rPr>
        <w:br w:type="page"/>
      </w:r>
    </w:p>
    <w:p w14:paraId="4AF703F6" w14:textId="5C1B7DC0" w:rsidR="00C14FCF" w:rsidRPr="00C64E21" w:rsidRDefault="00C14FCF" w:rsidP="00C14FCF">
      <w:pPr>
        <w:spacing w:before="94" w:line="240" w:lineRule="auto"/>
        <w:rPr>
          <w:rFonts w:ascii="Arial" w:hAnsi="Arial" w:cs="Arial"/>
        </w:rPr>
      </w:pPr>
      <w:r w:rsidRPr="00C64E21">
        <w:rPr>
          <w:rFonts w:ascii="Arial" w:hAnsi="Arial" w:cs="Arial"/>
          <w:b/>
          <w:color w:val="1C1C1C"/>
          <w:w w:val="90"/>
        </w:rPr>
        <w:lastRenderedPageBreak/>
        <w:t>Child's</w:t>
      </w:r>
      <w:r w:rsidRPr="00C64E21">
        <w:rPr>
          <w:rFonts w:ascii="Arial" w:hAnsi="Arial" w:cs="Arial"/>
          <w:b/>
          <w:color w:val="1C1C1C"/>
          <w:spacing w:val="-7"/>
          <w:w w:val="90"/>
        </w:rPr>
        <w:t xml:space="preserve"> </w:t>
      </w:r>
      <w:r w:rsidRPr="00C64E21">
        <w:rPr>
          <w:rFonts w:ascii="Arial" w:hAnsi="Arial" w:cs="Arial"/>
          <w:b/>
          <w:color w:val="1C1C1C"/>
          <w:w w:val="90"/>
        </w:rPr>
        <w:t>name:</w:t>
      </w:r>
      <w:r w:rsidRPr="00C64E21">
        <w:rPr>
          <w:rFonts w:ascii="Arial" w:hAnsi="Arial" w:cs="Arial"/>
          <w:b/>
          <w:color w:val="1C1C1C"/>
          <w:spacing w:val="-15"/>
          <w:w w:val="90"/>
        </w:rPr>
        <w:t xml:space="preserve"> </w:t>
      </w:r>
      <w:r w:rsidRPr="00C64E21">
        <w:rPr>
          <w:rFonts w:ascii="Arial" w:hAnsi="Arial" w:cs="Arial"/>
          <w:color w:val="1C1C1C"/>
          <w:spacing w:val="-2"/>
          <w:w w:val="90"/>
        </w:rPr>
        <w:t>..............................................</w:t>
      </w:r>
    </w:p>
    <w:p w14:paraId="015FD93A" w14:textId="77777777" w:rsidR="00C14FCF" w:rsidRPr="00C64E21" w:rsidRDefault="00C14FCF" w:rsidP="00C14FCF">
      <w:pPr>
        <w:spacing w:before="71"/>
        <w:rPr>
          <w:rFonts w:ascii="Arial" w:hAnsi="Arial" w:cs="Arial"/>
        </w:rPr>
      </w:pPr>
      <w:r w:rsidRPr="00C64E21">
        <w:rPr>
          <w:rFonts w:ascii="Arial" w:hAnsi="Arial" w:cs="Arial"/>
          <w:b/>
          <w:color w:val="1C1C1C"/>
          <w:w w:val="90"/>
        </w:rPr>
        <w:t>Key</w:t>
      </w:r>
      <w:r w:rsidRPr="00C64E21">
        <w:rPr>
          <w:rFonts w:ascii="Arial" w:hAnsi="Arial" w:cs="Arial"/>
          <w:b/>
          <w:color w:val="1C1C1C"/>
          <w:spacing w:val="1"/>
        </w:rPr>
        <w:t xml:space="preserve"> </w:t>
      </w:r>
      <w:r w:rsidRPr="00C64E21">
        <w:rPr>
          <w:rFonts w:ascii="Arial" w:hAnsi="Arial" w:cs="Arial"/>
          <w:b/>
          <w:color w:val="1C1C1C"/>
          <w:w w:val="90"/>
        </w:rPr>
        <w:t>Adult's</w:t>
      </w:r>
      <w:r w:rsidRPr="00C64E21">
        <w:rPr>
          <w:rFonts w:ascii="Arial" w:hAnsi="Arial" w:cs="Arial"/>
          <w:b/>
          <w:color w:val="1C1C1C"/>
          <w:spacing w:val="-1"/>
          <w:w w:val="90"/>
        </w:rPr>
        <w:t xml:space="preserve"> </w:t>
      </w:r>
      <w:r w:rsidRPr="00C64E21">
        <w:rPr>
          <w:rFonts w:ascii="Arial" w:hAnsi="Arial" w:cs="Arial"/>
          <w:b/>
          <w:color w:val="1C1C1C"/>
          <w:w w:val="90"/>
        </w:rPr>
        <w:t>name:</w:t>
      </w:r>
      <w:r w:rsidRPr="00C64E21">
        <w:rPr>
          <w:rFonts w:ascii="Arial" w:hAnsi="Arial" w:cs="Arial"/>
          <w:b/>
          <w:color w:val="1C1C1C"/>
          <w:spacing w:val="-7"/>
          <w:w w:val="90"/>
        </w:rPr>
        <w:t xml:space="preserve"> </w:t>
      </w:r>
      <w:r w:rsidRPr="00C64E21">
        <w:rPr>
          <w:rFonts w:ascii="Arial" w:hAnsi="Arial" w:cs="Arial"/>
          <w:color w:val="1C1C1C"/>
          <w:spacing w:val="-2"/>
          <w:w w:val="90"/>
        </w:rPr>
        <w:t>.....................................</w:t>
      </w:r>
    </w:p>
    <w:p w14:paraId="551D25EA" w14:textId="77777777" w:rsidR="00C14FCF" w:rsidRPr="00C64E21" w:rsidRDefault="00C14FCF" w:rsidP="00C14FCF">
      <w:pPr>
        <w:pStyle w:val="BodyText"/>
        <w:spacing w:before="104"/>
        <w:ind w:left="238"/>
        <w:rPr>
          <w:sz w:val="22"/>
          <w:szCs w:val="22"/>
        </w:rPr>
      </w:pPr>
      <w:r w:rsidRPr="00C64E21">
        <w:rPr>
          <w:b w:val="0"/>
          <w:sz w:val="22"/>
          <w:szCs w:val="22"/>
        </w:rPr>
        <w:br w:type="column"/>
      </w:r>
      <w:r w:rsidRPr="00C64E21">
        <w:rPr>
          <w:color w:val="1C1C1C"/>
          <w:w w:val="90"/>
          <w:sz w:val="22"/>
          <w:szCs w:val="22"/>
        </w:rPr>
        <w:t>DOB:</w:t>
      </w:r>
      <w:r w:rsidRPr="00C64E21">
        <w:rPr>
          <w:color w:val="1C1C1C"/>
          <w:spacing w:val="-7"/>
          <w:w w:val="90"/>
          <w:sz w:val="22"/>
          <w:szCs w:val="22"/>
        </w:rPr>
        <w:t xml:space="preserve"> </w:t>
      </w:r>
      <w:r w:rsidRPr="00C64E21">
        <w:rPr>
          <w:color w:val="1C1C1C"/>
          <w:spacing w:val="-2"/>
          <w:sz w:val="22"/>
          <w:szCs w:val="22"/>
        </w:rPr>
        <w:t>..............................................</w:t>
      </w:r>
    </w:p>
    <w:p w14:paraId="5A44636A" w14:textId="77777777" w:rsidR="00C14FCF" w:rsidRDefault="00C14FCF" w:rsidP="00C14FCF">
      <w:pPr>
        <w:pStyle w:val="BodyText"/>
        <w:spacing w:before="71"/>
        <w:rPr>
          <w:color w:val="1C1C1C"/>
          <w:w w:val="95"/>
          <w:sz w:val="24"/>
          <w:szCs w:val="24"/>
        </w:rPr>
      </w:pPr>
    </w:p>
    <w:p w14:paraId="0CA6C3E9" w14:textId="77777777" w:rsidR="00C14FCF" w:rsidRPr="00C64E21" w:rsidRDefault="00C14FCF" w:rsidP="00C14FCF">
      <w:pPr>
        <w:pStyle w:val="BodyText"/>
        <w:spacing w:before="71"/>
        <w:rPr>
          <w:sz w:val="22"/>
          <w:szCs w:val="22"/>
        </w:rPr>
      </w:pPr>
      <w:r w:rsidRPr="00C64E21">
        <w:rPr>
          <w:color w:val="1C1C1C"/>
          <w:w w:val="95"/>
          <w:sz w:val="22"/>
          <w:szCs w:val="22"/>
        </w:rPr>
        <w:t>Date:</w:t>
      </w:r>
      <w:r w:rsidRPr="00C64E21">
        <w:rPr>
          <w:color w:val="1C1C1C"/>
          <w:spacing w:val="-6"/>
          <w:w w:val="95"/>
          <w:sz w:val="22"/>
          <w:szCs w:val="22"/>
        </w:rPr>
        <w:t xml:space="preserve"> </w:t>
      </w:r>
      <w:r w:rsidRPr="00C64E21">
        <w:rPr>
          <w:color w:val="1C1C1C"/>
          <w:spacing w:val="-2"/>
          <w:w w:val="90"/>
          <w:sz w:val="22"/>
          <w:szCs w:val="22"/>
        </w:rPr>
        <w:t>..............................................</w:t>
      </w:r>
    </w:p>
    <w:p w14:paraId="74B6726C" w14:textId="77777777" w:rsidR="00C14FCF" w:rsidRPr="00C64E21" w:rsidRDefault="00C14FCF" w:rsidP="00C14FCF">
      <w:pPr>
        <w:rPr>
          <w:rFonts w:ascii="Arial" w:hAnsi="Arial" w:cs="Arial"/>
        </w:rPr>
        <w:sectPr w:rsidR="00C14FCF" w:rsidRPr="00C64E21" w:rsidSect="00C14FCF">
          <w:type w:val="continuous"/>
          <w:pgSz w:w="11920" w:h="16840"/>
          <w:pgMar w:top="1460" w:right="1340" w:bottom="280" w:left="1220" w:header="1177" w:footer="0" w:gutter="0"/>
          <w:cols w:num="2" w:space="720" w:equalWidth="0">
            <w:col w:w="3944" w:space="374"/>
            <w:col w:w="5042"/>
          </w:cols>
        </w:sectPr>
      </w:pPr>
    </w:p>
    <w:p w14:paraId="16507C98" w14:textId="77777777" w:rsidR="00C14FCF" w:rsidRPr="00C64E21" w:rsidRDefault="00C14FCF" w:rsidP="00C14FCF">
      <w:pPr>
        <w:spacing w:before="7"/>
        <w:rPr>
          <w:rFonts w:ascii="Arial" w:hAnsi="Arial" w:cs="Arial"/>
          <w:b/>
        </w:rPr>
      </w:pPr>
    </w:p>
    <w:tbl>
      <w:tblPr>
        <w:tblW w:w="0" w:type="auto"/>
        <w:tblInd w:w="2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55"/>
        <w:gridCol w:w="2236"/>
        <w:gridCol w:w="2284"/>
        <w:gridCol w:w="2236"/>
      </w:tblGrid>
      <w:tr w:rsidR="00C14FCF" w14:paraId="337D823C" w14:textId="77777777" w:rsidTr="00CB2263">
        <w:trPr>
          <w:trHeight w:val="1547"/>
        </w:trPr>
        <w:tc>
          <w:tcPr>
            <w:tcW w:w="2255" w:type="dxa"/>
            <w:tcBorders>
              <w:bottom w:val="single" w:sz="24" w:space="0" w:color="000000"/>
              <w:right w:val="single" w:sz="18" w:space="0" w:color="000000"/>
            </w:tcBorders>
          </w:tcPr>
          <w:p w14:paraId="28C8814D" w14:textId="77777777" w:rsidR="00C14FCF" w:rsidRDefault="00C14FCF" w:rsidP="00CB2263">
            <w:pPr>
              <w:pStyle w:val="TableParagraph"/>
              <w:jc w:val="left"/>
              <w:rPr>
                <w:b/>
                <w:sz w:val="28"/>
              </w:rPr>
            </w:pPr>
          </w:p>
          <w:p w14:paraId="2F1535A6" w14:textId="77777777" w:rsidR="00C14FCF" w:rsidRDefault="00C14FCF" w:rsidP="00CB2263">
            <w:pPr>
              <w:pStyle w:val="TableParagraph"/>
              <w:ind w:left="149" w:right="91"/>
              <w:rPr>
                <w:b/>
                <w:sz w:val="21"/>
              </w:rPr>
            </w:pPr>
            <w:r>
              <w:rPr>
                <w:b/>
                <w:color w:val="1C1C1C"/>
                <w:spacing w:val="-2"/>
                <w:sz w:val="21"/>
              </w:rPr>
              <w:t>Anxiety</w:t>
            </w:r>
          </w:p>
          <w:p w14:paraId="5BB7F081" w14:textId="77777777" w:rsidR="00C14FCF" w:rsidRDefault="00C14FCF" w:rsidP="00CB2263">
            <w:pPr>
              <w:pStyle w:val="TableParagraph"/>
              <w:spacing w:before="44" w:line="268" w:lineRule="auto"/>
              <w:ind w:left="149" w:right="88"/>
              <w:rPr>
                <w:rFonts w:ascii="Times New Roman"/>
                <w:i/>
                <w:sz w:val="24"/>
              </w:rPr>
            </w:pPr>
            <w:r>
              <w:rPr>
                <w:rFonts w:ascii="Times New Roman"/>
                <w:i/>
                <w:color w:val="1C1C1C"/>
                <w:spacing w:val="-8"/>
                <w:sz w:val="24"/>
              </w:rPr>
              <w:t>Strategies</w:t>
            </w:r>
            <w:r>
              <w:rPr>
                <w:rFonts w:ascii="Times New Roman"/>
                <w:i/>
                <w:color w:val="1C1C1C"/>
                <w:spacing w:val="-7"/>
                <w:sz w:val="24"/>
              </w:rPr>
              <w:t xml:space="preserve"> </w:t>
            </w:r>
            <w:r>
              <w:rPr>
                <w:rFonts w:ascii="Times New Roman"/>
                <w:color w:val="1C1C1C"/>
                <w:spacing w:val="-8"/>
                <w:sz w:val="23"/>
              </w:rPr>
              <w:t>to</w:t>
            </w:r>
            <w:r>
              <w:rPr>
                <w:rFonts w:ascii="Times New Roman"/>
                <w:color w:val="1C1C1C"/>
                <w:spacing w:val="-14"/>
                <w:sz w:val="23"/>
              </w:rPr>
              <w:t xml:space="preserve"> </w:t>
            </w:r>
            <w:r>
              <w:rPr>
                <w:rFonts w:ascii="Times New Roman"/>
                <w:i/>
                <w:color w:val="1C1C1C"/>
                <w:spacing w:val="-8"/>
                <w:sz w:val="24"/>
              </w:rPr>
              <w:t xml:space="preserve">reduce </w:t>
            </w:r>
            <w:r>
              <w:rPr>
                <w:rFonts w:ascii="Times New Roman"/>
                <w:i/>
                <w:color w:val="1C1C1C"/>
                <w:sz w:val="24"/>
              </w:rPr>
              <w:t>levels of anxiety</w:t>
            </w:r>
          </w:p>
        </w:tc>
        <w:tc>
          <w:tcPr>
            <w:tcW w:w="2236" w:type="dxa"/>
            <w:tcBorders>
              <w:left w:val="single" w:sz="18" w:space="0" w:color="000000"/>
              <w:bottom w:val="single" w:sz="24" w:space="0" w:color="000000"/>
            </w:tcBorders>
          </w:tcPr>
          <w:p w14:paraId="3A925E7A" w14:textId="77777777" w:rsidR="00C14FCF" w:rsidRDefault="00C14FCF" w:rsidP="00CB2263">
            <w:pPr>
              <w:pStyle w:val="TableParagraph"/>
              <w:spacing w:before="5"/>
              <w:jc w:val="left"/>
              <w:rPr>
                <w:b/>
                <w:sz w:val="28"/>
              </w:rPr>
            </w:pPr>
          </w:p>
          <w:p w14:paraId="1C3F5174" w14:textId="77777777" w:rsidR="00C14FCF" w:rsidRDefault="00C14FCF" w:rsidP="00CB2263">
            <w:pPr>
              <w:pStyle w:val="TableParagraph"/>
              <w:ind w:left="116" w:right="80"/>
              <w:rPr>
                <w:b/>
                <w:sz w:val="21"/>
              </w:rPr>
            </w:pPr>
            <w:r>
              <w:rPr>
                <w:b/>
                <w:color w:val="1C1C1C"/>
                <w:spacing w:val="-2"/>
                <w:sz w:val="21"/>
              </w:rPr>
              <w:t>Attention</w:t>
            </w:r>
          </w:p>
          <w:p w14:paraId="44248E88" w14:textId="77777777" w:rsidR="00C14FCF" w:rsidRDefault="00C14FCF" w:rsidP="00CB2263">
            <w:pPr>
              <w:pStyle w:val="TableParagraph"/>
              <w:spacing w:before="44" w:line="268" w:lineRule="auto"/>
              <w:ind w:left="120" w:right="80"/>
              <w:rPr>
                <w:rFonts w:ascii="Times New Roman"/>
                <w:i/>
                <w:sz w:val="24"/>
              </w:rPr>
            </w:pPr>
            <w:r>
              <w:rPr>
                <w:rFonts w:ascii="Times New Roman"/>
                <w:i/>
                <w:color w:val="1C1C1C"/>
                <w:spacing w:val="-4"/>
                <w:sz w:val="24"/>
              </w:rPr>
              <w:t>Strategies</w:t>
            </w:r>
            <w:r>
              <w:rPr>
                <w:rFonts w:ascii="Times New Roman"/>
                <w:i/>
                <w:color w:val="1C1C1C"/>
                <w:spacing w:val="-11"/>
                <w:sz w:val="24"/>
              </w:rPr>
              <w:t xml:space="preserve"> </w:t>
            </w:r>
            <w:r>
              <w:rPr>
                <w:rFonts w:ascii="Times New Roman"/>
                <w:i/>
                <w:color w:val="1C1C1C"/>
                <w:spacing w:val="-4"/>
                <w:sz w:val="24"/>
              </w:rPr>
              <w:t>to</w:t>
            </w:r>
            <w:r>
              <w:rPr>
                <w:rFonts w:ascii="Times New Roman"/>
                <w:i/>
                <w:color w:val="1C1C1C"/>
                <w:spacing w:val="-18"/>
                <w:sz w:val="24"/>
              </w:rPr>
              <w:t xml:space="preserve"> </w:t>
            </w:r>
            <w:r>
              <w:rPr>
                <w:rFonts w:ascii="Times New Roman"/>
                <w:i/>
                <w:color w:val="1C1C1C"/>
                <w:spacing w:val="-4"/>
                <w:sz w:val="24"/>
              </w:rPr>
              <w:t>meet</w:t>
            </w:r>
            <w:r>
              <w:rPr>
                <w:rFonts w:ascii="Times New Roman"/>
                <w:i/>
                <w:color w:val="1C1C1C"/>
                <w:spacing w:val="-11"/>
                <w:sz w:val="24"/>
              </w:rPr>
              <w:t xml:space="preserve"> </w:t>
            </w:r>
            <w:r>
              <w:rPr>
                <w:rFonts w:ascii="Times New Roman"/>
                <w:i/>
                <w:color w:val="1C1C1C"/>
                <w:spacing w:val="-4"/>
                <w:sz w:val="24"/>
              </w:rPr>
              <w:t xml:space="preserve">the </w:t>
            </w:r>
            <w:r>
              <w:rPr>
                <w:rFonts w:ascii="Times New Roman"/>
                <w:i/>
                <w:color w:val="1C1C1C"/>
                <w:sz w:val="24"/>
              </w:rPr>
              <w:t>need for attention</w:t>
            </w:r>
          </w:p>
        </w:tc>
        <w:tc>
          <w:tcPr>
            <w:tcW w:w="2284" w:type="dxa"/>
            <w:tcBorders>
              <w:bottom w:val="single" w:sz="24" w:space="0" w:color="000000"/>
            </w:tcBorders>
          </w:tcPr>
          <w:p w14:paraId="497CC482" w14:textId="77777777" w:rsidR="00C14FCF" w:rsidRDefault="00C14FCF" w:rsidP="00CB2263">
            <w:pPr>
              <w:pStyle w:val="TableParagraph"/>
              <w:spacing w:before="9"/>
              <w:jc w:val="left"/>
              <w:rPr>
                <w:b/>
                <w:sz w:val="28"/>
              </w:rPr>
            </w:pPr>
          </w:p>
          <w:p w14:paraId="528B858B" w14:textId="77777777" w:rsidR="00C14FCF" w:rsidRDefault="00C14FCF" w:rsidP="00CB2263">
            <w:pPr>
              <w:pStyle w:val="TableParagraph"/>
              <w:spacing w:before="1"/>
              <w:ind w:left="180" w:right="116"/>
              <w:rPr>
                <w:b/>
                <w:sz w:val="21"/>
              </w:rPr>
            </w:pPr>
            <w:r>
              <w:rPr>
                <w:b/>
                <w:color w:val="1C1C1C"/>
                <w:spacing w:val="-2"/>
                <w:sz w:val="21"/>
              </w:rPr>
              <w:t>Adult</w:t>
            </w:r>
          </w:p>
          <w:p w14:paraId="4D8F08ED" w14:textId="77777777" w:rsidR="00C14FCF" w:rsidRDefault="00C14FCF" w:rsidP="00CB2263">
            <w:pPr>
              <w:pStyle w:val="TableParagraph"/>
              <w:spacing w:before="39" w:line="271" w:lineRule="auto"/>
              <w:ind w:left="180" w:right="112"/>
              <w:rPr>
                <w:rFonts w:ascii="Times New Roman"/>
                <w:i/>
                <w:sz w:val="24"/>
              </w:rPr>
            </w:pPr>
            <w:r>
              <w:rPr>
                <w:rFonts w:ascii="Times New Roman"/>
                <w:i/>
                <w:color w:val="1C1C1C"/>
                <w:spacing w:val="-8"/>
                <w:sz w:val="24"/>
              </w:rPr>
              <w:t>Strategies</w:t>
            </w:r>
            <w:r>
              <w:rPr>
                <w:rFonts w:ascii="Times New Roman"/>
                <w:i/>
                <w:color w:val="1C1C1C"/>
                <w:spacing w:val="-7"/>
                <w:sz w:val="24"/>
              </w:rPr>
              <w:t xml:space="preserve"> </w:t>
            </w:r>
            <w:r>
              <w:rPr>
                <w:rFonts w:ascii="Times New Roman"/>
                <w:i/>
                <w:color w:val="1C1C1C"/>
                <w:spacing w:val="-8"/>
                <w:sz w:val="24"/>
              </w:rPr>
              <w:t>for</w:t>
            </w:r>
            <w:r>
              <w:rPr>
                <w:rFonts w:ascii="Times New Roman"/>
                <w:i/>
                <w:color w:val="1C1C1C"/>
                <w:spacing w:val="-12"/>
                <w:sz w:val="24"/>
              </w:rPr>
              <w:t xml:space="preserve"> </w:t>
            </w:r>
            <w:r>
              <w:rPr>
                <w:rFonts w:ascii="Times New Roman"/>
                <w:i/>
                <w:color w:val="1C1C1C"/>
                <w:spacing w:val="-8"/>
                <w:sz w:val="24"/>
              </w:rPr>
              <w:t xml:space="preserve">key </w:t>
            </w:r>
            <w:r>
              <w:rPr>
                <w:rFonts w:ascii="Times New Roman"/>
                <w:i/>
                <w:color w:val="1C1C1C"/>
                <w:spacing w:val="-2"/>
                <w:sz w:val="24"/>
              </w:rPr>
              <w:t>adult/s</w:t>
            </w:r>
          </w:p>
        </w:tc>
        <w:tc>
          <w:tcPr>
            <w:tcW w:w="2236" w:type="dxa"/>
            <w:tcBorders>
              <w:bottom w:val="single" w:sz="24" w:space="0" w:color="000000"/>
            </w:tcBorders>
          </w:tcPr>
          <w:p w14:paraId="0356475D" w14:textId="77777777" w:rsidR="00C14FCF" w:rsidRDefault="00C14FCF" w:rsidP="00CB2263">
            <w:pPr>
              <w:pStyle w:val="TableParagraph"/>
              <w:spacing w:before="3"/>
              <w:jc w:val="left"/>
              <w:rPr>
                <w:b/>
                <w:sz w:val="29"/>
              </w:rPr>
            </w:pPr>
          </w:p>
          <w:p w14:paraId="1FFC7768" w14:textId="77777777" w:rsidR="00C14FCF" w:rsidRDefault="00C14FCF" w:rsidP="00CB2263">
            <w:pPr>
              <w:pStyle w:val="TableParagraph"/>
              <w:spacing w:line="273" w:lineRule="auto"/>
              <w:ind w:left="140" w:right="23" w:firstLine="785"/>
              <w:jc w:val="left"/>
              <w:rPr>
                <w:rFonts w:ascii="Times New Roman"/>
                <w:i/>
                <w:sz w:val="24"/>
              </w:rPr>
            </w:pPr>
            <w:r>
              <w:rPr>
                <w:b/>
                <w:color w:val="1C1C1C"/>
                <w:spacing w:val="-4"/>
                <w:sz w:val="21"/>
              </w:rPr>
              <w:t xml:space="preserve">Area </w:t>
            </w:r>
            <w:r>
              <w:rPr>
                <w:rFonts w:ascii="Times New Roman"/>
                <w:i/>
                <w:color w:val="1C1C1C"/>
                <w:w w:val="90"/>
                <w:sz w:val="24"/>
              </w:rPr>
              <w:t>Strategies</w:t>
            </w:r>
            <w:r>
              <w:rPr>
                <w:rFonts w:ascii="Times New Roman"/>
                <w:i/>
                <w:color w:val="1C1C1C"/>
                <w:spacing w:val="14"/>
                <w:sz w:val="24"/>
              </w:rPr>
              <w:t xml:space="preserve"> </w:t>
            </w:r>
            <w:r>
              <w:rPr>
                <w:rFonts w:ascii="Times New Roman"/>
                <w:i/>
                <w:color w:val="1C1C1C"/>
                <w:w w:val="90"/>
                <w:sz w:val="24"/>
              </w:rPr>
              <w:t>for</w:t>
            </w:r>
            <w:r>
              <w:rPr>
                <w:rFonts w:ascii="Times New Roman"/>
                <w:i/>
                <w:color w:val="1C1C1C"/>
                <w:spacing w:val="-9"/>
                <w:w w:val="90"/>
                <w:sz w:val="24"/>
              </w:rPr>
              <w:t xml:space="preserve"> </w:t>
            </w:r>
            <w:r>
              <w:rPr>
                <w:rFonts w:ascii="Times New Roman"/>
                <w:i/>
                <w:color w:val="1C1C1C"/>
                <w:w w:val="90"/>
                <w:sz w:val="24"/>
              </w:rPr>
              <w:t>creating a</w:t>
            </w:r>
            <w:r>
              <w:rPr>
                <w:rFonts w:ascii="Times New Roman"/>
                <w:i/>
                <w:color w:val="1C1C1C"/>
                <w:spacing w:val="-8"/>
                <w:w w:val="90"/>
                <w:sz w:val="24"/>
              </w:rPr>
              <w:t xml:space="preserve"> </w:t>
            </w:r>
            <w:r>
              <w:rPr>
                <w:rFonts w:ascii="Times New Roman"/>
                <w:i/>
                <w:color w:val="1C1C1C"/>
                <w:w w:val="90"/>
                <w:sz w:val="24"/>
              </w:rPr>
              <w:t>safe</w:t>
            </w:r>
            <w:r>
              <w:rPr>
                <w:rFonts w:ascii="Times New Roman"/>
                <w:i/>
                <w:color w:val="1C1C1C"/>
                <w:spacing w:val="19"/>
                <w:sz w:val="24"/>
              </w:rPr>
              <w:t xml:space="preserve"> </w:t>
            </w:r>
            <w:r>
              <w:rPr>
                <w:rFonts w:ascii="Times New Roman"/>
                <w:i/>
                <w:color w:val="1C1C1C"/>
                <w:w w:val="90"/>
                <w:sz w:val="24"/>
              </w:rPr>
              <w:t>place</w:t>
            </w:r>
            <w:r>
              <w:rPr>
                <w:rFonts w:ascii="Times New Roman"/>
                <w:i/>
                <w:color w:val="1C1C1C"/>
                <w:spacing w:val="-6"/>
                <w:sz w:val="24"/>
              </w:rPr>
              <w:t xml:space="preserve"> </w:t>
            </w:r>
            <w:r>
              <w:rPr>
                <w:rFonts w:ascii="Times New Roman"/>
                <w:i/>
                <w:color w:val="1C1C1C"/>
                <w:w w:val="90"/>
                <w:sz w:val="24"/>
              </w:rPr>
              <w:t>and</w:t>
            </w:r>
            <w:r>
              <w:rPr>
                <w:rFonts w:ascii="Times New Roman"/>
                <w:i/>
                <w:color w:val="1C1C1C"/>
                <w:spacing w:val="7"/>
                <w:sz w:val="24"/>
              </w:rPr>
              <w:t xml:space="preserve"> </w:t>
            </w:r>
            <w:r>
              <w:rPr>
                <w:rFonts w:ascii="Times New Roman"/>
                <w:i/>
                <w:color w:val="1C1C1C"/>
                <w:spacing w:val="-4"/>
                <w:w w:val="90"/>
                <w:sz w:val="24"/>
              </w:rPr>
              <w:t>areas</w:t>
            </w:r>
          </w:p>
        </w:tc>
      </w:tr>
      <w:tr w:rsidR="00C14FCF" w14:paraId="52ADDDC9" w14:textId="77777777" w:rsidTr="00CB2263">
        <w:trPr>
          <w:trHeight w:val="3704"/>
        </w:trPr>
        <w:tc>
          <w:tcPr>
            <w:tcW w:w="2255" w:type="dxa"/>
            <w:tcBorders>
              <w:top w:val="single" w:sz="24" w:space="0" w:color="000000"/>
              <w:bottom w:val="nil"/>
              <w:right w:val="single" w:sz="18" w:space="0" w:color="000000"/>
            </w:tcBorders>
          </w:tcPr>
          <w:p w14:paraId="5052DF5C" w14:textId="7FB6C86B" w:rsidR="00C14FCF" w:rsidRDefault="00C14FCF" w:rsidP="00CB2263">
            <w:pPr>
              <w:pStyle w:val="TableParagraph"/>
              <w:spacing w:before="1" w:line="321" w:lineRule="auto"/>
              <w:ind w:left="155" w:right="96" w:hanging="5"/>
              <w:rPr>
                <w:sz w:val="20"/>
              </w:rPr>
            </w:pPr>
          </w:p>
        </w:tc>
        <w:tc>
          <w:tcPr>
            <w:tcW w:w="2236" w:type="dxa"/>
            <w:tcBorders>
              <w:top w:val="single" w:sz="24" w:space="0" w:color="000000"/>
              <w:left w:val="single" w:sz="18" w:space="0" w:color="000000"/>
              <w:bottom w:val="nil"/>
            </w:tcBorders>
          </w:tcPr>
          <w:p w14:paraId="488E2696" w14:textId="43BDF1E6" w:rsidR="00C14FCF" w:rsidRDefault="00C14FCF" w:rsidP="00CB2263">
            <w:pPr>
              <w:pStyle w:val="TableParagraph"/>
              <w:spacing w:before="4"/>
              <w:ind w:left="890"/>
              <w:jc w:val="left"/>
              <w:rPr>
                <w:sz w:val="20"/>
              </w:rPr>
            </w:pPr>
          </w:p>
        </w:tc>
        <w:tc>
          <w:tcPr>
            <w:tcW w:w="2284" w:type="dxa"/>
            <w:tcBorders>
              <w:top w:val="single" w:sz="24" w:space="0" w:color="000000"/>
              <w:bottom w:val="nil"/>
            </w:tcBorders>
          </w:tcPr>
          <w:p w14:paraId="19EC5BBE" w14:textId="5864B42A" w:rsidR="00C14FCF" w:rsidRDefault="00C14FCF" w:rsidP="00CB2263">
            <w:pPr>
              <w:pStyle w:val="TableParagraph"/>
              <w:spacing w:line="321" w:lineRule="auto"/>
              <w:ind w:left="180" w:right="117"/>
              <w:rPr>
                <w:sz w:val="20"/>
              </w:rPr>
            </w:pPr>
          </w:p>
        </w:tc>
        <w:tc>
          <w:tcPr>
            <w:tcW w:w="2236" w:type="dxa"/>
            <w:tcBorders>
              <w:top w:val="single" w:sz="24" w:space="0" w:color="000000"/>
              <w:bottom w:val="nil"/>
            </w:tcBorders>
          </w:tcPr>
          <w:p w14:paraId="4B8F4744" w14:textId="379B198E" w:rsidR="00C14FCF" w:rsidRDefault="00C14FCF" w:rsidP="00CB2263">
            <w:pPr>
              <w:pStyle w:val="TableParagraph"/>
              <w:spacing w:before="1"/>
              <w:ind w:left="423" w:right="367"/>
              <w:rPr>
                <w:sz w:val="20"/>
              </w:rPr>
            </w:pPr>
          </w:p>
        </w:tc>
      </w:tr>
      <w:tr w:rsidR="00C14FCF" w14:paraId="64ECF9B9" w14:textId="77777777" w:rsidTr="00CB2263">
        <w:trPr>
          <w:trHeight w:val="6803"/>
        </w:trPr>
        <w:tc>
          <w:tcPr>
            <w:tcW w:w="2255" w:type="dxa"/>
            <w:tcBorders>
              <w:top w:val="nil"/>
              <w:right w:val="single" w:sz="18" w:space="0" w:color="000000"/>
            </w:tcBorders>
          </w:tcPr>
          <w:p w14:paraId="32C275B2" w14:textId="510706EA" w:rsidR="00C14FCF" w:rsidRDefault="00C14FCF" w:rsidP="00CB2263">
            <w:pPr>
              <w:pStyle w:val="TableParagraph"/>
              <w:ind w:left="149" w:right="91"/>
              <w:rPr>
                <w:sz w:val="20"/>
              </w:rPr>
            </w:pPr>
          </w:p>
        </w:tc>
        <w:tc>
          <w:tcPr>
            <w:tcW w:w="2236" w:type="dxa"/>
            <w:tcBorders>
              <w:top w:val="nil"/>
              <w:left w:val="single" w:sz="18" w:space="0" w:color="000000"/>
            </w:tcBorders>
          </w:tcPr>
          <w:p w14:paraId="0ACDFB4B" w14:textId="45080E48" w:rsidR="00C14FCF" w:rsidRDefault="00C14FCF" w:rsidP="00CB2263">
            <w:pPr>
              <w:pStyle w:val="TableParagraph"/>
              <w:spacing w:line="321" w:lineRule="auto"/>
              <w:ind w:left="124" w:right="74"/>
              <w:rPr>
                <w:sz w:val="20"/>
              </w:rPr>
            </w:pPr>
          </w:p>
        </w:tc>
        <w:tc>
          <w:tcPr>
            <w:tcW w:w="2284" w:type="dxa"/>
            <w:tcBorders>
              <w:top w:val="nil"/>
            </w:tcBorders>
          </w:tcPr>
          <w:p w14:paraId="1B2E2C50" w14:textId="5AB1299E" w:rsidR="00C14FCF" w:rsidRDefault="00C14FCF" w:rsidP="00CB2263">
            <w:pPr>
              <w:pStyle w:val="TableParagraph"/>
              <w:spacing w:before="43" w:line="321" w:lineRule="auto"/>
              <w:ind w:left="131" w:right="88" w:firstLine="14"/>
              <w:rPr>
                <w:sz w:val="20"/>
              </w:rPr>
            </w:pPr>
          </w:p>
        </w:tc>
        <w:tc>
          <w:tcPr>
            <w:tcW w:w="2236" w:type="dxa"/>
            <w:tcBorders>
              <w:top w:val="nil"/>
            </w:tcBorders>
          </w:tcPr>
          <w:p w14:paraId="626C0447" w14:textId="341D14BB" w:rsidR="00C14FCF" w:rsidRDefault="00C14FCF" w:rsidP="00CB2263">
            <w:pPr>
              <w:pStyle w:val="TableParagraph"/>
              <w:spacing w:line="321" w:lineRule="auto"/>
              <w:ind w:left="162" w:right="110"/>
              <w:rPr>
                <w:sz w:val="20"/>
              </w:rPr>
            </w:pPr>
          </w:p>
        </w:tc>
      </w:tr>
    </w:tbl>
    <w:p w14:paraId="2F12DF15" w14:textId="7235178E" w:rsidR="009E42BE" w:rsidRDefault="009E42BE">
      <w:pPr>
        <w:spacing w:after="0" w:line="240" w:lineRule="auto"/>
        <w:rPr>
          <w:sz w:val="20"/>
        </w:rPr>
      </w:pPr>
    </w:p>
    <w:p w14:paraId="02676888" w14:textId="77777777" w:rsidR="00107CCE" w:rsidRDefault="00107CCE" w:rsidP="00107CCE">
      <w:pPr>
        <w:spacing w:line="321" w:lineRule="auto"/>
        <w:rPr>
          <w:sz w:val="20"/>
        </w:rPr>
        <w:sectPr w:rsidR="00107CCE">
          <w:type w:val="continuous"/>
          <w:pgSz w:w="11920" w:h="16840"/>
          <w:pgMar w:top="1460" w:right="1340" w:bottom="280" w:left="1220" w:header="1177" w:footer="0" w:gutter="0"/>
          <w:cols w:space="720"/>
        </w:sectPr>
      </w:pPr>
    </w:p>
    <w:p w14:paraId="154DF756" w14:textId="37428923" w:rsidR="00F850BE" w:rsidRPr="00F95363" w:rsidRDefault="00E20C4D" w:rsidP="00F95363">
      <w:pPr>
        <w:spacing w:after="0"/>
      </w:pPr>
      <w:r>
        <w:rPr>
          <w:noProof/>
        </w:rPr>
        <w:lastRenderedPageBreak/>
        <w:drawing>
          <wp:anchor distT="0" distB="0" distL="114300" distR="114300" simplePos="0" relativeHeight="251657728" behindDoc="1" locked="0" layoutInCell="1" allowOverlap="1" wp14:anchorId="3B425552" wp14:editId="194A6D5E">
            <wp:simplePos x="0" y="0"/>
            <wp:positionH relativeFrom="margin">
              <wp:posOffset>67310</wp:posOffset>
            </wp:positionH>
            <wp:positionV relativeFrom="margin">
              <wp:posOffset>-135890</wp:posOffset>
            </wp:positionV>
            <wp:extent cx="10287635" cy="7030085"/>
            <wp:effectExtent l="0" t="0" r="0" b="0"/>
            <wp:wrapSquare wrapText="bothSides"/>
            <wp:docPr id="31" name="Picture 31" descr="A blank example of the Nurture star worksheet that you can print and fill ou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blank example of the Nurture star worksheet that you can print and fill out">
                      <a:extLst>
                        <a:ext uri="{C183D7F6-B498-43B3-948B-1728B52AA6E4}">
                          <adec:decorative xmlns:adec="http://schemas.microsoft.com/office/drawing/2017/decorative" val="0"/>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287635" cy="70300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850BE" w:rsidRPr="00F95363" w:rsidSect="00B01A61">
      <w:footerReference w:type="default" r:id="rId26"/>
      <w:pgSz w:w="16838" w:h="11906" w:orient="landscape"/>
      <w:pgMar w:top="142" w:right="142" w:bottom="993" w:left="284" w:header="280" w:footer="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AAB9A8" w14:textId="77777777" w:rsidR="00700C52" w:rsidRDefault="00700C52" w:rsidP="002442EF">
      <w:pPr>
        <w:spacing w:after="0" w:line="240" w:lineRule="auto"/>
      </w:pPr>
      <w:r>
        <w:separator/>
      </w:r>
    </w:p>
    <w:p w14:paraId="6AA12038" w14:textId="77777777" w:rsidR="00700C52" w:rsidRDefault="00700C52"/>
    <w:p w14:paraId="425DFB68" w14:textId="77777777" w:rsidR="00700C52" w:rsidRDefault="00700C52" w:rsidP="000D3DF7"/>
  </w:endnote>
  <w:endnote w:type="continuationSeparator" w:id="0">
    <w:p w14:paraId="71597C6E" w14:textId="77777777" w:rsidR="00700C52" w:rsidRDefault="00700C52" w:rsidP="002442EF">
      <w:pPr>
        <w:spacing w:after="0" w:line="240" w:lineRule="auto"/>
      </w:pPr>
      <w:r>
        <w:continuationSeparator/>
      </w:r>
    </w:p>
    <w:p w14:paraId="11077609" w14:textId="77777777" w:rsidR="00700C52" w:rsidRDefault="00700C52"/>
    <w:p w14:paraId="6647E44D" w14:textId="77777777" w:rsidR="00700C52" w:rsidRDefault="00700C52" w:rsidP="000D3D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D68D6" w14:textId="77777777" w:rsidR="00D33EAD" w:rsidRDefault="00FB15B9" w:rsidP="00D33EAD">
    <w:pPr>
      <w:pStyle w:val="Footer"/>
      <w:tabs>
        <w:tab w:val="left" w:pos="426"/>
      </w:tabs>
      <w:ind w:hanging="567"/>
      <w:rPr>
        <w:sz w:val="18"/>
      </w:rPr>
    </w:pPr>
    <w:r>
      <w:rPr>
        <w:sz w:val="18"/>
      </w:rPr>
      <w:t xml:space="preserve"> </w:t>
    </w:r>
    <w:r w:rsidR="009A151E" w:rsidRPr="009A151E">
      <w:rPr>
        <w:sz w:val="18"/>
      </w:rPr>
      <w:t xml:space="preserve">© </w:t>
    </w:r>
    <w:r w:rsidR="00D33EAD">
      <w:rPr>
        <w:sz w:val="18"/>
      </w:rPr>
      <w:tab/>
    </w:r>
    <w:r w:rsidR="00D33EAD">
      <w:rPr>
        <w:sz w:val="18"/>
      </w:rPr>
      <w:tab/>
    </w:r>
  </w:p>
  <w:p w14:paraId="7ADBB141" w14:textId="77777777" w:rsidR="009A151E" w:rsidRDefault="00D33EAD" w:rsidP="00D33EAD">
    <w:pPr>
      <w:pStyle w:val="Footer"/>
      <w:tabs>
        <w:tab w:val="left" w:pos="426"/>
      </w:tabs>
      <w:ind w:hanging="567"/>
      <w:rPr>
        <w:sz w:val="18"/>
      </w:rPr>
    </w:pPr>
    <w:r>
      <w:rPr>
        <w:sz w:val="18"/>
      </w:rPr>
      <w:tab/>
    </w:r>
    <w:r>
      <w:rPr>
        <w:sz w:val="18"/>
      </w:rPr>
      <w:tab/>
    </w:r>
    <w:r w:rsidR="009A151E" w:rsidRPr="009A151E">
      <w:rPr>
        <w:sz w:val="18"/>
      </w:rPr>
      <w:t>The Early Years Team 201</w:t>
    </w:r>
    <w:r w:rsidR="00A022D7">
      <w:rPr>
        <w:sz w:val="18"/>
      </w:rPr>
      <w:t>7</w:t>
    </w:r>
    <w:r w:rsidR="004077FF">
      <w:rPr>
        <w:sz w:val="18"/>
      </w:rPr>
      <w:t xml:space="preserve"> </w:t>
    </w:r>
    <w:r w:rsidR="00B63B2B">
      <w:rPr>
        <w:sz w:val="18"/>
      </w:rPr>
      <w:t>(</w:t>
    </w:r>
    <w:r w:rsidR="004077FF">
      <w:rPr>
        <w:sz w:val="18"/>
      </w:rPr>
      <w:t>based on an original idea developed by BANES</w:t>
    </w:r>
    <w:r w:rsidR="00B63B2B">
      <w:rPr>
        <w:sz w:val="18"/>
      </w:rPr>
      <w:t>)</w:t>
    </w:r>
  </w:p>
  <w:p w14:paraId="592C10CF" w14:textId="77777777" w:rsidR="00A022D7" w:rsidRPr="009A151E" w:rsidRDefault="00A022D7" w:rsidP="00D33EAD">
    <w:pPr>
      <w:pStyle w:val="Footer"/>
      <w:tabs>
        <w:tab w:val="left" w:pos="1560"/>
      </w:tabs>
      <w:ind w:left="720" w:hanging="11"/>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2D821" w14:textId="77777777" w:rsidR="00D33EAD" w:rsidRPr="009A151E" w:rsidRDefault="00D33EAD" w:rsidP="00D33EAD">
    <w:pPr>
      <w:pStyle w:val="Footer"/>
      <w:tabs>
        <w:tab w:val="left" w:pos="1560"/>
      </w:tabs>
      <w:ind w:hanging="567"/>
      <w:rPr>
        <w:sz w:val="18"/>
      </w:rPr>
    </w:pPr>
    <w:r>
      <w:rPr>
        <w:sz w:val="18"/>
      </w:rPr>
      <w:t xml:space="preserve"> </w:t>
    </w:r>
    <w:r w:rsidRPr="009A151E">
      <w:rPr>
        <w:sz w:val="18"/>
      </w:rPr>
      <w:t>© The Early Years Team 201</w:t>
    </w:r>
    <w:r>
      <w:rPr>
        <w:sz w:val="18"/>
      </w:rPr>
      <w:t>7</w:t>
    </w:r>
  </w:p>
  <w:p w14:paraId="54BA143F" w14:textId="77777777" w:rsidR="00D33EAD" w:rsidRPr="009A151E" w:rsidRDefault="00D33EAD" w:rsidP="00D33EAD">
    <w:pPr>
      <w:pStyle w:val="Footer"/>
      <w:tabs>
        <w:tab w:val="clear" w:pos="4513"/>
        <w:tab w:val="clear" w:pos="9026"/>
        <w:tab w:val="left" w:pos="2472"/>
      </w:tabs>
      <w:ind w:left="720" w:hanging="294"/>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AA9C2" w14:textId="77777777" w:rsidR="00F82F5E" w:rsidRDefault="00F82F5E">
    <w:pPr>
      <w:pStyle w:val="Footer"/>
    </w:pPr>
  </w:p>
  <w:p w14:paraId="2C3F3DFD" w14:textId="77777777" w:rsidR="00F82F5E" w:rsidRDefault="00D33EAD" w:rsidP="00F82F5E">
    <w:pPr>
      <w:pStyle w:val="Footer"/>
      <w:tabs>
        <w:tab w:val="clear" w:pos="4513"/>
        <w:tab w:val="clear" w:pos="9026"/>
        <w:tab w:val="left" w:pos="7870"/>
      </w:tabs>
    </w:pPr>
    <w:r>
      <w:rPr>
        <w:sz w:val="18"/>
      </w:rPr>
      <w:t>© The Early Years Team 2017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37464" w14:textId="77777777" w:rsidR="0057459C" w:rsidRDefault="0057459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943E7" w14:textId="7B7DA52A" w:rsidR="0057459C" w:rsidRPr="009A151E" w:rsidRDefault="00E20C4D" w:rsidP="0057459C">
    <w:pPr>
      <w:pStyle w:val="Footer"/>
      <w:tabs>
        <w:tab w:val="left" w:pos="1560"/>
      </w:tabs>
      <w:ind w:left="-142"/>
      <w:rPr>
        <w:sz w:val="18"/>
      </w:rPr>
    </w:pPr>
    <w:r>
      <w:rPr>
        <w:noProof/>
      </w:rPr>
      <w:drawing>
        <wp:anchor distT="0" distB="0" distL="114300" distR="114300" simplePos="0" relativeHeight="251657728" behindDoc="1" locked="0" layoutInCell="1" allowOverlap="1" wp14:anchorId="25903A58" wp14:editId="02FE93ED">
          <wp:simplePos x="0" y="0"/>
          <wp:positionH relativeFrom="column">
            <wp:posOffset>4390390</wp:posOffset>
          </wp:positionH>
          <wp:positionV relativeFrom="paragraph">
            <wp:posOffset>-288290</wp:posOffset>
          </wp:positionV>
          <wp:extent cx="1388745" cy="396875"/>
          <wp:effectExtent l="0" t="0" r="0" b="0"/>
          <wp:wrapTight wrapText="bothSides">
            <wp:wrapPolygon edited="0">
              <wp:start x="0" y="0"/>
              <wp:lineTo x="0" y="20736"/>
              <wp:lineTo x="21333" y="20736"/>
              <wp:lineTo x="21333" y="0"/>
              <wp:lineTo x="0" y="0"/>
            </wp:wrapPolygon>
          </wp:wrapTight>
          <wp:docPr id="478936620" name="Picture 478936620" descr="EYT Logo Gre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T Logo Greysca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8745" cy="39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7459C" w:rsidRPr="009A151E">
      <w:rPr>
        <w:sz w:val="18"/>
      </w:rPr>
      <w:t>© The Early Years Team 2016</w:t>
    </w:r>
  </w:p>
  <w:p w14:paraId="01EEF9FF" w14:textId="77777777" w:rsidR="0057459C" w:rsidRPr="009957C7" w:rsidRDefault="0057459C" w:rsidP="0057459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30D4A" w14:textId="77777777" w:rsidR="0057459C" w:rsidRDefault="0057459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62090" w14:textId="77777777" w:rsidR="002C64A5" w:rsidRPr="009A151E" w:rsidRDefault="00FE7CA9" w:rsidP="0057459C">
    <w:pPr>
      <w:pStyle w:val="Footer"/>
      <w:tabs>
        <w:tab w:val="left" w:pos="1560"/>
      </w:tabs>
      <w:ind w:left="-142"/>
      <w:rPr>
        <w:sz w:val="18"/>
      </w:rPr>
    </w:pP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sidR="002C64A5" w:rsidRPr="009A151E">
      <w:rPr>
        <w:sz w:val="18"/>
      </w:rPr>
      <w:t>© The Early Years Team 201</w:t>
    </w:r>
    <w:r>
      <w:rPr>
        <w:sz w:val="18"/>
      </w:rPr>
      <w:t>7</w:t>
    </w:r>
  </w:p>
  <w:p w14:paraId="488C083B" w14:textId="77777777" w:rsidR="002C64A5" w:rsidRPr="009957C7" w:rsidRDefault="002C64A5" w:rsidP="005745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11EAC3" w14:textId="77777777" w:rsidR="00700C52" w:rsidRDefault="00700C52" w:rsidP="002442EF">
      <w:pPr>
        <w:spacing w:after="0" w:line="240" w:lineRule="auto"/>
      </w:pPr>
      <w:r>
        <w:separator/>
      </w:r>
    </w:p>
    <w:p w14:paraId="1468240B" w14:textId="77777777" w:rsidR="00700C52" w:rsidRDefault="00700C52"/>
    <w:p w14:paraId="7A3B6E5E" w14:textId="77777777" w:rsidR="00700C52" w:rsidRDefault="00700C52" w:rsidP="000D3DF7"/>
  </w:footnote>
  <w:footnote w:type="continuationSeparator" w:id="0">
    <w:p w14:paraId="63E3CCB7" w14:textId="77777777" w:rsidR="00700C52" w:rsidRDefault="00700C52" w:rsidP="002442EF">
      <w:pPr>
        <w:spacing w:after="0" w:line="240" w:lineRule="auto"/>
      </w:pPr>
      <w:r>
        <w:continuationSeparator/>
      </w:r>
    </w:p>
    <w:p w14:paraId="35316924" w14:textId="77777777" w:rsidR="00700C52" w:rsidRDefault="00700C52"/>
    <w:p w14:paraId="439B49B1" w14:textId="77777777" w:rsidR="00700C52" w:rsidRDefault="00700C52" w:rsidP="000D3D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84F18" w14:textId="77777777" w:rsidR="00D33EAD" w:rsidRDefault="00D33E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5B6D3" w14:textId="77777777" w:rsidR="0057459C" w:rsidRDefault="005745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652CA" w14:textId="77777777" w:rsidR="0057459C" w:rsidRDefault="005745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CC81C" w14:textId="77777777" w:rsidR="0057459C" w:rsidRDefault="005745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BE5A81"/>
    <w:multiLevelType w:val="hybridMultilevel"/>
    <w:tmpl w:val="BA26C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B3E53DF"/>
    <w:multiLevelType w:val="hybridMultilevel"/>
    <w:tmpl w:val="C4824E4E"/>
    <w:lvl w:ilvl="0" w:tplc="ED823A6C">
      <w:start w:val="1"/>
      <w:numFmt w:val="bullet"/>
      <w:lvlText w:val=""/>
      <w:lvlJc w:val="left"/>
      <w:pPr>
        <w:ind w:left="720" w:hanging="360"/>
      </w:pPr>
      <w:rPr>
        <w:rFonts w:ascii="Symbol" w:hAnsi="Symbol"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CA153BB"/>
    <w:multiLevelType w:val="hybridMultilevel"/>
    <w:tmpl w:val="89C4B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3E46F82"/>
    <w:multiLevelType w:val="hybridMultilevel"/>
    <w:tmpl w:val="F43A1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33191768">
    <w:abstractNumId w:val="3"/>
  </w:num>
  <w:num w:numId="2" w16cid:durableId="1037507358">
    <w:abstractNumId w:val="0"/>
  </w:num>
  <w:num w:numId="3" w16cid:durableId="166213665">
    <w:abstractNumId w:val="2"/>
  </w:num>
  <w:num w:numId="4" w16cid:durableId="3518797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2EF"/>
    <w:rsid w:val="00003C4C"/>
    <w:rsid w:val="000124C0"/>
    <w:rsid w:val="00027C25"/>
    <w:rsid w:val="000501DB"/>
    <w:rsid w:val="000645CE"/>
    <w:rsid w:val="00073E77"/>
    <w:rsid w:val="00082FA4"/>
    <w:rsid w:val="00091411"/>
    <w:rsid w:val="00092A37"/>
    <w:rsid w:val="000B46BD"/>
    <w:rsid w:val="000C33D4"/>
    <w:rsid w:val="000C3ED9"/>
    <w:rsid w:val="000D1D20"/>
    <w:rsid w:val="000D3DF7"/>
    <w:rsid w:val="000E3078"/>
    <w:rsid w:val="000E3B5F"/>
    <w:rsid w:val="000F584E"/>
    <w:rsid w:val="00101CD8"/>
    <w:rsid w:val="00107CCE"/>
    <w:rsid w:val="001336FD"/>
    <w:rsid w:val="001543BE"/>
    <w:rsid w:val="001568D3"/>
    <w:rsid w:val="00181020"/>
    <w:rsid w:val="001909B1"/>
    <w:rsid w:val="001C07A1"/>
    <w:rsid w:val="001C2430"/>
    <w:rsid w:val="001C4537"/>
    <w:rsid w:val="001E1081"/>
    <w:rsid w:val="001E1BD7"/>
    <w:rsid w:val="001E2612"/>
    <w:rsid w:val="00207278"/>
    <w:rsid w:val="00211F11"/>
    <w:rsid w:val="0021639B"/>
    <w:rsid w:val="00222EE0"/>
    <w:rsid w:val="00226109"/>
    <w:rsid w:val="00226453"/>
    <w:rsid w:val="0024414D"/>
    <w:rsid w:val="002442EF"/>
    <w:rsid w:val="002449A3"/>
    <w:rsid w:val="0028051D"/>
    <w:rsid w:val="00280FF8"/>
    <w:rsid w:val="00283EF7"/>
    <w:rsid w:val="002B2C03"/>
    <w:rsid w:val="002B3061"/>
    <w:rsid w:val="002C64A5"/>
    <w:rsid w:val="002C68FD"/>
    <w:rsid w:val="002F111D"/>
    <w:rsid w:val="0033145D"/>
    <w:rsid w:val="00342D3D"/>
    <w:rsid w:val="00354172"/>
    <w:rsid w:val="0037327A"/>
    <w:rsid w:val="00384BDF"/>
    <w:rsid w:val="00385A07"/>
    <w:rsid w:val="00387161"/>
    <w:rsid w:val="00394C5F"/>
    <w:rsid w:val="003A259D"/>
    <w:rsid w:val="003B6DB1"/>
    <w:rsid w:val="003C0EE9"/>
    <w:rsid w:val="003E67FA"/>
    <w:rsid w:val="003F5946"/>
    <w:rsid w:val="003F67E4"/>
    <w:rsid w:val="00406F25"/>
    <w:rsid w:val="004077FF"/>
    <w:rsid w:val="0041586E"/>
    <w:rsid w:val="00424784"/>
    <w:rsid w:val="0043358A"/>
    <w:rsid w:val="00473F88"/>
    <w:rsid w:val="0048020F"/>
    <w:rsid w:val="00480405"/>
    <w:rsid w:val="00484F09"/>
    <w:rsid w:val="004A54B7"/>
    <w:rsid w:val="004C4AFC"/>
    <w:rsid w:val="004C5240"/>
    <w:rsid w:val="004D7340"/>
    <w:rsid w:val="004E235F"/>
    <w:rsid w:val="004F08FB"/>
    <w:rsid w:val="004F7BD9"/>
    <w:rsid w:val="00501F3E"/>
    <w:rsid w:val="005027CF"/>
    <w:rsid w:val="005201CE"/>
    <w:rsid w:val="00520A56"/>
    <w:rsid w:val="005228A5"/>
    <w:rsid w:val="005255CE"/>
    <w:rsid w:val="005438E4"/>
    <w:rsid w:val="005510AC"/>
    <w:rsid w:val="0055214C"/>
    <w:rsid w:val="00552D6C"/>
    <w:rsid w:val="00552D75"/>
    <w:rsid w:val="00567F5C"/>
    <w:rsid w:val="0057459C"/>
    <w:rsid w:val="005978DE"/>
    <w:rsid w:val="005B28DD"/>
    <w:rsid w:val="005E3D33"/>
    <w:rsid w:val="005E53BD"/>
    <w:rsid w:val="005F2803"/>
    <w:rsid w:val="005F2D3E"/>
    <w:rsid w:val="00603C44"/>
    <w:rsid w:val="00637E6C"/>
    <w:rsid w:val="00640FB3"/>
    <w:rsid w:val="00650174"/>
    <w:rsid w:val="00654805"/>
    <w:rsid w:val="00663DB0"/>
    <w:rsid w:val="0066497C"/>
    <w:rsid w:val="006709C1"/>
    <w:rsid w:val="006775CC"/>
    <w:rsid w:val="00677923"/>
    <w:rsid w:val="00686D31"/>
    <w:rsid w:val="006B6175"/>
    <w:rsid w:val="006D2111"/>
    <w:rsid w:val="006D3DBB"/>
    <w:rsid w:val="0070042E"/>
    <w:rsid w:val="00700C52"/>
    <w:rsid w:val="00704F97"/>
    <w:rsid w:val="0073237B"/>
    <w:rsid w:val="0073386D"/>
    <w:rsid w:val="00743546"/>
    <w:rsid w:val="00747C53"/>
    <w:rsid w:val="00755142"/>
    <w:rsid w:val="00766EE4"/>
    <w:rsid w:val="007708EA"/>
    <w:rsid w:val="00774862"/>
    <w:rsid w:val="00777146"/>
    <w:rsid w:val="00782CC3"/>
    <w:rsid w:val="0078765F"/>
    <w:rsid w:val="007B4F69"/>
    <w:rsid w:val="007D0370"/>
    <w:rsid w:val="007D49B7"/>
    <w:rsid w:val="007E3170"/>
    <w:rsid w:val="007F2085"/>
    <w:rsid w:val="008100DA"/>
    <w:rsid w:val="00823C37"/>
    <w:rsid w:val="00834802"/>
    <w:rsid w:val="00843AC5"/>
    <w:rsid w:val="00844199"/>
    <w:rsid w:val="00844288"/>
    <w:rsid w:val="00853B94"/>
    <w:rsid w:val="0086198C"/>
    <w:rsid w:val="00873B00"/>
    <w:rsid w:val="00874BCB"/>
    <w:rsid w:val="00875FA5"/>
    <w:rsid w:val="008A299B"/>
    <w:rsid w:val="008B53CA"/>
    <w:rsid w:val="008C5123"/>
    <w:rsid w:val="008C5D39"/>
    <w:rsid w:val="008D2998"/>
    <w:rsid w:val="008D35B1"/>
    <w:rsid w:val="008D3B02"/>
    <w:rsid w:val="008E7FAE"/>
    <w:rsid w:val="00902D25"/>
    <w:rsid w:val="009053A4"/>
    <w:rsid w:val="00910DA8"/>
    <w:rsid w:val="00912C64"/>
    <w:rsid w:val="009404E4"/>
    <w:rsid w:val="00945877"/>
    <w:rsid w:val="009646F5"/>
    <w:rsid w:val="00981C35"/>
    <w:rsid w:val="0098685F"/>
    <w:rsid w:val="00987179"/>
    <w:rsid w:val="00994846"/>
    <w:rsid w:val="009A151E"/>
    <w:rsid w:val="009A589C"/>
    <w:rsid w:val="009C22D1"/>
    <w:rsid w:val="009D0D75"/>
    <w:rsid w:val="009D1E28"/>
    <w:rsid w:val="009E3992"/>
    <w:rsid w:val="009E42BE"/>
    <w:rsid w:val="009E7C14"/>
    <w:rsid w:val="009F6FAF"/>
    <w:rsid w:val="00A022D7"/>
    <w:rsid w:val="00A02B80"/>
    <w:rsid w:val="00A24DD0"/>
    <w:rsid w:val="00A463BA"/>
    <w:rsid w:val="00A5132D"/>
    <w:rsid w:val="00A730D0"/>
    <w:rsid w:val="00A84D63"/>
    <w:rsid w:val="00A94455"/>
    <w:rsid w:val="00AA62C3"/>
    <w:rsid w:val="00AC21E5"/>
    <w:rsid w:val="00AC2358"/>
    <w:rsid w:val="00AE3445"/>
    <w:rsid w:val="00AF522E"/>
    <w:rsid w:val="00AF5543"/>
    <w:rsid w:val="00B012D8"/>
    <w:rsid w:val="00B01A61"/>
    <w:rsid w:val="00B14E96"/>
    <w:rsid w:val="00B16B13"/>
    <w:rsid w:val="00B219D7"/>
    <w:rsid w:val="00B263D3"/>
    <w:rsid w:val="00B32681"/>
    <w:rsid w:val="00B63B2B"/>
    <w:rsid w:val="00B721E3"/>
    <w:rsid w:val="00B777D2"/>
    <w:rsid w:val="00B83B6C"/>
    <w:rsid w:val="00B86BEA"/>
    <w:rsid w:val="00B92195"/>
    <w:rsid w:val="00BA4AF4"/>
    <w:rsid w:val="00BA536D"/>
    <w:rsid w:val="00BD35FB"/>
    <w:rsid w:val="00BE1526"/>
    <w:rsid w:val="00BF50E5"/>
    <w:rsid w:val="00C14FCF"/>
    <w:rsid w:val="00C179B4"/>
    <w:rsid w:val="00C221C5"/>
    <w:rsid w:val="00C23A35"/>
    <w:rsid w:val="00C24F02"/>
    <w:rsid w:val="00C4512F"/>
    <w:rsid w:val="00C64E21"/>
    <w:rsid w:val="00C71876"/>
    <w:rsid w:val="00C833A9"/>
    <w:rsid w:val="00C84E55"/>
    <w:rsid w:val="00CA6A7E"/>
    <w:rsid w:val="00CB3E53"/>
    <w:rsid w:val="00CB5244"/>
    <w:rsid w:val="00CC0F3F"/>
    <w:rsid w:val="00CE7759"/>
    <w:rsid w:val="00D0760D"/>
    <w:rsid w:val="00D10916"/>
    <w:rsid w:val="00D2463A"/>
    <w:rsid w:val="00D25B64"/>
    <w:rsid w:val="00D31C8E"/>
    <w:rsid w:val="00D33EAD"/>
    <w:rsid w:val="00D35FE0"/>
    <w:rsid w:val="00D54AD8"/>
    <w:rsid w:val="00D63C8E"/>
    <w:rsid w:val="00D64246"/>
    <w:rsid w:val="00D643D2"/>
    <w:rsid w:val="00D7697D"/>
    <w:rsid w:val="00D87357"/>
    <w:rsid w:val="00D91B21"/>
    <w:rsid w:val="00DC0932"/>
    <w:rsid w:val="00DD6630"/>
    <w:rsid w:val="00DD69AD"/>
    <w:rsid w:val="00E17AA8"/>
    <w:rsid w:val="00E20C4D"/>
    <w:rsid w:val="00E37BC2"/>
    <w:rsid w:val="00E45D97"/>
    <w:rsid w:val="00E72C93"/>
    <w:rsid w:val="00E84666"/>
    <w:rsid w:val="00E876DD"/>
    <w:rsid w:val="00E920AF"/>
    <w:rsid w:val="00EA351E"/>
    <w:rsid w:val="00EC5F8F"/>
    <w:rsid w:val="00EF37C3"/>
    <w:rsid w:val="00F0048E"/>
    <w:rsid w:val="00F1447A"/>
    <w:rsid w:val="00F26242"/>
    <w:rsid w:val="00F26FEF"/>
    <w:rsid w:val="00F34637"/>
    <w:rsid w:val="00F4324F"/>
    <w:rsid w:val="00F64825"/>
    <w:rsid w:val="00F65853"/>
    <w:rsid w:val="00F65973"/>
    <w:rsid w:val="00F82F5E"/>
    <w:rsid w:val="00F850BE"/>
    <w:rsid w:val="00F8662D"/>
    <w:rsid w:val="00F95363"/>
    <w:rsid w:val="00FA1DED"/>
    <w:rsid w:val="00FB15B9"/>
    <w:rsid w:val="00FC6631"/>
    <w:rsid w:val="00FE7CA9"/>
    <w:rsid w:val="00FF2D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5FED60"/>
  <w15:chartTrackingRefBased/>
  <w15:docId w15:val="{4223A250-11F1-4293-A1A5-266457442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76DD"/>
    <w:pPr>
      <w:spacing w:after="200" w:line="276" w:lineRule="auto"/>
    </w:pPr>
    <w:rPr>
      <w:sz w:val="22"/>
      <w:szCs w:val="22"/>
      <w:lang w:eastAsia="en-US"/>
    </w:rPr>
  </w:style>
  <w:style w:type="paragraph" w:styleId="Heading2">
    <w:name w:val="heading 2"/>
    <w:basedOn w:val="Normal"/>
    <w:next w:val="Normal"/>
    <w:link w:val="Heading2Char"/>
    <w:uiPriority w:val="9"/>
    <w:unhideWhenUsed/>
    <w:qFormat/>
    <w:rsid w:val="000E3B5F"/>
    <w:pPr>
      <w:keepNext/>
      <w:keepLines/>
      <w:spacing w:before="40" w:after="0"/>
      <w:outlineLvl w:val="1"/>
    </w:pPr>
    <w:rPr>
      <w:rFonts w:eastAsiaTheme="majorEastAsia" w:cstheme="majorBidi"/>
      <w:b/>
      <w:color w:val="028DB4"/>
      <w:sz w:val="28"/>
      <w:szCs w:val="26"/>
    </w:rPr>
  </w:style>
  <w:style w:type="paragraph" w:styleId="Heading3">
    <w:name w:val="heading 3"/>
    <w:basedOn w:val="Normal"/>
    <w:next w:val="Normal"/>
    <w:link w:val="Heading3Char"/>
    <w:uiPriority w:val="9"/>
    <w:unhideWhenUsed/>
    <w:qFormat/>
    <w:rsid w:val="000E3B5F"/>
    <w:pPr>
      <w:keepNext/>
      <w:keepLines/>
      <w:spacing w:before="40" w:after="0"/>
      <w:outlineLvl w:val="2"/>
    </w:pPr>
    <w:rPr>
      <w:rFonts w:asciiTheme="minorHAnsi" w:eastAsiaTheme="majorEastAsia" w:hAnsiTheme="minorHAnsi" w:cstheme="majorBidi"/>
      <w:b/>
      <w:color w:val="028DB4"/>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42EF"/>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2442EF"/>
    <w:rPr>
      <w:rFonts w:ascii="Tahoma" w:hAnsi="Tahoma" w:cs="Tahoma"/>
      <w:sz w:val="16"/>
      <w:szCs w:val="16"/>
    </w:rPr>
  </w:style>
  <w:style w:type="paragraph" w:styleId="Header">
    <w:name w:val="header"/>
    <w:basedOn w:val="Normal"/>
    <w:link w:val="HeaderChar"/>
    <w:uiPriority w:val="99"/>
    <w:unhideWhenUsed/>
    <w:rsid w:val="002442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42EF"/>
  </w:style>
  <w:style w:type="paragraph" w:styleId="Footer">
    <w:name w:val="footer"/>
    <w:basedOn w:val="Normal"/>
    <w:link w:val="FooterChar"/>
    <w:uiPriority w:val="99"/>
    <w:unhideWhenUsed/>
    <w:rsid w:val="002442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42EF"/>
  </w:style>
  <w:style w:type="table" w:styleId="TableGrid">
    <w:name w:val="Table Grid"/>
    <w:basedOn w:val="TableNormal"/>
    <w:uiPriority w:val="39"/>
    <w:rsid w:val="00D91B21"/>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94455"/>
    <w:pPr>
      <w:spacing w:after="0" w:line="240" w:lineRule="auto"/>
      <w:ind w:left="720"/>
      <w:contextualSpacing/>
    </w:pPr>
    <w:rPr>
      <w:rFonts w:ascii="Arial" w:eastAsia="Times New Roman" w:hAnsi="Arial" w:cs="Arial"/>
      <w:sz w:val="24"/>
      <w:szCs w:val="24"/>
      <w:lang w:eastAsia="en-GB"/>
    </w:rPr>
  </w:style>
  <w:style w:type="paragraph" w:customStyle="1" w:styleId="bODY">
    <w:name w:val="bODY"/>
    <w:basedOn w:val="Normal"/>
    <w:qFormat/>
    <w:rsid w:val="000D3DF7"/>
    <w:pPr>
      <w:spacing w:before="120" w:after="120" w:line="240" w:lineRule="auto"/>
    </w:pPr>
    <w:rPr>
      <w:rFonts w:cs="Arial"/>
      <w:sz w:val="24"/>
    </w:rPr>
  </w:style>
  <w:style w:type="paragraph" w:styleId="BodyText">
    <w:name w:val="Body Text"/>
    <w:basedOn w:val="Normal"/>
    <w:link w:val="BodyTextChar"/>
    <w:uiPriority w:val="1"/>
    <w:qFormat/>
    <w:rsid w:val="00107CCE"/>
    <w:pPr>
      <w:widowControl w:val="0"/>
      <w:autoSpaceDE w:val="0"/>
      <w:autoSpaceDN w:val="0"/>
      <w:spacing w:after="0" w:line="240" w:lineRule="auto"/>
    </w:pPr>
    <w:rPr>
      <w:rFonts w:ascii="Arial" w:eastAsia="Arial" w:hAnsi="Arial" w:cs="Arial"/>
      <w:b/>
      <w:bCs/>
      <w:sz w:val="21"/>
      <w:szCs w:val="21"/>
      <w:lang w:val="en-US"/>
    </w:rPr>
  </w:style>
  <w:style w:type="character" w:customStyle="1" w:styleId="BodyTextChar">
    <w:name w:val="Body Text Char"/>
    <w:basedOn w:val="DefaultParagraphFont"/>
    <w:link w:val="BodyText"/>
    <w:uiPriority w:val="1"/>
    <w:rsid w:val="00107CCE"/>
    <w:rPr>
      <w:rFonts w:ascii="Arial" w:eastAsia="Arial" w:hAnsi="Arial" w:cs="Arial"/>
      <w:b/>
      <w:bCs/>
      <w:sz w:val="21"/>
      <w:szCs w:val="21"/>
      <w:lang w:val="en-US" w:eastAsia="en-US"/>
    </w:rPr>
  </w:style>
  <w:style w:type="paragraph" w:customStyle="1" w:styleId="TableParagraph">
    <w:name w:val="Table Paragraph"/>
    <w:basedOn w:val="Normal"/>
    <w:uiPriority w:val="1"/>
    <w:qFormat/>
    <w:rsid w:val="00107CCE"/>
    <w:pPr>
      <w:widowControl w:val="0"/>
      <w:autoSpaceDE w:val="0"/>
      <w:autoSpaceDN w:val="0"/>
      <w:spacing w:after="0" w:line="240" w:lineRule="auto"/>
      <w:jc w:val="center"/>
    </w:pPr>
    <w:rPr>
      <w:rFonts w:ascii="Arial" w:eastAsia="Arial" w:hAnsi="Arial" w:cs="Arial"/>
      <w:lang w:val="en-US"/>
    </w:rPr>
  </w:style>
  <w:style w:type="character" w:customStyle="1" w:styleId="Heading2Char">
    <w:name w:val="Heading 2 Char"/>
    <w:basedOn w:val="DefaultParagraphFont"/>
    <w:link w:val="Heading2"/>
    <w:uiPriority w:val="9"/>
    <w:rsid w:val="000E3B5F"/>
    <w:rPr>
      <w:rFonts w:eastAsiaTheme="majorEastAsia" w:cstheme="majorBidi"/>
      <w:b/>
      <w:color w:val="028DB4"/>
      <w:sz w:val="28"/>
      <w:szCs w:val="26"/>
      <w:lang w:eastAsia="en-US"/>
    </w:rPr>
  </w:style>
  <w:style w:type="character" w:customStyle="1" w:styleId="Heading3Char">
    <w:name w:val="Heading 3 Char"/>
    <w:basedOn w:val="DefaultParagraphFont"/>
    <w:link w:val="Heading3"/>
    <w:uiPriority w:val="9"/>
    <w:rsid w:val="000E3B5F"/>
    <w:rPr>
      <w:rFonts w:asciiTheme="minorHAnsi" w:eastAsiaTheme="majorEastAsia" w:hAnsiTheme="minorHAnsi" w:cstheme="majorBidi"/>
      <w:b/>
      <w:color w:val="028DB4"/>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3879532">
      <w:bodyDiv w:val="1"/>
      <w:marLeft w:val="0"/>
      <w:marRight w:val="0"/>
      <w:marTop w:val="0"/>
      <w:marBottom w:val="0"/>
      <w:divBdr>
        <w:top w:val="none" w:sz="0" w:space="0" w:color="auto"/>
        <w:left w:val="none" w:sz="0" w:space="0" w:color="auto"/>
        <w:bottom w:val="none" w:sz="0" w:space="0" w:color="auto"/>
        <w:right w:val="none" w:sz="0" w:space="0" w:color="auto"/>
      </w:divBdr>
    </w:div>
    <w:div w:id="1998262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3.jpeg"/><Relationship Id="rId26"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fontTable" Target="fontTable.xml"/></Relationships>
</file>

<file path=word/_rels/footer5.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EA9E8B349DAD45892EF49D61DA15F3" ma:contentTypeVersion="20" ma:contentTypeDescription="Create a new document." ma:contentTypeScope="" ma:versionID="851e04eebb222db137b28db8804edeee">
  <xsd:schema xmlns:xsd="http://www.w3.org/2001/XMLSchema" xmlns:xs="http://www.w3.org/2001/XMLSchema" xmlns:p="http://schemas.microsoft.com/office/2006/metadata/properties" xmlns:ns2="cffb76a8-9024-4bfc-a43b-be44bc43c16f" xmlns:ns3="ef5eb11d-e801-457c-9641-4462f71e10d5" targetNamespace="http://schemas.microsoft.com/office/2006/metadata/properties" ma:root="true" ma:fieldsID="3e163d0115af257351b8dd3f0ebdc43b" ns2:_="" ns3:_="">
    <xsd:import namespace="cffb76a8-9024-4bfc-a43b-be44bc43c16f"/>
    <xsd:import namespace="ef5eb11d-e801-457c-9641-4462f71e10d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bjectDetectorVersions" minOccurs="0"/>
                <xsd:element ref="ns2:MediaServiceSearchProperties" minOccurs="0"/>
                <xsd:element ref="ns2:Author0"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fb76a8-9024-4bfc-a43b-be44bc43c1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c22456b-244c-4bab-bafb-596099f7b70a"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Author0" ma:index="24" nillable="true" ma:displayName="Author" ma:format="Dropdown" ma:internalName="Author0">
      <xsd:simpleType>
        <xsd:restriction base="dms:Text">
          <xsd:maxLength value="255"/>
        </xsd:restriction>
      </xsd:simpleType>
    </xsd:element>
    <xsd:element name="MediaLengthInSeconds" ma:index="25" nillable="true" ma:displayName="MediaLengthInSeconds" ma:hidden="true" ma:internalName="MediaLengthInSeconds" ma:readOnly="true">
      <xsd:simpleType>
        <xsd:restriction base="dms:Unknown"/>
      </xsd:simpleType>
    </xsd:element>
    <xsd:element name="MediaServiceLocation" ma:index="2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5eb11d-e801-457c-9641-4462f71e10d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1fec5125-0a03-40f7-825a-58624ba484e9}" ma:internalName="TaxCatchAll" ma:showField="CatchAllData" ma:web="ef5eb11d-e801-457c-9641-4462f71e10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ef5eb11d-e801-457c-9641-4462f71e10d5" xsi:nil="true"/>
    <lcf76f155ced4ddcb4097134ff3c332f xmlns="cffb76a8-9024-4bfc-a43b-be44bc43c16f">
      <Terms xmlns="http://schemas.microsoft.com/office/infopath/2007/PartnerControls"/>
    </lcf76f155ced4ddcb4097134ff3c332f>
    <Author0 xmlns="cffb76a8-9024-4bfc-a43b-be44bc43c16f" xsi:nil="true"/>
  </documentManagement>
</p:properties>
</file>

<file path=customXml/itemProps1.xml><?xml version="1.0" encoding="utf-8"?>
<ds:datastoreItem xmlns:ds="http://schemas.openxmlformats.org/officeDocument/2006/customXml" ds:itemID="{B15D5AD7-ED11-42F4-AD73-CB507B91E7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fb76a8-9024-4bfc-a43b-be44bc43c16f"/>
    <ds:schemaRef ds:uri="ef5eb11d-e801-457c-9641-4462f71e10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4DFA57-D902-4C32-AF81-60EF4FC7413F}">
  <ds:schemaRefs>
    <ds:schemaRef ds:uri="http://schemas.microsoft.com/office/2006/metadata/longProperties"/>
  </ds:schemaRefs>
</ds:datastoreItem>
</file>

<file path=customXml/itemProps3.xml><?xml version="1.0" encoding="utf-8"?>
<ds:datastoreItem xmlns:ds="http://schemas.openxmlformats.org/officeDocument/2006/customXml" ds:itemID="{396E535E-154D-419A-8689-AB00855584D0}">
  <ds:schemaRefs>
    <ds:schemaRef ds:uri="http://schemas.microsoft.com/sharepoint/v3/contenttype/forms"/>
  </ds:schemaRefs>
</ds:datastoreItem>
</file>

<file path=customXml/itemProps4.xml><?xml version="1.0" encoding="utf-8"?>
<ds:datastoreItem xmlns:ds="http://schemas.openxmlformats.org/officeDocument/2006/customXml" ds:itemID="{BF97EEA8-9BF4-4E7F-9744-514144904F2E}">
  <ds:schemaRefs>
    <ds:schemaRef ds:uri="http://schemas.openxmlformats.org/officeDocument/2006/bibliography"/>
  </ds:schemaRefs>
</ds:datastoreItem>
</file>

<file path=customXml/itemProps5.xml><?xml version="1.0" encoding="utf-8"?>
<ds:datastoreItem xmlns:ds="http://schemas.openxmlformats.org/officeDocument/2006/customXml" ds:itemID="{8190A726-7C49-4FFB-99CE-46EA3DD6C924}">
  <ds:schemaRefs>
    <ds:schemaRef ds:uri="http://purl.org/dc/terms/"/>
    <ds:schemaRef ds:uri="http://schemas.microsoft.com/office/2006/documentManagement/types"/>
    <ds:schemaRef ds:uri="http://schemas.microsoft.com/office/infopath/2007/PartnerControls"/>
    <ds:schemaRef ds:uri="cffb76a8-9024-4bfc-a43b-be44bc43c16f"/>
    <ds:schemaRef ds:uri="http://schemas.openxmlformats.org/package/2006/metadata/core-properties"/>
    <ds:schemaRef ds:uri="http://purl.org/dc/elements/1.1/"/>
    <ds:schemaRef ds:uri="http://schemas.microsoft.com/office/2006/metadata/properties"/>
    <ds:schemaRef ds:uri="ef5eb11d-e801-457c-9641-4462f71e10d5"/>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1582</Words>
  <Characters>9019</Characters>
  <Application>Microsoft Office Word</Application>
  <DocSecurity>4</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North Somerset Council</Company>
  <LinksUpToDate>false</LinksUpToDate>
  <CharactersWithSpaces>10580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Early Years Team Nurture Pack</dc:title>
  <dc:subject/>
  <dc:creator>GADAVIES</dc:creator>
  <cp:keywords/>
  <cp:lastModifiedBy>Rachel Dunston</cp:lastModifiedBy>
  <cp:revision>2</cp:revision>
  <cp:lastPrinted>2017-02-20T10:06:00Z</cp:lastPrinted>
  <dcterms:created xsi:type="dcterms:W3CDTF">2025-08-13T10:06:00Z</dcterms:created>
  <dcterms:modified xsi:type="dcterms:W3CDTF">2025-08-13T10:06:00Z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0x010100CAEA9E8B349DAD45892EF49D61DA15F3</vt:lpwstr>
  </property>
  <property fmtid="{D5CDD505-2E9C-101B-9397-08002B2CF9AE}" pid="3" name="_dlc_DocId">
    <vt:lpwstr>NSCEY-76-8664</vt:lpwstr>
  </property>
  <property fmtid="{D5CDD505-2E9C-101B-9397-08002B2CF9AE}" pid="4" name="_dlc_DocIdItemGuid">
    <vt:lpwstr>e25d2ef0-95cc-41e0-a4fd-70ca29a28adf</vt:lpwstr>
  </property>
  <property fmtid="{D5CDD505-2E9C-101B-9397-08002B2CF9AE}" pid="5" name="_dlc_DocIdUrl">
    <vt:lpwstr>http://sourcedocs/sites/EY/_layouts/DocIdRedir.aspx?ID=NSCEY-76-8664, NSCEY-76-8664</vt:lpwstr>
  </property>
  <property fmtid="{D5CDD505-2E9C-101B-9397-08002B2CF9AE}" pid="6" name="_NewReviewCycle">
    <vt:lpwstr/>
  </property>
</Properties>
</file>