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3205" w14:textId="77777777" w:rsidR="003E5EBC" w:rsidRPr="0022601D" w:rsidRDefault="00AD52FA" w:rsidP="0022601D">
      <w:pPr>
        <w:spacing w:before="45"/>
        <w:ind w:right="3332"/>
        <w:rPr>
          <w:rFonts w:ascii="Arial Black" w:eastAsia="Arial" w:hAnsi="Arial Black" w:cs="Arial"/>
          <w:sz w:val="24"/>
          <w:szCs w:val="24"/>
        </w:rPr>
      </w:pPr>
      <w:r>
        <w:rPr>
          <w:rFonts w:ascii="Arial Black" w:eastAsia="Arial" w:hAnsi="Arial Black" w:cs="Arial"/>
          <w:bCs/>
          <w:spacing w:val="-1"/>
          <w:sz w:val="24"/>
          <w:szCs w:val="24"/>
        </w:rPr>
        <w:t xml:space="preserve">Application to divert or remove a public right of way </w:t>
      </w:r>
      <w:r w:rsidRPr="00AD52FA">
        <w:rPr>
          <w:rFonts w:ascii="Arial Black" w:eastAsia="Arial" w:hAnsi="Arial Black" w:cs="Arial"/>
          <w:bCs/>
          <w:spacing w:val="-1"/>
          <w:sz w:val="24"/>
          <w:szCs w:val="24"/>
        </w:rPr>
        <w:t>under the Highways Act 1980</w:t>
      </w:r>
      <w:r>
        <w:rPr>
          <w:noProof/>
          <w:lang w:eastAsia="en-GB"/>
        </w:rPr>
        <w:t xml:space="preserve"> </w:t>
      </w:r>
      <w:r w:rsidR="00917D94">
        <w:rPr>
          <w:noProof/>
          <w:lang w:eastAsia="en-GB"/>
        </w:rPr>
        <w:drawing>
          <wp:anchor distT="0" distB="0" distL="114300" distR="114300" simplePos="0" relativeHeight="251657216" behindDoc="0" locked="0" layoutInCell="1" allowOverlap="1" wp14:anchorId="176795E6" wp14:editId="7BEE54CB">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p>
    <w:p w14:paraId="2018DB56" w14:textId="77777777" w:rsidR="00EB3E7B" w:rsidRPr="00EB3E7B" w:rsidRDefault="00EB3E7B" w:rsidP="00EB3E7B">
      <w:pPr>
        <w:rPr>
          <w:rFonts w:ascii="Arial Narrow" w:eastAsia="Arial" w:hAnsi="Arial Narrow" w:cs="Arial"/>
          <w:bCs/>
          <w:spacing w:val="-1"/>
          <w:sz w:val="24"/>
          <w:szCs w:val="24"/>
        </w:rPr>
      </w:pPr>
      <w:r w:rsidRPr="00EB3E7B">
        <w:rPr>
          <w:rFonts w:ascii="Arial Narrow" w:eastAsia="Arial" w:hAnsi="Arial Narrow" w:cs="Arial"/>
          <w:bCs/>
          <w:spacing w:val="-1"/>
          <w:sz w:val="24"/>
          <w:szCs w:val="24"/>
        </w:rPr>
        <w:t>Diversion or Extinguishment of Footpaths and Bridleways</w:t>
      </w:r>
    </w:p>
    <w:p w14:paraId="74A32CD5" w14:textId="77777777" w:rsidR="00EB3E7B" w:rsidRPr="00EB3E7B" w:rsidRDefault="00EB3E7B" w:rsidP="00EB3E7B">
      <w:pPr>
        <w:rPr>
          <w:rFonts w:ascii="Arial Narrow" w:eastAsia="Arial" w:hAnsi="Arial Narrow" w:cs="Arial"/>
          <w:bCs/>
          <w:spacing w:val="-1"/>
          <w:sz w:val="24"/>
          <w:szCs w:val="24"/>
        </w:rPr>
      </w:pPr>
      <w:r w:rsidRPr="00EB3E7B">
        <w:rPr>
          <w:rFonts w:ascii="Arial Narrow" w:eastAsia="Arial" w:hAnsi="Arial Narrow" w:cs="Arial"/>
          <w:bCs/>
          <w:spacing w:val="-1"/>
          <w:sz w:val="24"/>
          <w:szCs w:val="24"/>
        </w:rPr>
        <w:t>Highways Act 1980 Sections 118 and 119</w:t>
      </w:r>
    </w:p>
    <w:p w14:paraId="32FBE93B" w14:textId="77777777" w:rsidR="00EB3E7B" w:rsidRDefault="007F32FF" w:rsidP="003E5EBC">
      <w:pPr>
        <w:rPr>
          <w:rFonts w:ascii="Arial" w:eastAsia="Arial" w:hAnsi="Arial" w:cs="Arial"/>
          <w:b/>
          <w:bCs/>
          <w:spacing w:val="-1"/>
          <w:sz w:val="24"/>
          <w:szCs w:val="24"/>
        </w:rPr>
      </w:pPr>
      <w:r>
        <w:rPr>
          <w:rFonts w:ascii="Arial" w:eastAsia="Arial" w:hAnsi="Arial" w:cs="Arial"/>
          <w:b/>
          <w:bCs/>
          <w:noProof/>
          <w:spacing w:val="-1"/>
          <w:sz w:val="24"/>
          <w:szCs w:val="24"/>
        </w:rPr>
        <mc:AlternateContent>
          <mc:Choice Requires="wps">
            <w:drawing>
              <wp:anchor distT="0" distB="0" distL="114300" distR="114300" simplePos="0" relativeHeight="251656191" behindDoc="0" locked="0" layoutInCell="1" allowOverlap="1" wp14:anchorId="0137F173" wp14:editId="5A368C70">
                <wp:simplePos x="0" y="0"/>
                <wp:positionH relativeFrom="margin">
                  <wp:align>center</wp:align>
                </wp:positionH>
                <wp:positionV relativeFrom="paragraph">
                  <wp:posOffset>167005</wp:posOffset>
                </wp:positionV>
                <wp:extent cx="6791325" cy="1409700"/>
                <wp:effectExtent l="0" t="0" r="9525" b="0"/>
                <wp:wrapNone/>
                <wp:docPr id="2" name="Rectangle 2"/>
                <wp:cNvGraphicFramePr/>
                <a:graphic xmlns:a="http://schemas.openxmlformats.org/drawingml/2006/main">
                  <a:graphicData uri="http://schemas.microsoft.com/office/word/2010/wordprocessingShape">
                    <wps:wsp>
                      <wps:cNvSpPr/>
                      <wps:spPr>
                        <a:xfrm>
                          <a:off x="0" y="0"/>
                          <a:ext cx="6791325" cy="14097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67B66" w14:textId="77777777" w:rsidR="007F32FF" w:rsidRPr="00A261F4" w:rsidRDefault="007F32FF" w:rsidP="007F32FF">
                            <w:pPr>
                              <w:widowControl/>
                              <w:rPr>
                                <w:rFonts w:ascii="Verdana" w:eastAsia="Times New Roman" w:hAnsi="Verdana" w:cs="Times New Roman"/>
                                <w:noProof/>
                                <w:color w:val="000000" w:themeColor="text1"/>
                                <w:sz w:val="20"/>
                                <w:szCs w:val="20"/>
                                <w:lang w:eastAsia="en-GB"/>
                              </w:rPr>
                            </w:pPr>
                            <w:r w:rsidRPr="00A261F4">
                              <w:rPr>
                                <w:rFonts w:ascii="Arial" w:eastAsia="Times New Roman" w:hAnsi="Arial" w:cs="Arial"/>
                                <w:noProof/>
                                <w:color w:val="000000" w:themeColor="text1"/>
                                <w:sz w:val="24"/>
                                <w:szCs w:val="24"/>
                                <w:lang w:eastAsia="en-GB"/>
                              </w:rPr>
                              <w:t xml:space="preserve">North Somerset Council is registered with the Information Commissioner’s Office for the purposes of processing personal data.  The information you provide will be held and used in accordance with UK and European data protection law.  For further details on how we use your personal information in the delivery of the Public Rights of Way service, please read our full privacy notice available at </w:t>
                            </w:r>
                            <w:hyperlink r:id="rId7" w:history="1">
                              <w:r w:rsidRPr="00A261F4">
                                <w:rPr>
                                  <w:rFonts w:ascii="Arial" w:eastAsia="Times New Roman" w:hAnsi="Arial" w:cs="Arial"/>
                                  <w:noProof/>
                                  <w:color w:val="000000" w:themeColor="text1"/>
                                  <w:sz w:val="24"/>
                                  <w:szCs w:val="24"/>
                                  <w:u w:val="single"/>
                                  <w:lang w:eastAsia="en-GB"/>
                                </w:rPr>
                                <w:t>http://www.n-somerset.gov.uk/privacy-cookies/how-we-use-your-personal-data/privacy-notices-and-data-protection/</w:t>
                              </w:r>
                            </w:hyperlink>
                            <w:r w:rsidRPr="00A261F4">
                              <w:rPr>
                                <w:rFonts w:ascii="Arial" w:eastAsia="Times New Roman" w:hAnsi="Arial" w:cs="Arial"/>
                                <w:noProof/>
                                <w:color w:val="000000" w:themeColor="text1"/>
                                <w:sz w:val="24"/>
                                <w:szCs w:val="24"/>
                                <w:lang w:eastAsia="en-GB"/>
                              </w:rPr>
                              <w:t xml:space="preserve">.  If you have any concerns about how your personal data is handled, please contact the Data Protection Officer at </w:t>
                            </w:r>
                            <w:hyperlink r:id="rId8" w:history="1">
                              <w:r w:rsidRPr="00A261F4">
                                <w:rPr>
                                  <w:rFonts w:ascii="Arial" w:eastAsia="Times New Roman" w:hAnsi="Arial" w:cs="Arial"/>
                                  <w:noProof/>
                                  <w:color w:val="000000" w:themeColor="text1"/>
                                  <w:sz w:val="24"/>
                                  <w:szCs w:val="24"/>
                                  <w:u w:val="single"/>
                                  <w:lang w:eastAsia="en-GB"/>
                                </w:rPr>
                                <w:t>DPO@n-somerset.gov.uk</w:t>
                              </w:r>
                            </w:hyperlink>
                          </w:p>
                          <w:p w14:paraId="4128C6BB" w14:textId="77777777" w:rsidR="007F32FF" w:rsidRDefault="007F32FF" w:rsidP="007F32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7F173" id="Rectangle 2" o:spid="_x0000_s1026" style="position:absolute;margin-left:0;margin-top:13.15pt;width:534.75pt;height:111pt;z-index:2516561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" fillcolor="#d8d8d8 [2732]" stroked="f" strokeweight="2pt">
                <v:textbox>
                  <w:txbxContent>
                    <w:p w14:paraId="2C367B66" w14:textId="77777777" w:rsidR="007F32FF" w:rsidRPr="00A261F4" w:rsidRDefault="007F32FF" w:rsidP="007F32FF">
                      <w:pPr>
                        <w:widowControl/>
                        <w:rPr>
                          <w:rFonts w:ascii="Verdana" w:eastAsia="Times New Roman" w:hAnsi="Verdana" w:cs="Times New Roman"/>
                          <w:noProof/>
                          <w:color w:val="000000" w:themeColor="text1"/>
                          <w:sz w:val="20"/>
                          <w:szCs w:val="20"/>
                          <w:lang w:eastAsia="en-GB"/>
                        </w:rPr>
                      </w:pPr>
                      <w:r w:rsidRPr="00A261F4">
                        <w:rPr>
                          <w:rFonts w:ascii="Arial" w:eastAsia="Times New Roman" w:hAnsi="Arial" w:cs="Arial"/>
                          <w:noProof/>
                          <w:color w:val="000000" w:themeColor="text1"/>
                          <w:sz w:val="24"/>
                          <w:szCs w:val="24"/>
                          <w:lang w:eastAsia="en-GB"/>
                        </w:rPr>
                        <w:t xml:space="preserve">North Somerset Council is registered with the Information Commissioner’s Office for the purposes of processing personal data.  The information you provide will be held and used in accordance with UK and European data protection law.  For further details on how we use your personal information in the delivery of the Public Rights of Way service, please read our full privacy notice available at </w:t>
                      </w:r>
                      <w:hyperlink r:id="rId9" w:history="1">
                        <w:r w:rsidRPr="00A261F4">
                          <w:rPr>
                            <w:rFonts w:ascii="Arial" w:eastAsia="Times New Roman" w:hAnsi="Arial" w:cs="Arial"/>
                            <w:noProof/>
                            <w:color w:val="000000" w:themeColor="text1"/>
                            <w:sz w:val="24"/>
                            <w:szCs w:val="24"/>
                            <w:u w:val="single"/>
                            <w:lang w:eastAsia="en-GB"/>
                          </w:rPr>
                          <w:t>http://www.n-somerset.gov.uk/privacy-cookies/how-we-use-your-personal-data/privacy-notices-and-data-protection/</w:t>
                        </w:r>
                      </w:hyperlink>
                      <w:r w:rsidRPr="00A261F4">
                        <w:rPr>
                          <w:rFonts w:ascii="Arial" w:eastAsia="Times New Roman" w:hAnsi="Arial" w:cs="Arial"/>
                          <w:noProof/>
                          <w:color w:val="000000" w:themeColor="text1"/>
                          <w:sz w:val="24"/>
                          <w:szCs w:val="24"/>
                          <w:lang w:eastAsia="en-GB"/>
                        </w:rPr>
                        <w:t xml:space="preserve">.  If you have any concerns about how your personal data is handled, please contact the Data Protection Officer at </w:t>
                      </w:r>
                      <w:hyperlink r:id="rId10" w:history="1">
                        <w:r w:rsidRPr="00A261F4">
                          <w:rPr>
                            <w:rFonts w:ascii="Arial" w:eastAsia="Times New Roman" w:hAnsi="Arial" w:cs="Arial"/>
                            <w:noProof/>
                            <w:color w:val="000000" w:themeColor="text1"/>
                            <w:sz w:val="24"/>
                            <w:szCs w:val="24"/>
                            <w:u w:val="single"/>
                            <w:lang w:eastAsia="en-GB"/>
                          </w:rPr>
                          <w:t>DPO@n-somerset.gov.uk</w:t>
                        </w:r>
                      </w:hyperlink>
                    </w:p>
                    <w:p w14:paraId="4128C6BB" w14:textId="77777777" w:rsidR="007F32FF" w:rsidRDefault="007F32FF" w:rsidP="007F32FF">
                      <w:pPr>
                        <w:jc w:val="center"/>
                      </w:pPr>
                    </w:p>
                  </w:txbxContent>
                </v:textbox>
                <w10:wrap anchorx="margin"/>
              </v:rect>
            </w:pict>
          </mc:Fallback>
        </mc:AlternateContent>
      </w:r>
    </w:p>
    <w:p w14:paraId="052F4E09" w14:textId="77777777" w:rsidR="007F32FF" w:rsidRDefault="007F32FF" w:rsidP="00EB3E7B">
      <w:pPr>
        <w:rPr>
          <w:rFonts w:ascii="Arial" w:eastAsia="Arial" w:hAnsi="Arial" w:cs="Arial"/>
          <w:bCs/>
          <w:spacing w:val="-1"/>
          <w:sz w:val="24"/>
          <w:szCs w:val="24"/>
        </w:rPr>
      </w:pPr>
    </w:p>
    <w:p w14:paraId="02D15B55" w14:textId="77777777" w:rsidR="007F32FF" w:rsidRDefault="007F32FF" w:rsidP="00EB3E7B">
      <w:pPr>
        <w:rPr>
          <w:rFonts w:ascii="Arial" w:eastAsia="Arial" w:hAnsi="Arial" w:cs="Arial"/>
          <w:bCs/>
          <w:spacing w:val="-1"/>
          <w:sz w:val="24"/>
          <w:szCs w:val="24"/>
        </w:rPr>
      </w:pPr>
    </w:p>
    <w:p w14:paraId="34A977DD" w14:textId="77777777" w:rsidR="007F32FF" w:rsidRDefault="007F32FF" w:rsidP="00EB3E7B">
      <w:pPr>
        <w:rPr>
          <w:rFonts w:ascii="Arial" w:eastAsia="Arial" w:hAnsi="Arial" w:cs="Arial"/>
          <w:bCs/>
          <w:spacing w:val="-1"/>
          <w:sz w:val="24"/>
          <w:szCs w:val="24"/>
        </w:rPr>
      </w:pPr>
    </w:p>
    <w:p w14:paraId="646824AA" w14:textId="77777777" w:rsidR="007F32FF" w:rsidRDefault="007F32FF" w:rsidP="00EB3E7B">
      <w:pPr>
        <w:rPr>
          <w:rFonts w:ascii="Arial" w:eastAsia="Arial" w:hAnsi="Arial" w:cs="Arial"/>
          <w:bCs/>
          <w:spacing w:val="-1"/>
          <w:sz w:val="24"/>
          <w:szCs w:val="24"/>
        </w:rPr>
      </w:pPr>
    </w:p>
    <w:p w14:paraId="0A537443" w14:textId="77777777" w:rsidR="00DA4BAB" w:rsidRDefault="00DA4BAB" w:rsidP="00EB3E7B">
      <w:pPr>
        <w:rPr>
          <w:rFonts w:ascii="Arial" w:eastAsia="Arial" w:hAnsi="Arial" w:cs="Arial"/>
          <w:bCs/>
          <w:spacing w:val="-1"/>
          <w:sz w:val="24"/>
          <w:szCs w:val="24"/>
        </w:rPr>
      </w:pPr>
    </w:p>
    <w:p w14:paraId="3E9FF466" w14:textId="77777777" w:rsidR="007F32FF" w:rsidRDefault="007F32FF" w:rsidP="00EB3E7B">
      <w:pPr>
        <w:rPr>
          <w:rFonts w:ascii="Arial" w:eastAsia="Arial" w:hAnsi="Arial" w:cs="Arial"/>
          <w:bCs/>
          <w:spacing w:val="-1"/>
          <w:sz w:val="24"/>
          <w:szCs w:val="24"/>
        </w:rPr>
      </w:pPr>
    </w:p>
    <w:p w14:paraId="196FC087" w14:textId="77777777" w:rsidR="007F32FF" w:rsidRDefault="007F32FF" w:rsidP="00EB3E7B">
      <w:pPr>
        <w:rPr>
          <w:rFonts w:ascii="Arial" w:eastAsia="Arial" w:hAnsi="Arial" w:cs="Arial"/>
          <w:bCs/>
          <w:spacing w:val="-1"/>
          <w:sz w:val="24"/>
          <w:szCs w:val="24"/>
        </w:rPr>
      </w:pPr>
    </w:p>
    <w:p w14:paraId="6F39BBDA" w14:textId="77777777" w:rsidR="007F32FF" w:rsidRDefault="007F32FF" w:rsidP="00EB3E7B">
      <w:pPr>
        <w:rPr>
          <w:rFonts w:ascii="Arial" w:eastAsia="Arial" w:hAnsi="Arial" w:cs="Arial"/>
          <w:bCs/>
          <w:spacing w:val="-1"/>
          <w:sz w:val="24"/>
          <w:szCs w:val="24"/>
        </w:rPr>
      </w:pPr>
    </w:p>
    <w:p w14:paraId="14E89EF9" w14:textId="77777777" w:rsidR="007F32FF" w:rsidRDefault="007F32FF" w:rsidP="00EB3E7B">
      <w:pPr>
        <w:rPr>
          <w:rFonts w:ascii="Arial" w:eastAsia="Arial" w:hAnsi="Arial" w:cs="Arial"/>
          <w:bCs/>
          <w:spacing w:val="-1"/>
          <w:sz w:val="24"/>
          <w:szCs w:val="24"/>
        </w:rPr>
      </w:pPr>
    </w:p>
    <w:p w14:paraId="3B2764D7"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 xml:space="preserve">Under the provisions of the Highways Act 1980 a diversion of a public right of way is usually dealt with under s.119 and an extinguishment under s.118. Compliance with the Acts involves legal and administrative </w:t>
      </w:r>
      <w:proofErr w:type="gramStart"/>
      <w:r w:rsidRPr="00EB3E7B">
        <w:rPr>
          <w:rFonts w:ascii="Arial" w:eastAsia="Arial" w:hAnsi="Arial" w:cs="Arial"/>
          <w:bCs/>
          <w:spacing w:val="-1"/>
          <w:sz w:val="24"/>
          <w:szCs w:val="24"/>
        </w:rPr>
        <w:t>costs</w:t>
      </w:r>
      <w:proofErr w:type="gramEnd"/>
      <w:r w:rsidRPr="00EB3E7B">
        <w:rPr>
          <w:rFonts w:ascii="Arial" w:eastAsia="Arial" w:hAnsi="Arial" w:cs="Arial"/>
          <w:bCs/>
          <w:spacing w:val="-1"/>
          <w:sz w:val="24"/>
          <w:szCs w:val="24"/>
        </w:rPr>
        <w:t xml:space="preserve"> and the Council requires a commitment from the applicant to meet these costs. In order that you are aware of how these costs are made up the procedure is summarised below.</w:t>
      </w:r>
    </w:p>
    <w:p w14:paraId="7154504A" w14:textId="77777777" w:rsidR="00EB3E7B" w:rsidRPr="00EB3E7B" w:rsidRDefault="00EB3E7B" w:rsidP="00EB3E7B">
      <w:pPr>
        <w:rPr>
          <w:rFonts w:ascii="Arial" w:eastAsia="Arial" w:hAnsi="Arial" w:cs="Arial"/>
          <w:bCs/>
          <w:spacing w:val="-1"/>
          <w:sz w:val="24"/>
          <w:szCs w:val="24"/>
        </w:rPr>
      </w:pPr>
    </w:p>
    <w:p w14:paraId="4A990BF6"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An Officer will discuss the proposal with you to ensure that the proposed new route meets the legal requirements concerning public convenience and enjoyment etc. We will seek the least restrictive means of any path furniture proposed for a new or diverted route and this can only be authorised for stock control purposes. Where a gap cannot be left or there is an existing stile (on what would form part of a new or diverted route), we will request a pedestrian gate, kissing gate, bridle gate or field gate as applicable.</w:t>
      </w:r>
    </w:p>
    <w:p w14:paraId="6C6CB78D" w14:textId="77777777" w:rsidR="00EB3E7B" w:rsidRPr="00EB3E7B" w:rsidRDefault="00EB3E7B" w:rsidP="00EB3E7B">
      <w:pPr>
        <w:rPr>
          <w:rFonts w:ascii="Arial" w:eastAsia="Arial" w:hAnsi="Arial" w:cs="Arial"/>
          <w:bCs/>
          <w:spacing w:val="-1"/>
          <w:sz w:val="24"/>
          <w:szCs w:val="24"/>
        </w:rPr>
      </w:pPr>
    </w:p>
    <w:p w14:paraId="21CA9E9A"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 xml:space="preserve">However, it should be noted that any preliminary obstruction of or interference with the highway concerned may constitute an offence on which the Highway Authority could take formal </w:t>
      </w:r>
      <w:proofErr w:type="gramStart"/>
      <w:r w:rsidRPr="00EB3E7B">
        <w:rPr>
          <w:rFonts w:ascii="Arial" w:eastAsia="Arial" w:hAnsi="Arial" w:cs="Arial"/>
          <w:bCs/>
          <w:spacing w:val="-1"/>
          <w:sz w:val="24"/>
          <w:szCs w:val="24"/>
        </w:rPr>
        <w:t>action</w:t>
      </w:r>
      <w:proofErr w:type="gramEnd"/>
      <w:r w:rsidRPr="00EB3E7B">
        <w:rPr>
          <w:rFonts w:ascii="Arial" w:eastAsia="Arial" w:hAnsi="Arial" w:cs="Arial"/>
          <w:bCs/>
          <w:spacing w:val="-1"/>
          <w:sz w:val="24"/>
          <w:szCs w:val="24"/>
        </w:rPr>
        <w:t xml:space="preserve"> and which could prejudice the making of an Order.</w:t>
      </w:r>
    </w:p>
    <w:p w14:paraId="75332F84" w14:textId="77777777" w:rsidR="00EB3E7B" w:rsidRPr="00EB3E7B" w:rsidRDefault="00EB3E7B" w:rsidP="00EB3E7B">
      <w:pPr>
        <w:rPr>
          <w:rFonts w:ascii="Arial" w:eastAsia="Arial" w:hAnsi="Arial" w:cs="Arial"/>
          <w:bCs/>
          <w:spacing w:val="-1"/>
          <w:sz w:val="24"/>
          <w:szCs w:val="24"/>
        </w:rPr>
      </w:pPr>
    </w:p>
    <w:p w14:paraId="47B2D649"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The above requirements may be waived in circumstances where a route is blocked by a significant obstruction e.g. a building or expanse of water.</w:t>
      </w:r>
    </w:p>
    <w:p w14:paraId="32D387C3" w14:textId="77777777" w:rsidR="00EB3E7B" w:rsidRPr="00EB3E7B" w:rsidRDefault="00EB3E7B" w:rsidP="00EB3E7B">
      <w:pPr>
        <w:rPr>
          <w:rFonts w:ascii="Arial" w:eastAsia="Arial" w:hAnsi="Arial" w:cs="Arial"/>
          <w:bCs/>
          <w:spacing w:val="-1"/>
          <w:sz w:val="24"/>
          <w:szCs w:val="24"/>
        </w:rPr>
      </w:pPr>
    </w:p>
    <w:p w14:paraId="780C0420"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 xml:space="preserve">A plan, based on your application, will be prepared and informal consultations undertaken with local councils, user organisations, statutory undertakers, </w:t>
      </w:r>
      <w:proofErr w:type="gramStart"/>
      <w:r w:rsidRPr="00EB3E7B">
        <w:rPr>
          <w:rFonts w:ascii="Arial" w:eastAsia="Arial" w:hAnsi="Arial" w:cs="Arial"/>
          <w:bCs/>
          <w:spacing w:val="-1"/>
          <w:sz w:val="24"/>
          <w:szCs w:val="24"/>
        </w:rPr>
        <w:t>landowners</w:t>
      </w:r>
      <w:proofErr w:type="gramEnd"/>
      <w:r w:rsidRPr="00EB3E7B">
        <w:rPr>
          <w:rFonts w:ascii="Arial" w:eastAsia="Arial" w:hAnsi="Arial" w:cs="Arial"/>
          <w:bCs/>
          <w:spacing w:val="-1"/>
          <w:sz w:val="24"/>
          <w:szCs w:val="24"/>
        </w:rPr>
        <w:t xml:space="preserve"> and others.</w:t>
      </w:r>
    </w:p>
    <w:p w14:paraId="000739FD" w14:textId="77777777" w:rsidR="00EB3E7B" w:rsidRPr="00EB3E7B" w:rsidRDefault="00EB3E7B" w:rsidP="00EB3E7B">
      <w:pPr>
        <w:rPr>
          <w:rFonts w:ascii="Arial" w:eastAsia="Arial" w:hAnsi="Arial" w:cs="Arial"/>
          <w:bCs/>
          <w:spacing w:val="-1"/>
          <w:sz w:val="24"/>
          <w:szCs w:val="24"/>
        </w:rPr>
      </w:pPr>
    </w:p>
    <w:p w14:paraId="304843DA"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 xml:space="preserve">Time will be saved if you ensure that your application is supported by a plan showing the extent of your ownership edged red. </w:t>
      </w:r>
      <w:proofErr w:type="gramStart"/>
      <w:r w:rsidRPr="00EB3E7B">
        <w:rPr>
          <w:rFonts w:ascii="Arial" w:eastAsia="Arial" w:hAnsi="Arial" w:cs="Arial"/>
          <w:bCs/>
          <w:spacing w:val="-1"/>
          <w:sz w:val="24"/>
          <w:szCs w:val="24"/>
        </w:rPr>
        <w:t>Also</w:t>
      </w:r>
      <w:proofErr w:type="gramEnd"/>
      <w:r w:rsidRPr="00EB3E7B">
        <w:rPr>
          <w:rFonts w:ascii="Arial" w:eastAsia="Arial" w:hAnsi="Arial" w:cs="Arial"/>
          <w:bCs/>
          <w:spacing w:val="-1"/>
          <w:sz w:val="24"/>
          <w:szCs w:val="24"/>
        </w:rPr>
        <w:t xml:space="preserve"> it should be noted that for a footpath diversion a width of 2 metres is required (3 metres in the case of a bridleway). In cases where a footpath is enclosed on both sides a width of up to 4 metres (2.5 minimum) is required. You should also state your reasons for the diversion.</w:t>
      </w:r>
    </w:p>
    <w:p w14:paraId="5F5FCABA" w14:textId="77777777" w:rsidR="00EB3E7B" w:rsidRPr="00EB3E7B" w:rsidRDefault="00EB3E7B" w:rsidP="00EB3E7B">
      <w:pPr>
        <w:rPr>
          <w:rFonts w:ascii="Arial" w:eastAsia="Arial" w:hAnsi="Arial" w:cs="Arial"/>
          <w:bCs/>
          <w:spacing w:val="-1"/>
          <w:sz w:val="24"/>
          <w:szCs w:val="24"/>
        </w:rPr>
      </w:pPr>
    </w:p>
    <w:p w14:paraId="78F12273"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 xml:space="preserve">If no sustained objections are received </w:t>
      </w:r>
      <w:proofErr w:type="gramStart"/>
      <w:r w:rsidRPr="00EB3E7B">
        <w:rPr>
          <w:rFonts w:ascii="Arial" w:eastAsia="Arial" w:hAnsi="Arial" w:cs="Arial"/>
          <w:bCs/>
          <w:spacing w:val="-1"/>
          <w:sz w:val="24"/>
          <w:szCs w:val="24"/>
        </w:rPr>
        <w:t>as a result of</w:t>
      </w:r>
      <w:proofErr w:type="gramEnd"/>
      <w:r w:rsidRPr="00EB3E7B">
        <w:rPr>
          <w:rFonts w:ascii="Arial" w:eastAsia="Arial" w:hAnsi="Arial" w:cs="Arial"/>
          <w:bCs/>
          <w:spacing w:val="-1"/>
          <w:sz w:val="24"/>
          <w:szCs w:val="24"/>
        </w:rPr>
        <w:t xml:space="preserve"> the informal consultations, a report is taken to the Director of Development and Environment to gain authority to make the Order.</w:t>
      </w:r>
    </w:p>
    <w:p w14:paraId="55C390A9" w14:textId="77777777" w:rsidR="00EB3E7B" w:rsidRPr="00EB3E7B" w:rsidRDefault="00EB3E7B" w:rsidP="00EB3E7B">
      <w:pPr>
        <w:rPr>
          <w:rFonts w:ascii="Arial" w:eastAsia="Arial" w:hAnsi="Arial" w:cs="Arial"/>
          <w:bCs/>
          <w:spacing w:val="-1"/>
          <w:sz w:val="24"/>
          <w:szCs w:val="24"/>
        </w:rPr>
      </w:pPr>
    </w:p>
    <w:p w14:paraId="4A91790A"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However, if sustained objections are received during the informal consultation stage, two decisions need to be made:</w:t>
      </w:r>
    </w:p>
    <w:p w14:paraId="49DD3FB6" w14:textId="77777777" w:rsidR="00EB3E7B" w:rsidRPr="00EB3E7B" w:rsidRDefault="00EB3E7B" w:rsidP="00EB3E7B">
      <w:pPr>
        <w:rPr>
          <w:rFonts w:ascii="Arial" w:eastAsia="Arial" w:hAnsi="Arial" w:cs="Arial"/>
          <w:bCs/>
          <w:spacing w:val="-1"/>
          <w:sz w:val="24"/>
          <w:szCs w:val="24"/>
        </w:rPr>
      </w:pPr>
    </w:p>
    <w:p w14:paraId="47E2031B" w14:textId="77777777" w:rsidR="00EB3E7B" w:rsidRPr="00EB3E7B" w:rsidRDefault="00EB3E7B" w:rsidP="00EB3E7B">
      <w:pPr>
        <w:pStyle w:val="ListParagraph"/>
        <w:numPr>
          <w:ilvl w:val="0"/>
          <w:numId w:val="27"/>
        </w:numPr>
        <w:ind w:left="567" w:hanging="567"/>
        <w:rPr>
          <w:rFonts w:ascii="Arial" w:eastAsia="Arial" w:hAnsi="Arial" w:cs="Arial"/>
          <w:bCs/>
          <w:spacing w:val="-1"/>
          <w:sz w:val="24"/>
          <w:szCs w:val="24"/>
        </w:rPr>
      </w:pPr>
      <w:r w:rsidRPr="00EB3E7B">
        <w:rPr>
          <w:rFonts w:ascii="Arial" w:eastAsia="Arial" w:hAnsi="Arial" w:cs="Arial"/>
          <w:bCs/>
          <w:spacing w:val="-1"/>
          <w:sz w:val="24"/>
          <w:szCs w:val="24"/>
        </w:rPr>
        <w:t xml:space="preserve">The applicant has to decide whether to </w:t>
      </w:r>
      <w:proofErr w:type="gramStart"/>
      <w:r w:rsidRPr="00EB3E7B">
        <w:rPr>
          <w:rFonts w:ascii="Arial" w:eastAsia="Arial" w:hAnsi="Arial" w:cs="Arial"/>
          <w:bCs/>
          <w:spacing w:val="-1"/>
          <w:sz w:val="24"/>
          <w:szCs w:val="24"/>
        </w:rPr>
        <w:t>proceed;</w:t>
      </w:r>
      <w:proofErr w:type="gramEnd"/>
    </w:p>
    <w:p w14:paraId="449E026B" w14:textId="77777777" w:rsidR="00EB3E7B" w:rsidRPr="00EB3E7B" w:rsidRDefault="00EB3E7B" w:rsidP="00EB3E7B">
      <w:pPr>
        <w:pStyle w:val="ListParagraph"/>
        <w:numPr>
          <w:ilvl w:val="0"/>
          <w:numId w:val="27"/>
        </w:numPr>
        <w:ind w:left="567" w:hanging="567"/>
        <w:rPr>
          <w:rFonts w:ascii="Arial" w:eastAsia="Arial" w:hAnsi="Arial" w:cs="Arial"/>
          <w:bCs/>
          <w:spacing w:val="-1"/>
          <w:sz w:val="24"/>
          <w:szCs w:val="24"/>
        </w:rPr>
      </w:pPr>
      <w:r w:rsidRPr="00EB3E7B">
        <w:rPr>
          <w:rFonts w:ascii="Arial" w:eastAsia="Arial" w:hAnsi="Arial" w:cs="Arial"/>
          <w:bCs/>
          <w:spacing w:val="-1"/>
          <w:sz w:val="24"/>
          <w:szCs w:val="24"/>
        </w:rPr>
        <w:t xml:space="preserve">The proposal will be re-evaluated by the Public Rights of Way Sub Committee </w:t>
      </w:r>
      <w:proofErr w:type="gramStart"/>
      <w:r w:rsidRPr="00EB3E7B">
        <w:rPr>
          <w:rFonts w:ascii="Arial" w:eastAsia="Arial" w:hAnsi="Arial" w:cs="Arial"/>
          <w:bCs/>
          <w:spacing w:val="-1"/>
          <w:sz w:val="24"/>
          <w:szCs w:val="24"/>
        </w:rPr>
        <w:t>in order to</w:t>
      </w:r>
      <w:proofErr w:type="gramEnd"/>
      <w:r w:rsidRPr="00EB3E7B">
        <w:rPr>
          <w:rFonts w:ascii="Arial" w:eastAsia="Arial" w:hAnsi="Arial" w:cs="Arial"/>
          <w:bCs/>
          <w:spacing w:val="-1"/>
          <w:sz w:val="24"/>
          <w:szCs w:val="24"/>
        </w:rPr>
        <w:t xml:space="preserve"> decide whether the Order should be made.</w:t>
      </w:r>
    </w:p>
    <w:p w14:paraId="7CCF9404" w14:textId="77777777" w:rsidR="00EB3E7B" w:rsidRPr="00EB3E7B" w:rsidRDefault="00EB3E7B" w:rsidP="00EB3E7B">
      <w:pPr>
        <w:rPr>
          <w:rFonts w:ascii="Arial" w:eastAsia="Arial" w:hAnsi="Arial" w:cs="Arial"/>
          <w:bCs/>
          <w:spacing w:val="-1"/>
          <w:sz w:val="24"/>
          <w:szCs w:val="24"/>
        </w:rPr>
      </w:pPr>
    </w:p>
    <w:p w14:paraId="426E52CB"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 xml:space="preserve">The Order is then made, </w:t>
      </w:r>
      <w:proofErr w:type="gramStart"/>
      <w:r w:rsidRPr="00EB3E7B">
        <w:rPr>
          <w:rFonts w:ascii="Arial" w:eastAsia="Arial" w:hAnsi="Arial" w:cs="Arial"/>
          <w:bCs/>
          <w:spacing w:val="-1"/>
          <w:sz w:val="24"/>
          <w:szCs w:val="24"/>
        </w:rPr>
        <w:t>published</w:t>
      </w:r>
      <w:proofErr w:type="gramEnd"/>
      <w:r w:rsidRPr="00EB3E7B">
        <w:rPr>
          <w:rFonts w:ascii="Arial" w:eastAsia="Arial" w:hAnsi="Arial" w:cs="Arial"/>
          <w:bCs/>
          <w:spacing w:val="-1"/>
          <w:sz w:val="24"/>
          <w:szCs w:val="24"/>
        </w:rPr>
        <w:t xml:space="preserve"> and circulated. Advertisements are placed in a local paper and notices erected on site.</w:t>
      </w:r>
    </w:p>
    <w:p w14:paraId="1D6AFA9C" w14:textId="77777777" w:rsidR="00EB3E7B" w:rsidRPr="00EB3E7B" w:rsidRDefault="00EB3E7B" w:rsidP="00EB3E7B">
      <w:pPr>
        <w:rPr>
          <w:rFonts w:ascii="Arial" w:eastAsia="Arial" w:hAnsi="Arial" w:cs="Arial"/>
          <w:bCs/>
          <w:spacing w:val="-1"/>
          <w:sz w:val="24"/>
          <w:szCs w:val="24"/>
        </w:rPr>
      </w:pPr>
    </w:p>
    <w:p w14:paraId="2C1CE360"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 xml:space="preserve">When the Order is published, any enquiries will be dealt with and, providing there are no sustained objections, the Order will be </w:t>
      </w:r>
      <w:proofErr w:type="gramStart"/>
      <w:r w:rsidRPr="00EB3E7B">
        <w:rPr>
          <w:rFonts w:ascii="Arial" w:eastAsia="Arial" w:hAnsi="Arial" w:cs="Arial"/>
          <w:bCs/>
          <w:spacing w:val="-1"/>
          <w:sz w:val="24"/>
          <w:szCs w:val="24"/>
        </w:rPr>
        <w:t>confirmed</w:t>
      </w:r>
      <w:proofErr w:type="gramEnd"/>
      <w:r w:rsidRPr="00EB3E7B">
        <w:rPr>
          <w:rFonts w:ascii="Arial" w:eastAsia="Arial" w:hAnsi="Arial" w:cs="Arial"/>
          <w:bCs/>
          <w:spacing w:val="-1"/>
          <w:sz w:val="24"/>
          <w:szCs w:val="24"/>
        </w:rPr>
        <w:t xml:space="preserve"> and the route legally diverted. </w:t>
      </w:r>
      <w:proofErr w:type="gramStart"/>
      <w:r w:rsidRPr="00EB3E7B">
        <w:rPr>
          <w:rFonts w:ascii="Arial" w:eastAsia="Arial" w:hAnsi="Arial" w:cs="Arial"/>
          <w:bCs/>
          <w:spacing w:val="-1"/>
          <w:sz w:val="24"/>
          <w:szCs w:val="24"/>
        </w:rPr>
        <w:t>If</w:t>
      </w:r>
      <w:proofErr w:type="gramEnd"/>
      <w:r w:rsidRPr="00EB3E7B">
        <w:rPr>
          <w:rFonts w:ascii="Arial" w:eastAsia="Arial" w:hAnsi="Arial" w:cs="Arial"/>
          <w:bCs/>
          <w:spacing w:val="-1"/>
          <w:sz w:val="24"/>
          <w:szCs w:val="24"/>
        </w:rPr>
        <w:t xml:space="preserve"> however, the objections are not withdrawn the matter will be referred to the Public Rights of Way Sub-Committee who will decide whether or not to refer the Order to the Secretary of State for Environment, Food and Rural Affairs for determination.</w:t>
      </w:r>
    </w:p>
    <w:p w14:paraId="6B4BB642"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 xml:space="preserve"> </w:t>
      </w:r>
    </w:p>
    <w:p w14:paraId="529C00C1"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This could lead to a Public Inquiry or Hearing and in these circumstances the Inspector at the Inquiry or Hearing decides whether the Order should be confirmed and so takes effect. As the Council cannot recharge the costs of an Inquiry or Hearing the Public Rights of Way Sub-Committee may decide to withdraw the Order at this stage.</w:t>
      </w:r>
    </w:p>
    <w:p w14:paraId="45D5D2D7" w14:textId="77777777" w:rsidR="00EB3E7B" w:rsidRPr="00EB3E7B" w:rsidRDefault="00EB3E7B" w:rsidP="00EB3E7B">
      <w:pPr>
        <w:rPr>
          <w:rFonts w:ascii="Arial" w:eastAsia="Arial" w:hAnsi="Arial" w:cs="Arial"/>
          <w:bCs/>
          <w:spacing w:val="-1"/>
          <w:sz w:val="24"/>
          <w:szCs w:val="24"/>
        </w:rPr>
      </w:pPr>
    </w:p>
    <w:p w14:paraId="37065D12" w14:textId="77777777" w:rsidR="00EB3E7B" w:rsidRPr="00EB3E7B" w:rsidRDefault="00EB3E7B" w:rsidP="00EB3E7B">
      <w:pPr>
        <w:rPr>
          <w:rFonts w:ascii="Arial" w:eastAsia="Arial" w:hAnsi="Arial" w:cs="Arial"/>
          <w:b/>
          <w:bCs/>
          <w:spacing w:val="-1"/>
          <w:sz w:val="24"/>
          <w:szCs w:val="24"/>
        </w:rPr>
      </w:pPr>
      <w:r w:rsidRPr="00EB3E7B">
        <w:rPr>
          <w:rFonts w:ascii="Arial" w:eastAsia="Arial" w:hAnsi="Arial" w:cs="Arial"/>
          <w:b/>
          <w:bCs/>
          <w:spacing w:val="-1"/>
          <w:sz w:val="24"/>
          <w:szCs w:val="24"/>
        </w:rPr>
        <w:t>It should be noted that if an Order is withdrawn following objection or fails to be confirmed by an Inspector that the actual costs associated with the publication of the Order (press advertisement) will be recharged back to the applicant.</w:t>
      </w:r>
    </w:p>
    <w:p w14:paraId="0A2D42A6" w14:textId="77777777" w:rsidR="00EB3E7B" w:rsidRPr="00EB3E7B" w:rsidRDefault="00EB3E7B" w:rsidP="00EB3E7B">
      <w:pPr>
        <w:rPr>
          <w:rFonts w:ascii="Arial" w:eastAsia="Arial" w:hAnsi="Arial" w:cs="Arial"/>
          <w:bCs/>
          <w:spacing w:val="-1"/>
          <w:sz w:val="24"/>
          <w:szCs w:val="24"/>
        </w:rPr>
      </w:pPr>
    </w:p>
    <w:p w14:paraId="05629C3F"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 xml:space="preserve">Following the Statutory Objection </w:t>
      </w:r>
      <w:proofErr w:type="gramStart"/>
      <w:r w:rsidRPr="00EB3E7B">
        <w:rPr>
          <w:rFonts w:ascii="Arial" w:eastAsia="Arial" w:hAnsi="Arial" w:cs="Arial"/>
          <w:bCs/>
          <w:spacing w:val="-1"/>
          <w:sz w:val="24"/>
          <w:szCs w:val="24"/>
        </w:rPr>
        <w:t>period</w:t>
      </w:r>
      <w:proofErr w:type="gramEnd"/>
      <w:r w:rsidRPr="00EB3E7B">
        <w:rPr>
          <w:rFonts w:ascii="Arial" w:eastAsia="Arial" w:hAnsi="Arial" w:cs="Arial"/>
          <w:bCs/>
          <w:spacing w:val="-1"/>
          <w:sz w:val="24"/>
          <w:szCs w:val="24"/>
        </w:rPr>
        <w:t xml:space="preserve"> we would normally expect works associated with the Order to be completed within three months.</w:t>
      </w:r>
    </w:p>
    <w:p w14:paraId="3310CA5F" w14:textId="77777777" w:rsidR="00EB3E7B" w:rsidRPr="00EB3E7B" w:rsidRDefault="00EB3E7B" w:rsidP="00EB3E7B">
      <w:pPr>
        <w:rPr>
          <w:rFonts w:ascii="Arial" w:eastAsia="Arial" w:hAnsi="Arial" w:cs="Arial"/>
          <w:bCs/>
          <w:spacing w:val="-1"/>
          <w:sz w:val="24"/>
          <w:szCs w:val="24"/>
        </w:rPr>
      </w:pPr>
    </w:p>
    <w:p w14:paraId="26305BCE"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Once the Order is confirmed a notice is sent to all persons and bodies previously consulted and must also be advertised in the local press and placed on site.</w:t>
      </w:r>
    </w:p>
    <w:p w14:paraId="283EB7A4" w14:textId="77777777" w:rsidR="00EB3E7B" w:rsidRPr="00EB3E7B" w:rsidRDefault="00EB3E7B" w:rsidP="00EB3E7B">
      <w:pPr>
        <w:rPr>
          <w:rFonts w:ascii="Arial" w:eastAsia="Arial" w:hAnsi="Arial" w:cs="Arial"/>
          <w:bCs/>
          <w:spacing w:val="-1"/>
          <w:sz w:val="24"/>
          <w:szCs w:val="24"/>
        </w:rPr>
      </w:pPr>
    </w:p>
    <w:p w14:paraId="0917E533"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 xml:space="preserve">The effective date of the diversion will be advised when confirmation is </w:t>
      </w:r>
      <w:proofErr w:type="gramStart"/>
      <w:r w:rsidRPr="00EB3E7B">
        <w:rPr>
          <w:rFonts w:ascii="Arial" w:eastAsia="Arial" w:hAnsi="Arial" w:cs="Arial"/>
          <w:bCs/>
          <w:spacing w:val="-1"/>
          <w:sz w:val="24"/>
          <w:szCs w:val="24"/>
        </w:rPr>
        <w:t>advertised</w:t>
      </w:r>
      <w:proofErr w:type="gramEnd"/>
      <w:r w:rsidRPr="00EB3E7B">
        <w:rPr>
          <w:rFonts w:ascii="Arial" w:eastAsia="Arial" w:hAnsi="Arial" w:cs="Arial"/>
          <w:bCs/>
          <w:spacing w:val="-1"/>
          <w:sz w:val="24"/>
          <w:szCs w:val="24"/>
        </w:rPr>
        <w:t xml:space="preserve"> and it is not until this date that the diversion takes effect. Any obstruction of the existing route before this date is an offence and may jeopardise the diversion.</w:t>
      </w:r>
    </w:p>
    <w:p w14:paraId="74C0881A" w14:textId="77777777" w:rsidR="00EB3E7B" w:rsidRPr="001E6C8F" w:rsidRDefault="00EB3E7B" w:rsidP="00EB3E7B">
      <w:pPr>
        <w:rPr>
          <w:rFonts w:ascii="Arial" w:eastAsia="Arial" w:hAnsi="Arial" w:cs="Arial"/>
          <w:bCs/>
          <w:spacing w:val="-1"/>
          <w:sz w:val="24"/>
          <w:szCs w:val="24"/>
        </w:rPr>
      </w:pPr>
    </w:p>
    <w:p w14:paraId="19323E97" w14:textId="6EEACFD8" w:rsidR="001E6C8F" w:rsidRPr="001E6C8F" w:rsidRDefault="001E6C8F" w:rsidP="001E6C8F">
      <w:pPr>
        <w:pStyle w:val="BodyText"/>
        <w:ind w:left="0" w:right="225"/>
        <w:jc w:val="both"/>
        <w:rPr>
          <w:bCs/>
          <w:lang w:val="en-US"/>
        </w:rPr>
      </w:pPr>
      <w:r w:rsidRPr="001E6C8F">
        <w:rPr>
          <w:bCs/>
          <w:spacing w:val="-1"/>
          <w:lang w:val="en-US"/>
        </w:rPr>
        <w:t>Ther</w:t>
      </w:r>
      <w:r w:rsidRPr="001E6C8F">
        <w:rPr>
          <w:bCs/>
          <w:lang w:val="en-US"/>
        </w:rPr>
        <w:t xml:space="preserve">e </w:t>
      </w:r>
      <w:r w:rsidRPr="001E6C8F">
        <w:rPr>
          <w:bCs/>
          <w:spacing w:val="-1"/>
          <w:lang w:val="en-US"/>
        </w:rPr>
        <w:t>wil</w:t>
      </w:r>
      <w:r w:rsidRPr="001E6C8F">
        <w:rPr>
          <w:bCs/>
          <w:lang w:val="en-US"/>
        </w:rPr>
        <w:t xml:space="preserve">l </w:t>
      </w:r>
      <w:r w:rsidRPr="001E6C8F">
        <w:rPr>
          <w:bCs/>
          <w:spacing w:val="-1"/>
          <w:lang w:val="en-US"/>
        </w:rPr>
        <w:t>b</w:t>
      </w:r>
      <w:r w:rsidRPr="001E6C8F">
        <w:rPr>
          <w:bCs/>
          <w:lang w:val="en-US"/>
        </w:rPr>
        <w:t xml:space="preserve">e a </w:t>
      </w:r>
      <w:r w:rsidRPr="001E6C8F">
        <w:rPr>
          <w:bCs/>
          <w:spacing w:val="-1"/>
          <w:lang w:val="en-US"/>
        </w:rPr>
        <w:t>charg</w:t>
      </w:r>
      <w:r w:rsidRPr="001E6C8F">
        <w:rPr>
          <w:bCs/>
          <w:lang w:val="en-US"/>
        </w:rPr>
        <w:t xml:space="preserve">e </w:t>
      </w:r>
      <w:r w:rsidRPr="001E6C8F">
        <w:rPr>
          <w:bCs/>
          <w:spacing w:val="-1"/>
          <w:lang w:val="en-US"/>
        </w:rPr>
        <w:t>o</w:t>
      </w:r>
      <w:r w:rsidRPr="001E6C8F">
        <w:rPr>
          <w:bCs/>
          <w:lang w:val="en-US"/>
        </w:rPr>
        <w:t xml:space="preserve">f </w:t>
      </w:r>
      <w:r w:rsidRPr="001E6C8F">
        <w:rPr>
          <w:bCs/>
          <w:spacing w:val="-1"/>
          <w:lang w:val="en-US"/>
        </w:rPr>
        <w:t>£6</w:t>
      </w:r>
      <w:r w:rsidR="006314F7">
        <w:rPr>
          <w:bCs/>
          <w:spacing w:val="-1"/>
          <w:lang w:val="en-US"/>
        </w:rPr>
        <w:t>8.34</w:t>
      </w:r>
      <w:r w:rsidRPr="001E6C8F">
        <w:rPr>
          <w:bCs/>
          <w:lang w:val="en-US"/>
        </w:rPr>
        <w:t xml:space="preserve"> </w:t>
      </w:r>
      <w:r w:rsidRPr="001E6C8F">
        <w:rPr>
          <w:bCs/>
          <w:spacing w:val="-1"/>
          <w:lang w:val="en-US"/>
        </w:rPr>
        <w:t>pe</w:t>
      </w:r>
      <w:r w:rsidRPr="001E6C8F">
        <w:rPr>
          <w:bCs/>
          <w:lang w:val="en-US"/>
        </w:rPr>
        <w:t xml:space="preserve">r </w:t>
      </w:r>
      <w:r w:rsidRPr="001E6C8F">
        <w:rPr>
          <w:bCs/>
          <w:spacing w:val="-1"/>
          <w:lang w:val="en-US"/>
        </w:rPr>
        <w:t>hou</w:t>
      </w:r>
      <w:r w:rsidRPr="001E6C8F">
        <w:rPr>
          <w:bCs/>
          <w:lang w:val="en-US"/>
        </w:rPr>
        <w:t xml:space="preserve">r </w:t>
      </w:r>
      <w:r w:rsidRPr="001E6C8F">
        <w:rPr>
          <w:bCs/>
          <w:spacing w:val="-1"/>
          <w:lang w:val="en-US"/>
        </w:rPr>
        <w:t>fo</w:t>
      </w:r>
      <w:r w:rsidRPr="001E6C8F">
        <w:rPr>
          <w:bCs/>
          <w:lang w:val="en-US"/>
        </w:rPr>
        <w:t>r</w:t>
      </w:r>
      <w:r w:rsidRPr="001E6C8F">
        <w:rPr>
          <w:bCs/>
          <w:spacing w:val="-2"/>
          <w:lang w:val="en-US"/>
        </w:rPr>
        <w:t xml:space="preserve"> </w:t>
      </w:r>
      <w:r w:rsidRPr="001E6C8F">
        <w:rPr>
          <w:bCs/>
          <w:spacing w:val="-1"/>
          <w:lang w:val="en-US"/>
        </w:rPr>
        <w:t>pre-applicatio</w:t>
      </w:r>
      <w:r w:rsidRPr="001E6C8F">
        <w:rPr>
          <w:bCs/>
          <w:lang w:val="en-US"/>
        </w:rPr>
        <w:t xml:space="preserve">n </w:t>
      </w:r>
      <w:r w:rsidRPr="001E6C8F">
        <w:rPr>
          <w:bCs/>
          <w:spacing w:val="-1"/>
          <w:lang w:val="en-US"/>
        </w:rPr>
        <w:t>an</w:t>
      </w:r>
      <w:r w:rsidRPr="001E6C8F">
        <w:rPr>
          <w:bCs/>
          <w:lang w:val="en-US"/>
        </w:rPr>
        <w:t xml:space="preserve">d </w:t>
      </w:r>
      <w:r w:rsidRPr="001E6C8F">
        <w:rPr>
          <w:bCs/>
          <w:spacing w:val="-1"/>
          <w:lang w:val="en-US"/>
        </w:rPr>
        <w:t>furthe</w:t>
      </w:r>
      <w:r w:rsidRPr="001E6C8F">
        <w:rPr>
          <w:bCs/>
          <w:lang w:val="en-US"/>
        </w:rPr>
        <w:t xml:space="preserve">r </w:t>
      </w:r>
      <w:r w:rsidRPr="001E6C8F">
        <w:rPr>
          <w:bCs/>
          <w:spacing w:val="-1"/>
          <w:lang w:val="en-US"/>
        </w:rPr>
        <w:t>negotiations</w:t>
      </w:r>
      <w:r w:rsidRPr="001E6C8F">
        <w:rPr>
          <w:bCs/>
          <w:lang w:val="en-US"/>
        </w:rPr>
        <w:t xml:space="preserve">. </w:t>
      </w:r>
      <w:r w:rsidRPr="001E6C8F">
        <w:rPr>
          <w:bCs/>
          <w:spacing w:val="1"/>
          <w:lang w:val="en-US"/>
        </w:rPr>
        <w:t> </w:t>
      </w:r>
      <w:r w:rsidRPr="001E6C8F">
        <w:rPr>
          <w:bCs/>
          <w:spacing w:val="-1"/>
          <w:lang w:val="en-US"/>
        </w:rPr>
        <w:t>The Coun</w:t>
      </w:r>
      <w:r w:rsidRPr="001E6C8F">
        <w:rPr>
          <w:bCs/>
          <w:spacing w:val="1"/>
          <w:lang w:val="en-US"/>
        </w:rPr>
        <w:t>c</w:t>
      </w:r>
      <w:r w:rsidRPr="001E6C8F">
        <w:rPr>
          <w:bCs/>
          <w:spacing w:val="-1"/>
          <w:lang w:val="en-US"/>
        </w:rPr>
        <w:t>il'</w:t>
      </w:r>
      <w:r w:rsidRPr="001E6C8F">
        <w:rPr>
          <w:bCs/>
          <w:lang w:val="en-US"/>
        </w:rPr>
        <w:t xml:space="preserve">s </w:t>
      </w:r>
      <w:r w:rsidRPr="001E6C8F">
        <w:rPr>
          <w:bCs/>
          <w:spacing w:val="1"/>
          <w:lang w:val="en-US"/>
        </w:rPr>
        <w:t>c</w:t>
      </w:r>
      <w:r w:rsidRPr="001E6C8F">
        <w:rPr>
          <w:bCs/>
          <w:spacing w:val="-1"/>
          <w:lang w:val="en-US"/>
        </w:rPr>
        <w:t>harg</w:t>
      </w:r>
      <w:r w:rsidRPr="001E6C8F">
        <w:rPr>
          <w:bCs/>
          <w:lang w:val="en-US"/>
        </w:rPr>
        <w:t xml:space="preserve">e </w:t>
      </w:r>
      <w:r w:rsidRPr="001E6C8F">
        <w:rPr>
          <w:bCs/>
          <w:spacing w:val="-1"/>
          <w:lang w:val="en-US"/>
        </w:rPr>
        <w:t>fo</w:t>
      </w:r>
      <w:r w:rsidRPr="001E6C8F">
        <w:rPr>
          <w:bCs/>
          <w:lang w:val="en-US"/>
        </w:rPr>
        <w:t xml:space="preserve">r </w:t>
      </w:r>
      <w:r w:rsidRPr="001E6C8F">
        <w:rPr>
          <w:bCs/>
          <w:spacing w:val="-1"/>
          <w:lang w:val="en-US"/>
        </w:rPr>
        <w:t>carryin</w:t>
      </w:r>
      <w:r w:rsidRPr="001E6C8F">
        <w:rPr>
          <w:bCs/>
          <w:lang w:val="en-US"/>
        </w:rPr>
        <w:t xml:space="preserve">g </w:t>
      </w:r>
      <w:r w:rsidRPr="001E6C8F">
        <w:rPr>
          <w:bCs/>
          <w:spacing w:val="-1"/>
          <w:lang w:val="en-US"/>
        </w:rPr>
        <w:t>ou</w:t>
      </w:r>
      <w:r w:rsidRPr="001E6C8F">
        <w:rPr>
          <w:bCs/>
          <w:lang w:val="en-US"/>
        </w:rPr>
        <w:t xml:space="preserve">t </w:t>
      </w:r>
      <w:r w:rsidRPr="001E6C8F">
        <w:rPr>
          <w:bCs/>
          <w:spacing w:val="-1"/>
          <w:lang w:val="en-US"/>
        </w:rPr>
        <w:t>th</w:t>
      </w:r>
      <w:r w:rsidRPr="001E6C8F">
        <w:rPr>
          <w:bCs/>
          <w:lang w:val="en-US"/>
        </w:rPr>
        <w:t xml:space="preserve">e </w:t>
      </w:r>
      <w:r w:rsidRPr="001E6C8F">
        <w:rPr>
          <w:bCs/>
          <w:spacing w:val="-1"/>
          <w:lang w:val="en-US"/>
        </w:rPr>
        <w:t>informa</w:t>
      </w:r>
      <w:r w:rsidRPr="001E6C8F">
        <w:rPr>
          <w:bCs/>
          <w:lang w:val="en-US"/>
        </w:rPr>
        <w:t xml:space="preserve">l </w:t>
      </w:r>
      <w:r w:rsidRPr="001E6C8F">
        <w:rPr>
          <w:bCs/>
          <w:spacing w:val="-1"/>
          <w:lang w:val="en-US"/>
        </w:rPr>
        <w:t>consultation</w:t>
      </w:r>
      <w:r w:rsidRPr="001E6C8F">
        <w:rPr>
          <w:bCs/>
          <w:lang w:val="en-US"/>
        </w:rPr>
        <w:t xml:space="preserve">s </w:t>
      </w:r>
      <w:r w:rsidRPr="001E6C8F">
        <w:rPr>
          <w:bCs/>
          <w:spacing w:val="-1"/>
          <w:lang w:val="en-US"/>
        </w:rPr>
        <w:t>an</w:t>
      </w:r>
      <w:r w:rsidRPr="001E6C8F">
        <w:rPr>
          <w:bCs/>
          <w:lang w:val="en-US"/>
        </w:rPr>
        <w:t xml:space="preserve">d </w:t>
      </w:r>
      <w:r w:rsidRPr="001E6C8F">
        <w:rPr>
          <w:bCs/>
          <w:spacing w:val="-1"/>
          <w:lang w:val="en-US"/>
        </w:rPr>
        <w:t>preparin</w:t>
      </w:r>
      <w:r w:rsidRPr="001E6C8F">
        <w:rPr>
          <w:bCs/>
          <w:lang w:val="en-US"/>
        </w:rPr>
        <w:t xml:space="preserve">g a </w:t>
      </w:r>
      <w:r w:rsidRPr="001E6C8F">
        <w:rPr>
          <w:bCs/>
          <w:spacing w:val="-1"/>
          <w:lang w:val="en-US"/>
        </w:rPr>
        <w:t>repor</w:t>
      </w:r>
      <w:r w:rsidRPr="001E6C8F">
        <w:rPr>
          <w:bCs/>
          <w:lang w:val="en-US"/>
        </w:rPr>
        <w:t xml:space="preserve">t </w:t>
      </w:r>
      <w:r w:rsidRPr="001E6C8F">
        <w:rPr>
          <w:bCs/>
          <w:spacing w:val="-1"/>
          <w:lang w:val="en-US"/>
        </w:rPr>
        <w:t>is £</w:t>
      </w:r>
      <w:r w:rsidR="006314F7">
        <w:rPr>
          <w:bCs/>
          <w:spacing w:val="-1"/>
          <w:lang w:val="en-US"/>
        </w:rPr>
        <w:t>967.36</w:t>
      </w:r>
      <w:r w:rsidRPr="001E6C8F">
        <w:rPr>
          <w:bCs/>
          <w:lang w:val="en-US"/>
        </w:rPr>
        <w:t xml:space="preserve"> </w:t>
      </w:r>
      <w:r w:rsidRPr="001E6C8F">
        <w:rPr>
          <w:bCs/>
          <w:spacing w:val="-1"/>
          <w:lang w:val="en-US"/>
        </w:rPr>
        <w:t>and</w:t>
      </w:r>
      <w:r w:rsidRPr="001E6C8F">
        <w:rPr>
          <w:bCs/>
          <w:lang w:val="en-US"/>
        </w:rPr>
        <w:t xml:space="preserve">, </w:t>
      </w:r>
      <w:r w:rsidRPr="001E6C8F">
        <w:rPr>
          <w:bCs/>
          <w:spacing w:val="-1"/>
          <w:lang w:val="en-US"/>
        </w:rPr>
        <w:t>i</w:t>
      </w:r>
      <w:r w:rsidRPr="001E6C8F">
        <w:rPr>
          <w:bCs/>
          <w:lang w:val="en-US"/>
        </w:rPr>
        <w:t xml:space="preserve">f </w:t>
      </w:r>
      <w:r w:rsidRPr="001E6C8F">
        <w:rPr>
          <w:bCs/>
          <w:spacing w:val="-1"/>
          <w:lang w:val="en-US"/>
        </w:rPr>
        <w:t>a</w:t>
      </w:r>
      <w:r w:rsidRPr="001E6C8F">
        <w:rPr>
          <w:bCs/>
          <w:lang w:val="en-US"/>
        </w:rPr>
        <w:t xml:space="preserve">n </w:t>
      </w:r>
      <w:r w:rsidRPr="001E6C8F">
        <w:rPr>
          <w:bCs/>
          <w:spacing w:val="-1"/>
          <w:lang w:val="en-US"/>
        </w:rPr>
        <w:t>Orde</w:t>
      </w:r>
      <w:r w:rsidRPr="001E6C8F">
        <w:rPr>
          <w:bCs/>
          <w:lang w:val="en-US"/>
        </w:rPr>
        <w:t xml:space="preserve">r </w:t>
      </w:r>
      <w:r w:rsidRPr="001E6C8F">
        <w:rPr>
          <w:bCs/>
          <w:spacing w:val="-1"/>
          <w:lang w:val="en-US"/>
        </w:rPr>
        <w:t>i</w:t>
      </w:r>
      <w:r w:rsidRPr="001E6C8F">
        <w:rPr>
          <w:bCs/>
          <w:lang w:val="en-US"/>
        </w:rPr>
        <w:t xml:space="preserve">s </w:t>
      </w:r>
      <w:r w:rsidRPr="001E6C8F">
        <w:rPr>
          <w:bCs/>
          <w:spacing w:val="-1"/>
          <w:lang w:val="en-US"/>
        </w:rPr>
        <w:t>publi</w:t>
      </w:r>
      <w:r w:rsidRPr="001E6C8F">
        <w:rPr>
          <w:bCs/>
          <w:lang w:val="en-US"/>
        </w:rPr>
        <w:t>s</w:t>
      </w:r>
      <w:r w:rsidRPr="001E6C8F">
        <w:rPr>
          <w:bCs/>
          <w:spacing w:val="-1"/>
          <w:lang w:val="en-US"/>
        </w:rPr>
        <w:t>hed</w:t>
      </w:r>
      <w:r w:rsidRPr="001E6C8F">
        <w:rPr>
          <w:bCs/>
          <w:lang w:val="en-US"/>
        </w:rPr>
        <w:t xml:space="preserve">, a </w:t>
      </w:r>
      <w:r w:rsidRPr="001E6C8F">
        <w:rPr>
          <w:bCs/>
          <w:spacing w:val="-1"/>
          <w:lang w:val="en-US"/>
        </w:rPr>
        <w:t>furthe</w:t>
      </w:r>
      <w:r w:rsidRPr="001E6C8F">
        <w:rPr>
          <w:bCs/>
          <w:lang w:val="en-US"/>
        </w:rPr>
        <w:t xml:space="preserve">r </w:t>
      </w:r>
      <w:r w:rsidRPr="001E6C8F">
        <w:rPr>
          <w:bCs/>
          <w:spacing w:val="-1"/>
          <w:lang w:val="en-US"/>
        </w:rPr>
        <w:t>administratio</w:t>
      </w:r>
      <w:r w:rsidRPr="001E6C8F">
        <w:rPr>
          <w:bCs/>
          <w:lang w:val="en-US"/>
        </w:rPr>
        <w:t xml:space="preserve">n </w:t>
      </w:r>
      <w:r w:rsidRPr="001E6C8F">
        <w:rPr>
          <w:bCs/>
          <w:spacing w:val="-1"/>
          <w:lang w:val="en-US"/>
        </w:rPr>
        <w:t>charg</w:t>
      </w:r>
      <w:r w:rsidRPr="001E6C8F">
        <w:rPr>
          <w:bCs/>
          <w:lang w:val="en-US"/>
        </w:rPr>
        <w:t xml:space="preserve">e </w:t>
      </w:r>
      <w:r w:rsidRPr="001E6C8F">
        <w:rPr>
          <w:bCs/>
          <w:spacing w:val="-1"/>
          <w:lang w:val="en-US"/>
        </w:rPr>
        <w:t>o</w:t>
      </w:r>
      <w:r w:rsidRPr="001E6C8F">
        <w:rPr>
          <w:bCs/>
          <w:lang w:val="en-US"/>
        </w:rPr>
        <w:t xml:space="preserve">f </w:t>
      </w:r>
      <w:r w:rsidRPr="001E6C8F">
        <w:rPr>
          <w:bCs/>
          <w:spacing w:val="-1"/>
          <w:lang w:val="en-US"/>
        </w:rPr>
        <w:t>£</w:t>
      </w:r>
      <w:r w:rsidR="006314F7">
        <w:rPr>
          <w:bCs/>
          <w:spacing w:val="-1"/>
          <w:lang w:val="en-US"/>
        </w:rPr>
        <w:t>1,889.00</w:t>
      </w:r>
      <w:r w:rsidRPr="001E6C8F">
        <w:rPr>
          <w:bCs/>
          <w:lang w:val="en-US"/>
        </w:rPr>
        <w:t xml:space="preserve"> </w:t>
      </w:r>
      <w:r w:rsidRPr="001E6C8F">
        <w:rPr>
          <w:bCs/>
          <w:spacing w:val="-1"/>
          <w:lang w:val="en-US"/>
        </w:rPr>
        <w:t>wil</w:t>
      </w:r>
      <w:r w:rsidRPr="001E6C8F">
        <w:rPr>
          <w:bCs/>
          <w:lang w:val="en-US"/>
        </w:rPr>
        <w:t xml:space="preserve">l </w:t>
      </w:r>
      <w:r w:rsidRPr="001E6C8F">
        <w:rPr>
          <w:bCs/>
          <w:spacing w:val="-1"/>
          <w:lang w:val="en-US"/>
        </w:rPr>
        <w:t>be mad</w:t>
      </w:r>
      <w:r w:rsidRPr="001E6C8F">
        <w:rPr>
          <w:bCs/>
          <w:lang w:val="en-US"/>
        </w:rPr>
        <w:t xml:space="preserve">e </w:t>
      </w:r>
      <w:r w:rsidRPr="001E6C8F">
        <w:rPr>
          <w:bCs/>
          <w:spacing w:val="-1"/>
          <w:lang w:val="en-US"/>
        </w:rPr>
        <w:t>fo</w:t>
      </w:r>
      <w:r w:rsidRPr="001E6C8F">
        <w:rPr>
          <w:bCs/>
          <w:lang w:val="en-US"/>
        </w:rPr>
        <w:t xml:space="preserve">r </w:t>
      </w:r>
    </w:p>
    <w:p w14:paraId="3797E51F" w14:textId="70BCA9F0" w:rsidR="001E6C8F" w:rsidRDefault="001E6C8F" w:rsidP="001E6C8F">
      <w:pPr>
        <w:pStyle w:val="BodyText"/>
        <w:ind w:left="0" w:right="225"/>
        <w:jc w:val="both"/>
        <w:rPr>
          <w:lang w:val="en-US"/>
        </w:rPr>
      </w:pPr>
      <w:r w:rsidRPr="001E6C8F">
        <w:rPr>
          <w:bCs/>
          <w:spacing w:val="-1"/>
          <w:lang w:val="en-US"/>
        </w:rPr>
        <w:t>drafting</w:t>
      </w:r>
      <w:r w:rsidRPr="001E6C8F">
        <w:rPr>
          <w:bCs/>
          <w:lang w:val="en-US"/>
        </w:rPr>
        <w:t xml:space="preserve">, </w:t>
      </w:r>
      <w:proofErr w:type="gramStart"/>
      <w:r w:rsidRPr="001E6C8F">
        <w:rPr>
          <w:bCs/>
          <w:spacing w:val="-1"/>
          <w:lang w:val="en-US"/>
        </w:rPr>
        <w:t>makin</w:t>
      </w:r>
      <w:r w:rsidRPr="001E6C8F">
        <w:rPr>
          <w:bCs/>
          <w:lang w:val="en-US"/>
        </w:rPr>
        <w:t>g</w:t>
      </w:r>
      <w:proofErr w:type="gramEnd"/>
      <w:r w:rsidRPr="001E6C8F">
        <w:rPr>
          <w:bCs/>
          <w:lang w:val="en-US"/>
        </w:rPr>
        <w:t xml:space="preserve"> </w:t>
      </w:r>
      <w:r w:rsidRPr="001E6C8F">
        <w:rPr>
          <w:bCs/>
          <w:spacing w:val="-1"/>
          <w:lang w:val="en-US"/>
        </w:rPr>
        <w:t>an</w:t>
      </w:r>
      <w:r w:rsidRPr="001E6C8F">
        <w:rPr>
          <w:bCs/>
          <w:lang w:val="en-US"/>
        </w:rPr>
        <w:t xml:space="preserve">d </w:t>
      </w:r>
      <w:r w:rsidRPr="001E6C8F">
        <w:rPr>
          <w:bCs/>
          <w:spacing w:val="-1"/>
          <w:lang w:val="en-US"/>
        </w:rPr>
        <w:t>confirmin</w:t>
      </w:r>
      <w:r w:rsidRPr="001E6C8F">
        <w:rPr>
          <w:bCs/>
          <w:lang w:val="en-US"/>
        </w:rPr>
        <w:t xml:space="preserve">g </w:t>
      </w:r>
      <w:r w:rsidRPr="001E6C8F">
        <w:rPr>
          <w:bCs/>
          <w:spacing w:val="-1"/>
          <w:lang w:val="en-US"/>
        </w:rPr>
        <w:t>th</w:t>
      </w:r>
      <w:r w:rsidRPr="001E6C8F">
        <w:rPr>
          <w:bCs/>
          <w:lang w:val="en-US"/>
        </w:rPr>
        <w:t xml:space="preserve">e </w:t>
      </w:r>
      <w:r w:rsidRPr="001E6C8F">
        <w:rPr>
          <w:bCs/>
          <w:spacing w:val="-1"/>
          <w:lang w:val="en-US"/>
        </w:rPr>
        <w:t>Orde</w:t>
      </w:r>
      <w:r w:rsidRPr="001E6C8F">
        <w:rPr>
          <w:bCs/>
          <w:spacing w:val="1"/>
          <w:lang w:val="en-US"/>
        </w:rPr>
        <w:t>r</w:t>
      </w:r>
      <w:r w:rsidRPr="001E6C8F">
        <w:rPr>
          <w:bCs/>
          <w:lang w:val="en-US"/>
        </w:rPr>
        <w:t>.  There will be an additional charge of £1,0</w:t>
      </w:r>
      <w:r w:rsidR="006314F7">
        <w:rPr>
          <w:bCs/>
          <w:lang w:val="en-US"/>
        </w:rPr>
        <w:t>26</w:t>
      </w:r>
      <w:r w:rsidRPr="001E6C8F">
        <w:rPr>
          <w:bCs/>
          <w:lang w:val="en-US"/>
        </w:rPr>
        <w:t>.00</w:t>
      </w:r>
      <w:r>
        <w:rPr>
          <w:lang w:val="en-US"/>
        </w:rPr>
        <w:t xml:space="preserve"> per additional order processed as part of a package. </w:t>
      </w:r>
      <w:r>
        <w:rPr>
          <w:spacing w:val="-1"/>
          <w:lang w:val="en-US"/>
        </w:rPr>
        <w:t>Th</w:t>
      </w:r>
      <w:r>
        <w:rPr>
          <w:lang w:val="en-US"/>
        </w:rPr>
        <w:t xml:space="preserve">e </w:t>
      </w:r>
      <w:r>
        <w:rPr>
          <w:spacing w:val="-1"/>
          <w:lang w:val="en-US"/>
        </w:rPr>
        <w:t>cos</w:t>
      </w:r>
      <w:r>
        <w:rPr>
          <w:lang w:val="en-US"/>
        </w:rPr>
        <w:t xml:space="preserve">t </w:t>
      </w:r>
      <w:r>
        <w:rPr>
          <w:spacing w:val="-1"/>
          <w:lang w:val="en-US"/>
        </w:rPr>
        <w:t>o</w:t>
      </w:r>
      <w:r>
        <w:rPr>
          <w:lang w:val="en-US"/>
        </w:rPr>
        <w:t xml:space="preserve">f </w:t>
      </w:r>
      <w:r>
        <w:rPr>
          <w:spacing w:val="-1"/>
          <w:lang w:val="en-US"/>
        </w:rPr>
        <w:t>th</w:t>
      </w:r>
      <w:r>
        <w:rPr>
          <w:lang w:val="en-US"/>
        </w:rPr>
        <w:t xml:space="preserve">e </w:t>
      </w:r>
      <w:r>
        <w:rPr>
          <w:spacing w:val="-1"/>
          <w:lang w:val="en-US"/>
        </w:rPr>
        <w:t>pres</w:t>
      </w:r>
      <w:r>
        <w:rPr>
          <w:lang w:val="en-US"/>
        </w:rPr>
        <w:t xml:space="preserve">s </w:t>
      </w:r>
      <w:r>
        <w:rPr>
          <w:spacing w:val="-1"/>
          <w:lang w:val="en-US"/>
        </w:rPr>
        <w:t>advertisements (2 of these required, if an order is made and confirmed</w:t>
      </w:r>
      <w:r>
        <w:rPr>
          <w:lang w:val="en-US"/>
        </w:rPr>
        <w:t xml:space="preserve">) </w:t>
      </w:r>
      <w:r>
        <w:rPr>
          <w:spacing w:val="-1"/>
          <w:lang w:val="en-US"/>
        </w:rPr>
        <w:t>wil</w:t>
      </w:r>
      <w:r>
        <w:rPr>
          <w:lang w:val="en-US"/>
        </w:rPr>
        <w:t xml:space="preserve">l </w:t>
      </w:r>
      <w:r>
        <w:rPr>
          <w:spacing w:val="-1"/>
          <w:lang w:val="en-US"/>
        </w:rPr>
        <w:t>als</w:t>
      </w:r>
      <w:r>
        <w:rPr>
          <w:lang w:val="en-US"/>
        </w:rPr>
        <w:t xml:space="preserve">o </w:t>
      </w:r>
      <w:r>
        <w:rPr>
          <w:spacing w:val="-1"/>
          <w:lang w:val="en-US"/>
        </w:rPr>
        <w:t>be adde</w:t>
      </w:r>
      <w:r>
        <w:rPr>
          <w:lang w:val="en-US"/>
        </w:rPr>
        <w:t xml:space="preserve">d, at newspaper cost. </w:t>
      </w:r>
    </w:p>
    <w:p w14:paraId="593DADED" w14:textId="77777777" w:rsidR="00EB3E7B" w:rsidRPr="00EB3E7B" w:rsidRDefault="00EB3E7B" w:rsidP="00EB3E7B">
      <w:pPr>
        <w:rPr>
          <w:rFonts w:ascii="Arial" w:eastAsia="Arial" w:hAnsi="Arial" w:cs="Arial"/>
          <w:bCs/>
          <w:spacing w:val="-1"/>
          <w:sz w:val="24"/>
          <w:szCs w:val="24"/>
        </w:rPr>
      </w:pPr>
    </w:p>
    <w:p w14:paraId="2E464ADE"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The Council’s invoice will be issued when processing of the application is complete.</w:t>
      </w:r>
    </w:p>
    <w:p w14:paraId="59B30475" w14:textId="77777777" w:rsidR="00EB3E7B" w:rsidRPr="00EB3E7B" w:rsidRDefault="00EB3E7B" w:rsidP="00EB3E7B">
      <w:pPr>
        <w:rPr>
          <w:rFonts w:ascii="Arial" w:eastAsia="Arial" w:hAnsi="Arial" w:cs="Arial"/>
          <w:bCs/>
          <w:spacing w:val="-1"/>
          <w:sz w:val="24"/>
          <w:szCs w:val="24"/>
        </w:rPr>
      </w:pPr>
    </w:p>
    <w:p w14:paraId="43BEE63A"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The applicant is also required to bear the costs of bringing the new path into a fit condition and any compensation that may become payable to other landowners.</w:t>
      </w:r>
    </w:p>
    <w:p w14:paraId="0D93243A" w14:textId="77777777" w:rsidR="00EB3E7B" w:rsidRPr="00EB3E7B" w:rsidRDefault="00EB3E7B" w:rsidP="00EB3E7B">
      <w:pPr>
        <w:rPr>
          <w:rFonts w:ascii="Arial" w:eastAsia="Arial" w:hAnsi="Arial" w:cs="Arial"/>
          <w:bCs/>
          <w:spacing w:val="-1"/>
          <w:sz w:val="24"/>
          <w:szCs w:val="24"/>
        </w:rPr>
      </w:pPr>
    </w:p>
    <w:p w14:paraId="60E180C9" w14:textId="77777777" w:rsidR="00BE6E89"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Further details of the procedures may be found in t</w:t>
      </w:r>
      <w:r>
        <w:rPr>
          <w:rFonts w:ascii="Arial" w:eastAsia="Arial" w:hAnsi="Arial" w:cs="Arial"/>
          <w:bCs/>
          <w:spacing w:val="-1"/>
          <w:sz w:val="24"/>
          <w:szCs w:val="24"/>
        </w:rPr>
        <w:t>he Natural England publication “</w:t>
      </w:r>
      <w:r w:rsidRPr="00EB3E7B">
        <w:rPr>
          <w:rFonts w:ascii="Arial" w:eastAsia="Arial" w:hAnsi="Arial" w:cs="Arial"/>
          <w:bCs/>
          <w:spacing w:val="-1"/>
          <w:sz w:val="24"/>
          <w:szCs w:val="24"/>
        </w:rPr>
        <w:t>A Guide to Definitive Maps and Chan</w:t>
      </w:r>
      <w:r>
        <w:rPr>
          <w:rFonts w:ascii="Arial" w:eastAsia="Arial" w:hAnsi="Arial" w:cs="Arial"/>
          <w:bCs/>
          <w:spacing w:val="-1"/>
          <w:sz w:val="24"/>
          <w:szCs w:val="24"/>
        </w:rPr>
        <w:t>ges to Public Rights of Way”</w:t>
      </w:r>
      <w:r w:rsidRPr="00EB3E7B">
        <w:rPr>
          <w:rFonts w:ascii="Arial" w:eastAsia="Arial" w:hAnsi="Arial" w:cs="Arial"/>
          <w:bCs/>
          <w:spacing w:val="-1"/>
          <w:sz w:val="24"/>
          <w:szCs w:val="24"/>
        </w:rPr>
        <w:t xml:space="preserve"> fr</w:t>
      </w:r>
      <w:r>
        <w:rPr>
          <w:rFonts w:ascii="Arial" w:eastAsia="Arial" w:hAnsi="Arial" w:cs="Arial"/>
          <w:bCs/>
          <w:spacing w:val="-1"/>
          <w:sz w:val="24"/>
          <w:szCs w:val="24"/>
        </w:rPr>
        <w:t xml:space="preserve">om the Natural England website </w:t>
      </w:r>
      <w:hyperlink r:id="rId11" w:history="1">
        <w:r w:rsidRPr="00863CF6">
          <w:rPr>
            <w:rStyle w:val="Hyperlink"/>
            <w:rFonts w:ascii="Arial" w:eastAsia="Arial" w:hAnsi="Arial" w:cs="Arial"/>
            <w:bCs/>
            <w:spacing w:val="-1"/>
            <w:sz w:val="24"/>
            <w:szCs w:val="24"/>
          </w:rPr>
          <w:t>www.naturalengland.org.uk</w:t>
        </w:r>
      </w:hyperlink>
      <w:r>
        <w:rPr>
          <w:rFonts w:ascii="Arial" w:eastAsia="Arial" w:hAnsi="Arial" w:cs="Arial"/>
          <w:bCs/>
          <w:spacing w:val="-1"/>
          <w:sz w:val="24"/>
          <w:szCs w:val="24"/>
        </w:rPr>
        <w:t>.</w:t>
      </w:r>
    </w:p>
    <w:p w14:paraId="4616964E" w14:textId="77777777" w:rsidR="00EB3E7B" w:rsidRPr="00EB3E7B" w:rsidRDefault="00EB3E7B" w:rsidP="00EB3E7B">
      <w:pPr>
        <w:rPr>
          <w:rFonts w:ascii="Arial" w:eastAsia="Arial" w:hAnsi="Arial" w:cs="Arial"/>
          <w:bCs/>
          <w:spacing w:val="-1"/>
          <w:sz w:val="24"/>
          <w:szCs w:val="24"/>
        </w:rPr>
      </w:pPr>
    </w:p>
    <w:p w14:paraId="6B910EC4" w14:textId="77777777" w:rsidR="00EB3E7B" w:rsidRPr="00EB3E7B" w:rsidRDefault="00EB3E7B" w:rsidP="00EB3E7B">
      <w:pPr>
        <w:rPr>
          <w:rFonts w:ascii="Arial" w:eastAsia="Arial" w:hAnsi="Arial" w:cs="Arial"/>
          <w:b/>
          <w:bCs/>
          <w:spacing w:val="-1"/>
          <w:sz w:val="24"/>
          <w:szCs w:val="24"/>
        </w:rPr>
      </w:pPr>
      <w:r w:rsidRPr="00EB3E7B">
        <w:rPr>
          <w:rFonts w:ascii="Arial" w:eastAsia="Arial" w:hAnsi="Arial" w:cs="Arial"/>
          <w:b/>
          <w:bCs/>
          <w:spacing w:val="-1"/>
          <w:sz w:val="24"/>
          <w:szCs w:val="24"/>
        </w:rPr>
        <w:t>Important notice</w:t>
      </w:r>
    </w:p>
    <w:p w14:paraId="36F06CA4" w14:textId="77777777" w:rsidR="00EB3E7B" w:rsidRPr="00EB3E7B" w:rsidRDefault="00EB3E7B" w:rsidP="00EB3E7B">
      <w:pPr>
        <w:rPr>
          <w:rFonts w:ascii="Arial" w:eastAsia="Arial" w:hAnsi="Arial" w:cs="Arial"/>
          <w:bCs/>
          <w:spacing w:val="-1"/>
          <w:sz w:val="24"/>
          <w:szCs w:val="24"/>
        </w:rPr>
      </w:pPr>
    </w:p>
    <w:p w14:paraId="408497BC" w14:textId="77777777" w:rsidR="00EB3E7B" w:rsidRPr="00EB3E7B" w:rsidRDefault="00EB3E7B" w:rsidP="00EB3E7B">
      <w:pPr>
        <w:rPr>
          <w:rFonts w:ascii="Arial" w:eastAsia="Arial" w:hAnsi="Arial" w:cs="Arial"/>
          <w:bCs/>
          <w:spacing w:val="-1"/>
          <w:sz w:val="24"/>
          <w:szCs w:val="24"/>
        </w:rPr>
      </w:pPr>
      <w:r w:rsidRPr="00EB3E7B">
        <w:rPr>
          <w:rFonts w:ascii="Arial" w:eastAsia="Arial" w:hAnsi="Arial" w:cs="Arial"/>
          <w:bCs/>
          <w:spacing w:val="-1"/>
          <w:sz w:val="24"/>
          <w:szCs w:val="24"/>
        </w:rPr>
        <w:t xml:space="preserve">No authority for the diversion or extinguishment of a highway is conferred unless and until the Diversion or Extinguishment Order is Operative. Any preliminary obstruction of or interference with the highway concerned may constitute an offence on which the Highway Authority could take formal </w:t>
      </w:r>
      <w:proofErr w:type="gramStart"/>
      <w:r w:rsidRPr="00EB3E7B">
        <w:rPr>
          <w:rFonts w:ascii="Arial" w:eastAsia="Arial" w:hAnsi="Arial" w:cs="Arial"/>
          <w:bCs/>
          <w:spacing w:val="-1"/>
          <w:sz w:val="24"/>
          <w:szCs w:val="24"/>
        </w:rPr>
        <w:t>action</w:t>
      </w:r>
      <w:proofErr w:type="gramEnd"/>
      <w:r w:rsidRPr="00EB3E7B">
        <w:rPr>
          <w:rFonts w:ascii="Arial" w:eastAsia="Arial" w:hAnsi="Arial" w:cs="Arial"/>
          <w:bCs/>
          <w:spacing w:val="-1"/>
          <w:sz w:val="24"/>
          <w:szCs w:val="24"/>
        </w:rPr>
        <w:t xml:space="preserve"> and which could prejudice the making of an Order.</w:t>
      </w:r>
    </w:p>
    <w:p w14:paraId="39BDDE11" w14:textId="77777777" w:rsidR="00EB3E7B" w:rsidRDefault="00EB3E7B" w:rsidP="00BE6E89">
      <w:pPr>
        <w:rPr>
          <w:rFonts w:ascii="Arial" w:eastAsia="Arial" w:hAnsi="Arial" w:cs="Arial"/>
          <w:bCs/>
          <w:spacing w:val="-1"/>
          <w:sz w:val="24"/>
          <w:szCs w:val="24"/>
        </w:rPr>
      </w:pPr>
    </w:p>
    <w:p w14:paraId="43FCF2B0" w14:textId="77777777" w:rsidR="00525D3F" w:rsidRDefault="00525D3F">
      <w:pPr>
        <w:rPr>
          <w:rFonts w:ascii="Arial Black" w:eastAsia="Arial" w:hAnsi="Arial Black" w:cs="Arial"/>
          <w:bCs/>
          <w:spacing w:val="-1"/>
          <w:sz w:val="24"/>
          <w:szCs w:val="24"/>
        </w:rPr>
      </w:pPr>
      <w:r>
        <w:rPr>
          <w:rFonts w:ascii="Arial Black" w:eastAsia="Arial" w:hAnsi="Arial Black" w:cs="Arial"/>
          <w:bCs/>
          <w:spacing w:val="-1"/>
          <w:sz w:val="24"/>
          <w:szCs w:val="24"/>
        </w:rPr>
        <w:br w:type="page"/>
      </w:r>
    </w:p>
    <w:p w14:paraId="59F732D6" w14:textId="77777777" w:rsidR="00EB3E7B" w:rsidRPr="00525D3F" w:rsidRDefault="00525D3F" w:rsidP="00BE6E89">
      <w:pPr>
        <w:rPr>
          <w:rFonts w:ascii="Arial Black" w:eastAsia="Arial" w:hAnsi="Arial Black" w:cs="Arial"/>
          <w:bCs/>
          <w:spacing w:val="-1"/>
          <w:sz w:val="24"/>
          <w:szCs w:val="24"/>
        </w:rPr>
      </w:pPr>
      <w:r w:rsidRPr="00525D3F">
        <w:rPr>
          <w:rFonts w:ascii="Arial Black" w:eastAsia="Arial" w:hAnsi="Arial Black" w:cs="Arial"/>
          <w:bCs/>
          <w:spacing w:val="-1"/>
          <w:sz w:val="24"/>
          <w:szCs w:val="24"/>
        </w:rPr>
        <w:lastRenderedPageBreak/>
        <w:t>Details</w:t>
      </w:r>
    </w:p>
    <w:p w14:paraId="7B6620F8" w14:textId="77777777" w:rsidR="00BE6E89" w:rsidRDefault="00BE6E89" w:rsidP="00C97774">
      <w:pPr>
        <w:rPr>
          <w:rFonts w:ascii="Arial" w:hAnsi="Arial" w:cs="Arial"/>
          <w:sz w:val="24"/>
          <w:szCs w:val="24"/>
        </w:rPr>
      </w:pPr>
    </w:p>
    <w:p w14:paraId="180BB325" w14:textId="77777777" w:rsidR="00C97774" w:rsidRDefault="00525D3F" w:rsidP="00C97774">
      <w:pPr>
        <w:rPr>
          <w:rFonts w:ascii="Arial" w:hAnsi="Arial" w:cs="Arial"/>
          <w:sz w:val="24"/>
          <w:szCs w:val="24"/>
        </w:rPr>
      </w:pPr>
      <w:r>
        <w:rPr>
          <w:rFonts w:ascii="Arial" w:hAnsi="Arial" w:cs="Arial"/>
          <w:sz w:val="24"/>
          <w:szCs w:val="24"/>
        </w:rPr>
        <w:t>Parish and location of footpath or bridleway</w:t>
      </w:r>
      <w:r w:rsidR="00C97774">
        <w:rPr>
          <w:rFonts w:ascii="Arial" w:hAnsi="Arial" w:cs="Arial"/>
          <w:sz w:val="24"/>
          <w:szCs w:val="24"/>
        </w:rPr>
        <w:t xml:space="preserve">: </w:t>
      </w:r>
      <w:r w:rsidR="00C97774">
        <w:rPr>
          <w:rFonts w:ascii="Arial" w:hAnsi="Arial" w:cs="Arial"/>
          <w:sz w:val="24"/>
          <w:szCs w:val="24"/>
        </w:rPr>
        <w:fldChar w:fldCharType="begin">
          <w:ffData>
            <w:name w:val="Text1"/>
            <w:enabled/>
            <w:calcOnExit w:val="0"/>
            <w:textInput/>
          </w:ffData>
        </w:fldChar>
      </w:r>
      <w:bookmarkStart w:id="0" w:name="Text1"/>
      <w:r w:rsidR="00C97774">
        <w:rPr>
          <w:rFonts w:ascii="Arial" w:hAnsi="Arial" w:cs="Arial"/>
          <w:sz w:val="24"/>
          <w:szCs w:val="24"/>
        </w:rPr>
        <w:instrText xml:space="preserve"> FORMTEXT </w:instrText>
      </w:r>
      <w:r w:rsidR="00C97774">
        <w:rPr>
          <w:rFonts w:ascii="Arial" w:hAnsi="Arial" w:cs="Arial"/>
          <w:sz w:val="24"/>
          <w:szCs w:val="24"/>
        </w:rPr>
      </w:r>
      <w:r w:rsidR="00C97774">
        <w:rPr>
          <w:rFonts w:ascii="Arial" w:hAnsi="Arial" w:cs="Arial"/>
          <w:sz w:val="24"/>
          <w:szCs w:val="24"/>
        </w:rPr>
        <w:fldChar w:fldCharType="separate"/>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sz w:val="24"/>
          <w:szCs w:val="24"/>
        </w:rPr>
        <w:fldChar w:fldCharType="end"/>
      </w:r>
      <w:bookmarkEnd w:id="0"/>
    </w:p>
    <w:p w14:paraId="13E45F65" w14:textId="77777777" w:rsidR="00C97774" w:rsidRDefault="00525D3F" w:rsidP="00C97774">
      <w:pPr>
        <w:rPr>
          <w:rFonts w:ascii="Arial" w:hAnsi="Arial" w:cs="Arial"/>
          <w:sz w:val="24"/>
          <w:szCs w:val="24"/>
        </w:rPr>
      </w:pPr>
      <w:r>
        <w:rPr>
          <w:rFonts w:ascii="Arial" w:hAnsi="Arial" w:cs="Arial"/>
          <w:sz w:val="24"/>
          <w:szCs w:val="24"/>
        </w:rPr>
        <w:t>Footpath or bridleway number (if known)</w:t>
      </w:r>
      <w:r w:rsidR="00C97774">
        <w:rPr>
          <w:rFonts w:ascii="Arial" w:hAnsi="Arial" w:cs="Arial"/>
          <w:sz w:val="24"/>
          <w:szCs w:val="24"/>
        </w:rPr>
        <w:t xml:space="preserve">: </w:t>
      </w:r>
      <w:r w:rsidR="00C97774">
        <w:rPr>
          <w:rFonts w:ascii="Arial" w:hAnsi="Arial" w:cs="Arial"/>
          <w:sz w:val="24"/>
          <w:szCs w:val="24"/>
        </w:rPr>
        <w:fldChar w:fldCharType="begin">
          <w:ffData>
            <w:name w:val="Text2"/>
            <w:enabled/>
            <w:calcOnExit w:val="0"/>
            <w:textInput/>
          </w:ffData>
        </w:fldChar>
      </w:r>
      <w:bookmarkStart w:id="1" w:name="Text2"/>
      <w:r w:rsidR="00C97774">
        <w:rPr>
          <w:rFonts w:ascii="Arial" w:hAnsi="Arial" w:cs="Arial"/>
          <w:sz w:val="24"/>
          <w:szCs w:val="24"/>
        </w:rPr>
        <w:instrText xml:space="preserve"> FORMTEXT </w:instrText>
      </w:r>
      <w:r w:rsidR="00C97774">
        <w:rPr>
          <w:rFonts w:ascii="Arial" w:hAnsi="Arial" w:cs="Arial"/>
          <w:sz w:val="24"/>
          <w:szCs w:val="24"/>
        </w:rPr>
      </w:r>
      <w:r w:rsidR="00C97774">
        <w:rPr>
          <w:rFonts w:ascii="Arial" w:hAnsi="Arial" w:cs="Arial"/>
          <w:sz w:val="24"/>
          <w:szCs w:val="24"/>
        </w:rPr>
        <w:fldChar w:fldCharType="separate"/>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noProof/>
          <w:sz w:val="24"/>
          <w:szCs w:val="24"/>
        </w:rPr>
        <w:t> </w:t>
      </w:r>
      <w:r w:rsidR="00C97774">
        <w:rPr>
          <w:rFonts w:ascii="Arial" w:hAnsi="Arial" w:cs="Arial"/>
          <w:sz w:val="24"/>
          <w:szCs w:val="24"/>
        </w:rPr>
        <w:fldChar w:fldCharType="end"/>
      </w:r>
      <w:bookmarkEnd w:id="1"/>
    </w:p>
    <w:p w14:paraId="3B2C6E13" w14:textId="77777777" w:rsidR="00525D3F" w:rsidRDefault="00525D3F" w:rsidP="00C97774">
      <w:pPr>
        <w:rPr>
          <w:rFonts w:ascii="Arial" w:hAnsi="Arial" w:cs="Arial"/>
          <w:sz w:val="24"/>
          <w:szCs w:val="24"/>
        </w:rPr>
      </w:pPr>
    </w:p>
    <w:p w14:paraId="32879436" w14:textId="77777777" w:rsidR="00CB50F6" w:rsidRPr="00CB50F6" w:rsidRDefault="00CB50F6" w:rsidP="00C97774">
      <w:pPr>
        <w:rPr>
          <w:rFonts w:ascii="Arial" w:hAnsi="Arial" w:cs="Arial"/>
          <w:b/>
          <w:sz w:val="24"/>
          <w:szCs w:val="24"/>
        </w:rPr>
      </w:pPr>
      <w:r w:rsidRPr="00CB50F6">
        <w:rPr>
          <w:rFonts w:ascii="Arial" w:hAnsi="Arial" w:cs="Arial"/>
          <w:b/>
          <w:sz w:val="24"/>
          <w:szCs w:val="24"/>
        </w:rPr>
        <w:t>Applicant details</w:t>
      </w:r>
    </w:p>
    <w:p w14:paraId="164DB622" w14:textId="77777777" w:rsidR="00CB50F6" w:rsidRDefault="00CB50F6" w:rsidP="00C97774">
      <w:pPr>
        <w:rPr>
          <w:rFonts w:ascii="Arial" w:hAnsi="Arial" w:cs="Arial"/>
          <w:sz w:val="24"/>
          <w:szCs w:val="24"/>
        </w:rPr>
      </w:pPr>
      <w:r>
        <w:rPr>
          <w:rFonts w:ascii="Arial" w:hAnsi="Arial" w:cs="Arial"/>
          <w:sz w:val="24"/>
          <w:szCs w:val="24"/>
        </w:rPr>
        <w:t>N</w:t>
      </w:r>
      <w:r w:rsidR="00525D3F">
        <w:rPr>
          <w:rFonts w:ascii="Arial" w:hAnsi="Arial" w:cs="Arial"/>
          <w:sz w:val="24"/>
          <w:szCs w:val="24"/>
        </w:rPr>
        <w:t xml:space="preserve">ame: </w:t>
      </w:r>
      <w:r w:rsidR="00525D3F">
        <w:rPr>
          <w:rFonts w:ascii="Arial" w:hAnsi="Arial" w:cs="Arial"/>
          <w:sz w:val="24"/>
          <w:szCs w:val="24"/>
        </w:rPr>
        <w:fldChar w:fldCharType="begin">
          <w:ffData>
            <w:name w:val="Text3"/>
            <w:enabled/>
            <w:calcOnExit w:val="0"/>
            <w:textInput/>
          </w:ffData>
        </w:fldChar>
      </w:r>
      <w:r w:rsidR="00525D3F">
        <w:rPr>
          <w:rFonts w:ascii="Arial" w:hAnsi="Arial" w:cs="Arial"/>
          <w:sz w:val="24"/>
          <w:szCs w:val="24"/>
        </w:rPr>
        <w:instrText xml:space="preserve"> FORMTEXT </w:instrText>
      </w:r>
      <w:r w:rsidR="00525D3F">
        <w:rPr>
          <w:rFonts w:ascii="Arial" w:hAnsi="Arial" w:cs="Arial"/>
          <w:sz w:val="24"/>
          <w:szCs w:val="24"/>
        </w:rPr>
      </w:r>
      <w:r w:rsidR="00525D3F">
        <w:rPr>
          <w:rFonts w:ascii="Arial" w:hAnsi="Arial" w:cs="Arial"/>
          <w:sz w:val="24"/>
          <w:szCs w:val="24"/>
        </w:rPr>
        <w:fldChar w:fldCharType="separate"/>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sz w:val="24"/>
          <w:szCs w:val="24"/>
        </w:rPr>
        <w:fldChar w:fldCharType="end"/>
      </w:r>
    </w:p>
    <w:p w14:paraId="3E50FA03" w14:textId="77777777" w:rsidR="00525D3F" w:rsidRDefault="00CB50F6" w:rsidP="00C97774">
      <w:pPr>
        <w:rPr>
          <w:rFonts w:ascii="Arial" w:hAnsi="Arial" w:cs="Arial"/>
          <w:sz w:val="24"/>
          <w:szCs w:val="24"/>
        </w:rPr>
      </w:pPr>
      <w:r>
        <w:rPr>
          <w:rFonts w:ascii="Arial" w:hAnsi="Arial" w:cs="Arial"/>
          <w:sz w:val="24"/>
          <w:szCs w:val="24"/>
        </w:rPr>
        <w:t>Address</w:t>
      </w:r>
      <w:r w:rsidR="00525D3F">
        <w:rPr>
          <w:rFonts w:ascii="Arial" w:hAnsi="Arial" w:cs="Arial"/>
          <w:sz w:val="24"/>
          <w:szCs w:val="24"/>
        </w:rPr>
        <w:t xml:space="preserve">: </w:t>
      </w:r>
      <w:r w:rsidR="00525D3F">
        <w:rPr>
          <w:rFonts w:ascii="Arial" w:hAnsi="Arial" w:cs="Arial"/>
          <w:sz w:val="24"/>
          <w:szCs w:val="24"/>
        </w:rPr>
        <w:fldChar w:fldCharType="begin">
          <w:ffData>
            <w:name w:val="Text3"/>
            <w:enabled/>
            <w:calcOnExit w:val="0"/>
            <w:textInput/>
          </w:ffData>
        </w:fldChar>
      </w:r>
      <w:r w:rsidR="00525D3F">
        <w:rPr>
          <w:rFonts w:ascii="Arial" w:hAnsi="Arial" w:cs="Arial"/>
          <w:sz w:val="24"/>
          <w:szCs w:val="24"/>
        </w:rPr>
        <w:instrText xml:space="preserve"> FORMTEXT </w:instrText>
      </w:r>
      <w:r w:rsidR="00525D3F">
        <w:rPr>
          <w:rFonts w:ascii="Arial" w:hAnsi="Arial" w:cs="Arial"/>
          <w:sz w:val="24"/>
          <w:szCs w:val="24"/>
        </w:rPr>
      </w:r>
      <w:r w:rsidR="00525D3F">
        <w:rPr>
          <w:rFonts w:ascii="Arial" w:hAnsi="Arial" w:cs="Arial"/>
          <w:sz w:val="24"/>
          <w:szCs w:val="24"/>
        </w:rPr>
        <w:fldChar w:fldCharType="separate"/>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sz w:val="24"/>
          <w:szCs w:val="24"/>
        </w:rPr>
        <w:fldChar w:fldCharType="end"/>
      </w:r>
    </w:p>
    <w:p w14:paraId="43941FC1" w14:textId="77777777" w:rsidR="00525D3F" w:rsidRDefault="00CB50F6" w:rsidP="00C97774">
      <w:pPr>
        <w:rPr>
          <w:rFonts w:ascii="Arial" w:hAnsi="Arial" w:cs="Arial"/>
          <w:sz w:val="24"/>
          <w:szCs w:val="24"/>
        </w:rPr>
      </w:pPr>
      <w:r>
        <w:rPr>
          <w:rFonts w:ascii="Arial" w:hAnsi="Arial" w:cs="Arial"/>
          <w:sz w:val="24"/>
          <w:szCs w:val="24"/>
        </w:rPr>
        <w:t>T</w:t>
      </w:r>
      <w:r w:rsidR="00525D3F">
        <w:rPr>
          <w:rFonts w:ascii="Arial" w:hAnsi="Arial" w:cs="Arial"/>
          <w:sz w:val="24"/>
          <w:szCs w:val="24"/>
        </w:rPr>
        <w:t xml:space="preserve">elephone number: </w:t>
      </w:r>
      <w:r w:rsidR="00525D3F">
        <w:rPr>
          <w:rFonts w:ascii="Arial" w:hAnsi="Arial" w:cs="Arial"/>
          <w:sz w:val="24"/>
          <w:szCs w:val="24"/>
        </w:rPr>
        <w:fldChar w:fldCharType="begin">
          <w:ffData>
            <w:name w:val="Text3"/>
            <w:enabled/>
            <w:calcOnExit w:val="0"/>
            <w:textInput/>
          </w:ffData>
        </w:fldChar>
      </w:r>
      <w:r w:rsidR="00525D3F">
        <w:rPr>
          <w:rFonts w:ascii="Arial" w:hAnsi="Arial" w:cs="Arial"/>
          <w:sz w:val="24"/>
          <w:szCs w:val="24"/>
        </w:rPr>
        <w:instrText xml:space="preserve"> FORMTEXT </w:instrText>
      </w:r>
      <w:r w:rsidR="00525D3F">
        <w:rPr>
          <w:rFonts w:ascii="Arial" w:hAnsi="Arial" w:cs="Arial"/>
          <w:sz w:val="24"/>
          <w:szCs w:val="24"/>
        </w:rPr>
      </w:r>
      <w:r w:rsidR="00525D3F">
        <w:rPr>
          <w:rFonts w:ascii="Arial" w:hAnsi="Arial" w:cs="Arial"/>
          <w:sz w:val="24"/>
          <w:szCs w:val="24"/>
        </w:rPr>
        <w:fldChar w:fldCharType="separate"/>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sz w:val="24"/>
          <w:szCs w:val="24"/>
        </w:rPr>
        <w:fldChar w:fldCharType="end"/>
      </w:r>
    </w:p>
    <w:p w14:paraId="249300B6" w14:textId="77777777" w:rsidR="00525D3F" w:rsidRDefault="00CB50F6" w:rsidP="00C97774">
      <w:pPr>
        <w:rPr>
          <w:rFonts w:ascii="Arial" w:hAnsi="Arial" w:cs="Arial"/>
          <w:sz w:val="24"/>
          <w:szCs w:val="24"/>
        </w:rPr>
      </w:pPr>
      <w:r>
        <w:rPr>
          <w:rFonts w:ascii="Arial" w:hAnsi="Arial" w:cs="Arial"/>
          <w:sz w:val="24"/>
          <w:szCs w:val="24"/>
        </w:rPr>
        <w:t>E</w:t>
      </w:r>
      <w:r w:rsidR="00525D3F">
        <w:rPr>
          <w:rFonts w:ascii="Arial" w:hAnsi="Arial" w:cs="Arial"/>
          <w:sz w:val="24"/>
          <w:szCs w:val="24"/>
        </w:rPr>
        <w:t xml:space="preserve">mail address: </w:t>
      </w:r>
      <w:r w:rsidR="00525D3F">
        <w:rPr>
          <w:rFonts w:ascii="Arial" w:hAnsi="Arial" w:cs="Arial"/>
          <w:sz w:val="24"/>
          <w:szCs w:val="24"/>
        </w:rPr>
        <w:fldChar w:fldCharType="begin">
          <w:ffData>
            <w:name w:val="Text3"/>
            <w:enabled/>
            <w:calcOnExit w:val="0"/>
            <w:textInput/>
          </w:ffData>
        </w:fldChar>
      </w:r>
      <w:r w:rsidR="00525D3F">
        <w:rPr>
          <w:rFonts w:ascii="Arial" w:hAnsi="Arial" w:cs="Arial"/>
          <w:sz w:val="24"/>
          <w:szCs w:val="24"/>
        </w:rPr>
        <w:instrText xml:space="preserve"> FORMTEXT </w:instrText>
      </w:r>
      <w:r w:rsidR="00525D3F">
        <w:rPr>
          <w:rFonts w:ascii="Arial" w:hAnsi="Arial" w:cs="Arial"/>
          <w:sz w:val="24"/>
          <w:szCs w:val="24"/>
        </w:rPr>
      </w:r>
      <w:r w:rsidR="00525D3F">
        <w:rPr>
          <w:rFonts w:ascii="Arial" w:hAnsi="Arial" w:cs="Arial"/>
          <w:sz w:val="24"/>
          <w:szCs w:val="24"/>
        </w:rPr>
        <w:fldChar w:fldCharType="separate"/>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noProof/>
          <w:sz w:val="24"/>
          <w:szCs w:val="24"/>
        </w:rPr>
        <w:t> </w:t>
      </w:r>
      <w:r w:rsidR="00525D3F">
        <w:rPr>
          <w:rFonts w:ascii="Arial" w:hAnsi="Arial" w:cs="Arial"/>
          <w:sz w:val="24"/>
          <w:szCs w:val="24"/>
        </w:rPr>
        <w:fldChar w:fldCharType="end"/>
      </w:r>
    </w:p>
    <w:p w14:paraId="368F188A" w14:textId="77777777" w:rsidR="00525D3F" w:rsidRDefault="00525D3F" w:rsidP="00C97774">
      <w:pPr>
        <w:rPr>
          <w:rFonts w:ascii="Arial" w:hAnsi="Arial" w:cs="Arial"/>
          <w:sz w:val="24"/>
          <w:szCs w:val="24"/>
        </w:rPr>
      </w:pPr>
    </w:p>
    <w:p w14:paraId="2AAD387B" w14:textId="77777777" w:rsidR="00CB50F6" w:rsidRPr="00CB50F6" w:rsidRDefault="00CB50F6" w:rsidP="00CB50F6">
      <w:pPr>
        <w:rPr>
          <w:rFonts w:ascii="Arial" w:hAnsi="Arial" w:cs="Arial"/>
          <w:b/>
          <w:sz w:val="24"/>
          <w:szCs w:val="24"/>
        </w:rPr>
      </w:pPr>
      <w:r w:rsidRPr="00CB50F6">
        <w:rPr>
          <w:rFonts w:ascii="Arial" w:hAnsi="Arial" w:cs="Arial"/>
          <w:b/>
          <w:sz w:val="24"/>
          <w:szCs w:val="24"/>
        </w:rPr>
        <w:t>A</w:t>
      </w:r>
      <w:r>
        <w:rPr>
          <w:rFonts w:ascii="Arial" w:hAnsi="Arial" w:cs="Arial"/>
          <w:b/>
          <w:sz w:val="24"/>
          <w:szCs w:val="24"/>
        </w:rPr>
        <w:t>gent</w:t>
      </w:r>
      <w:r w:rsidRPr="00CB50F6">
        <w:rPr>
          <w:rFonts w:ascii="Arial" w:hAnsi="Arial" w:cs="Arial"/>
          <w:b/>
          <w:sz w:val="24"/>
          <w:szCs w:val="24"/>
        </w:rPr>
        <w:t xml:space="preserve"> details</w:t>
      </w:r>
      <w:r>
        <w:rPr>
          <w:rFonts w:ascii="Arial" w:hAnsi="Arial" w:cs="Arial"/>
          <w:b/>
          <w:sz w:val="24"/>
          <w:szCs w:val="24"/>
        </w:rPr>
        <w:t xml:space="preserve"> (if applicable)</w:t>
      </w:r>
    </w:p>
    <w:p w14:paraId="525C9210" w14:textId="77777777" w:rsidR="00CB50F6" w:rsidRDefault="00CB50F6" w:rsidP="00CB50F6">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45C3F50" w14:textId="77777777" w:rsidR="00CB50F6" w:rsidRDefault="00CB50F6" w:rsidP="00CB50F6">
      <w:pPr>
        <w:rPr>
          <w:rFonts w:ascii="Arial" w:hAnsi="Arial" w:cs="Arial"/>
          <w:sz w:val="24"/>
          <w:szCs w:val="24"/>
        </w:rPr>
      </w:pPr>
      <w:r>
        <w:rPr>
          <w:rFonts w:ascii="Arial" w:hAnsi="Arial" w:cs="Arial"/>
          <w:sz w:val="24"/>
          <w:szCs w:val="24"/>
        </w:rPr>
        <w:t xml:space="preserve">Address: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1F5AF30" w14:textId="77777777" w:rsidR="00CB50F6" w:rsidRDefault="00CB50F6" w:rsidP="00CB50F6">
      <w:pPr>
        <w:rPr>
          <w:rFonts w:ascii="Arial" w:hAnsi="Arial" w:cs="Arial"/>
          <w:sz w:val="24"/>
          <w:szCs w:val="24"/>
        </w:rPr>
      </w:pPr>
      <w:r>
        <w:rPr>
          <w:rFonts w:ascii="Arial" w:hAnsi="Arial" w:cs="Arial"/>
          <w:sz w:val="24"/>
          <w:szCs w:val="24"/>
        </w:rPr>
        <w:t xml:space="preserve">Telephone number: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94E9715" w14:textId="77777777" w:rsidR="00CB50F6" w:rsidRDefault="00CB50F6" w:rsidP="00CB50F6">
      <w:pPr>
        <w:rPr>
          <w:rFonts w:ascii="Arial" w:hAnsi="Arial" w:cs="Arial"/>
          <w:sz w:val="24"/>
          <w:szCs w:val="24"/>
        </w:rPr>
      </w:pPr>
      <w:r>
        <w:rPr>
          <w:rFonts w:ascii="Arial" w:hAnsi="Arial" w:cs="Arial"/>
          <w:sz w:val="24"/>
          <w:szCs w:val="24"/>
        </w:rPr>
        <w:t xml:space="preserve">Email address: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706E7E2" w14:textId="77777777" w:rsidR="009241BF" w:rsidRDefault="009241BF" w:rsidP="009503B7">
      <w:pPr>
        <w:rPr>
          <w:rFonts w:ascii="Arial" w:hAnsi="Arial" w:cs="Arial"/>
          <w:sz w:val="24"/>
          <w:szCs w:val="24"/>
        </w:rPr>
      </w:pPr>
    </w:p>
    <w:p w14:paraId="2EFA881E" w14:textId="77777777" w:rsidR="00CB50F6" w:rsidRDefault="00CB50F6" w:rsidP="009503B7">
      <w:pPr>
        <w:rPr>
          <w:rFonts w:ascii="Arial" w:hAnsi="Arial" w:cs="Arial"/>
          <w:sz w:val="24"/>
          <w:szCs w:val="24"/>
        </w:rPr>
      </w:pPr>
      <w:r>
        <w:rPr>
          <w:rFonts w:ascii="Arial" w:hAnsi="Arial" w:cs="Arial"/>
          <w:sz w:val="24"/>
          <w:szCs w:val="24"/>
        </w:rPr>
        <w:t>Names and address of all other landowners affected by the proposal:</w:t>
      </w:r>
    </w:p>
    <w:p w14:paraId="5C44B785" w14:textId="77777777" w:rsidR="00CB50F6" w:rsidRDefault="00CB50F6" w:rsidP="009503B7">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341543D" w14:textId="77777777" w:rsidR="00CB50F6" w:rsidRDefault="00CB50F6" w:rsidP="009503B7">
      <w:pPr>
        <w:rPr>
          <w:rFonts w:ascii="Arial" w:hAnsi="Arial" w:cs="Arial"/>
          <w:sz w:val="24"/>
          <w:szCs w:val="24"/>
        </w:rPr>
      </w:pPr>
    </w:p>
    <w:p w14:paraId="0C4989B8" w14:textId="77777777" w:rsidR="00CB50F6" w:rsidRDefault="00CB50F6" w:rsidP="00CB50F6">
      <w:pPr>
        <w:rPr>
          <w:rFonts w:ascii="Arial" w:hAnsi="Arial" w:cs="Arial"/>
          <w:sz w:val="24"/>
          <w:szCs w:val="24"/>
        </w:rPr>
      </w:pPr>
      <w:r w:rsidRPr="00CB50F6">
        <w:rPr>
          <w:rFonts w:ascii="Arial" w:hAnsi="Arial" w:cs="Arial"/>
          <w:sz w:val="24"/>
          <w:szCs w:val="24"/>
        </w:rPr>
        <w:t>Please confirm that the consent of every person having an interest in the land has been obt</w:t>
      </w:r>
      <w:r>
        <w:rPr>
          <w:rFonts w:ascii="Arial" w:hAnsi="Arial" w:cs="Arial"/>
          <w:sz w:val="24"/>
          <w:szCs w:val="24"/>
        </w:rPr>
        <w:t>ained:</w:t>
      </w:r>
    </w:p>
    <w:p w14:paraId="7C351E59" w14:textId="77777777" w:rsidR="00CB50F6" w:rsidRDefault="00CB50F6" w:rsidP="00CB50F6">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CDA399D" w14:textId="77777777" w:rsidR="00CB50F6" w:rsidRDefault="00CB50F6" w:rsidP="009503B7">
      <w:pPr>
        <w:rPr>
          <w:rFonts w:ascii="Arial Narrow" w:hAnsi="Arial Narrow" w:cs="Arial"/>
          <w:sz w:val="24"/>
          <w:szCs w:val="24"/>
        </w:rPr>
      </w:pPr>
      <w:r w:rsidRPr="00CB50F6">
        <w:rPr>
          <w:rFonts w:ascii="Arial Narrow" w:hAnsi="Arial Narrow" w:cs="Arial"/>
          <w:sz w:val="24"/>
          <w:szCs w:val="24"/>
        </w:rPr>
        <w:t>Please attach letters of consent and give particulars if any consents still to be obtained.</w:t>
      </w:r>
    </w:p>
    <w:p w14:paraId="7AE10A7B" w14:textId="77777777" w:rsidR="00CB50F6" w:rsidRDefault="00CB50F6" w:rsidP="009503B7">
      <w:pPr>
        <w:rPr>
          <w:rFonts w:ascii="Arial Narrow" w:hAnsi="Arial Narrow" w:cs="Arial"/>
          <w:sz w:val="24"/>
          <w:szCs w:val="24"/>
        </w:rPr>
      </w:pPr>
    </w:p>
    <w:p w14:paraId="265C17B5" w14:textId="77777777" w:rsidR="00CB50F6" w:rsidRDefault="00CB50F6">
      <w:pPr>
        <w:rPr>
          <w:rFonts w:ascii="Arial Black" w:hAnsi="Arial Black" w:cs="Arial"/>
          <w:sz w:val="24"/>
          <w:szCs w:val="24"/>
        </w:rPr>
      </w:pPr>
      <w:r>
        <w:rPr>
          <w:rFonts w:ascii="Arial Black" w:hAnsi="Arial Black" w:cs="Arial"/>
          <w:sz w:val="24"/>
          <w:szCs w:val="24"/>
        </w:rPr>
        <w:br w:type="page"/>
      </w:r>
    </w:p>
    <w:p w14:paraId="36063A85" w14:textId="77777777" w:rsidR="00CB50F6" w:rsidRDefault="00CB50F6" w:rsidP="009503B7">
      <w:pPr>
        <w:rPr>
          <w:rFonts w:ascii="Arial Black" w:hAnsi="Arial Black" w:cs="Arial"/>
          <w:sz w:val="24"/>
          <w:szCs w:val="24"/>
        </w:rPr>
      </w:pPr>
      <w:r>
        <w:rPr>
          <w:rFonts w:ascii="Arial Black" w:hAnsi="Arial Black" w:cs="Arial"/>
          <w:sz w:val="24"/>
          <w:szCs w:val="24"/>
        </w:rPr>
        <w:lastRenderedPageBreak/>
        <w:t>Plans</w:t>
      </w:r>
    </w:p>
    <w:p w14:paraId="27FFC9E6" w14:textId="77777777" w:rsidR="00CB50F6" w:rsidRDefault="00CB50F6" w:rsidP="009503B7">
      <w:pPr>
        <w:rPr>
          <w:rFonts w:ascii="Arial Black" w:hAnsi="Arial Black" w:cs="Arial"/>
          <w:sz w:val="24"/>
          <w:szCs w:val="24"/>
        </w:rPr>
      </w:pPr>
    </w:p>
    <w:p w14:paraId="1AF13E45" w14:textId="77777777" w:rsidR="00CB50F6" w:rsidRPr="00CB50F6" w:rsidRDefault="00CB50F6" w:rsidP="00CB50F6">
      <w:pPr>
        <w:rPr>
          <w:rFonts w:ascii="Arial" w:hAnsi="Arial" w:cs="Arial"/>
          <w:sz w:val="24"/>
          <w:szCs w:val="24"/>
        </w:rPr>
      </w:pPr>
      <w:r w:rsidRPr="00CB50F6">
        <w:rPr>
          <w:rFonts w:ascii="Arial" w:hAnsi="Arial" w:cs="Arial"/>
          <w:sz w:val="24"/>
          <w:szCs w:val="24"/>
        </w:rPr>
        <w:t>Please supply a plan showing the proposal preferably to a scale of either 1:1250 or 1:2500</w:t>
      </w:r>
      <w:r>
        <w:rPr>
          <w:rFonts w:ascii="Arial" w:hAnsi="Arial" w:cs="Arial"/>
          <w:sz w:val="24"/>
          <w:szCs w:val="24"/>
        </w:rPr>
        <w:t>.</w:t>
      </w:r>
    </w:p>
    <w:p w14:paraId="33EE9C02" w14:textId="77777777" w:rsidR="00CB50F6" w:rsidRPr="00CB50F6" w:rsidRDefault="00CB50F6" w:rsidP="00CB50F6">
      <w:pPr>
        <w:rPr>
          <w:rFonts w:ascii="Arial" w:hAnsi="Arial" w:cs="Arial"/>
          <w:sz w:val="24"/>
          <w:szCs w:val="24"/>
        </w:rPr>
      </w:pPr>
    </w:p>
    <w:p w14:paraId="63E3C261" w14:textId="77777777" w:rsidR="00CB50F6" w:rsidRDefault="00CB50F6" w:rsidP="00CB50F6">
      <w:pPr>
        <w:rPr>
          <w:rFonts w:ascii="Arial" w:hAnsi="Arial" w:cs="Arial"/>
          <w:sz w:val="24"/>
          <w:szCs w:val="24"/>
        </w:rPr>
      </w:pPr>
      <w:r w:rsidRPr="00CB50F6">
        <w:rPr>
          <w:rFonts w:ascii="Arial" w:hAnsi="Arial" w:cs="Arial"/>
          <w:sz w:val="24"/>
          <w:szCs w:val="24"/>
        </w:rPr>
        <w:t>Please also include a signed and dated plan showing land in your ownership edged red</w:t>
      </w:r>
      <w:r>
        <w:rPr>
          <w:rFonts w:ascii="Arial" w:hAnsi="Arial" w:cs="Arial"/>
          <w:sz w:val="24"/>
          <w:szCs w:val="24"/>
        </w:rPr>
        <w:t>.</w:t>
      </w:r>
    </w:p>
    <w:p w14:paraId="33A4F248" w14:textId="77777777" w:rsidR="00CB50F6" w:rsidRDefault="00CB50F6" w:rsidP="00CB50F6">
      <w:pPr>
        <w:rPr>
          <w:rFonts w:ascii="Arial" w:hAnsi="Arial" w:cs="Arial"/>
          <w:sz w:val="24"/>
          <w:szCs w:val="24"/>
        </w:rPr>
      </w:pPr>
    </w:p>
    <w:p w14:paraId="59EF9556" w14:textId="77777777" w:rsidR="00406B4B" w:rsidRDefault="00406B4B" w:rsidP="00CB50F6">
      <w:pPr>
        <w:rPr>
          <w:rFonts w:ascii="Arial" w:hAnsi="Arial" w:cs="Arial"/>
          <w:sz w:val="24"/>
          <w:szCs w:val="24"/>
        </w:rPr>
      </w:pPr>
    </w:p>
    <w:p w14:paraId="5740F4A2" w14:textId="77777777" w:rsidR="00CB50F6" w:rsidRDefault="00406B4B" w:rsidP="00CB50F6">
      <w:pPr>
        <w:rPr>
          <w:rFonts w:ascii="Arial" w:hAnsi="Arial" w:cs="Arial"/>
          <w:b/>
          <w:sz w:val="24"/>
          <w:szCs w:val="24"/>
        </w:rPr>
      </w:pPr>
      <w:r>
        <w:rPr>
          <w:rFonts w:ascii="Arial" w:hAnsi="Arial" w:cs="Arial"/>
          <w:b/>
          <w:sz w:val="24"/>
          <w:szCs w:val="24"/>
        </w:rPr>
        <w:t>Description of existing p</w:t>
      </w:r>
      <w:r w:rsidR="00CB50F6" w:rsidRPr="00CB50F6">
        <w:rPr>
          <w:rFonts w:ascii="Arial" w:hAnsi="Arial" w:cs="Arial"/>
          <w:b/>
          <w:sz w:val="24"/>
          <w:szCs w:val="24"/>
        </w:rPr>
        <w:t xml:space="preserve">ath to be diverted or </w:t>
      </w:r>
      <w:proofErr w:type="gramStart"/>
      <w:r w:rsidR="00CB50F6" w:rsidRPr="00CB50F6">
        <w:rPr>
          <w:rFonts w:ascii="Arial" w:hAnsi="Arial" w:cs="Arial"/>
          <w:b/>
          <w:sz w:val="24"/>
          <w:szCs w:val="24"/>
        </w:rPr>
        <w:t>extinguished</w:t>
      </w:r>
      <w:proofErr w:type="gramEnd"/>
    </w:p>
    <w:p w14:paraId="71F5D65F" w14:textId="77777777" w:rsidR="00CB50F6" w:rsidRDefault="00CB50F6" w:rsidP="00CB50F6">
      <w:pPr>
        <w:rPr>
          <w:rFonts w:ascii="Arial" w:hAnsi="Arial" w:cs="Arial"/>
          <w:sz w:val="24"/>
          <w:szCs w:val="24"/>
        </w:rPr>
      </w:pPr>
    </w:p>
    <w:p w14:paraId="7F2DED73" w14:textId="77777777" w:rsidR="00CB50F6" w:rsidRDefault="00CB50F6" w:rsidP="00CB50F6">
      <w:pPr>
        <w:rPr>
          <w:rFonts w:ascii="Arial" w:hAnsi="Arial" w:cs="Arial"/>
          <w:sz w:val="24"/>
          <w:szCs w:val="24"/>
        </w:rPr>
      </w:pPr>
      <w:r>
        <w:rPr>
          <w:rFonts w:ascii="Arial" w:hAnsi="Arial" w:cs="Arial"/>
          <w:sz w:val="24"/>
          <w:szCs w:val="24"/>
        </w:rPr>
        <w:t>Section o</w:t>
      </w:r>
      <w:r w:rsidR="00406B4B">
        <w:rPr>
          <w:rFonts w:ascii="Arial" w:hAnsi="Arial" w:cs="Arial"/>
          <w:sz w:val="24"/>
          <w:szCs w:val="24"/>
        </w:rPr>
        <w:t>f p</w:t>
      </w:r>
      <w:r>
        <w:rPr>
          <w:rFonts w:ascii="Arial" w:hAnsi="Arial" w:cs="Arial"/>
          <w:sz w:val="24"/>
          <w:szCs w:val="24"/>
        </w:rPr>
        <w:t xml:space="preserve">ath or </w:t>
      </w:r>
      <w:r w:rsidRPr="00CB50F6">
        <w:rPr>
          <w:rFonts w:ascii="Arial" w:hAnsi="Arial" w:cs="Arial"/>
          <w:sz w:val="24"/>
          <w:szCs w:val="24"/>
        </w:rPr>
        <w:t>way as indicated on map</w:t>
      </w:r>
      <w:r>
        <w:rPr>
          <w:rFonts w:ascii="Arial" w:hAnsi="Arial" w:cs="Arial"/>
          <w:sz w:val="24"/>
          <w:szCs w:val="24"/>
        </w:rPr>
        <w:t>:</w:t>
      </w:r>
    </w:p>
    <w:p w14:paraId="1FFB4732" w14:textId="77777777" w:rsidR="00CB50F6" w:rsidRDefault="00CB50F6" w:rsidP="00CB50F6">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5E70ABB" w14:textId="77777777" w:rsidR="00CB50F6" w:rsidRDefault="00CB50F6" w:rsidP="00CB50F6">
      <w:pPr>
        <w:rPr>
          <w:rFonts w:ascii="Arial" w:hAnsi="Arial" w:cs="Arial"/>
          <w:sz w:val="24"/>
          <w:szCs w:val="24"/>
        </w:rPr>
      </w:pPr>
    </w:p>
    <w:p w14:paraId="0B9358F1" w14:textId="77777777" w:rsidR="00CB50F6" w:rsidRDefault="00CB50F6" w:rsidP="00CB50F6">
      <w:pPr>
        <w:rPr>
          <w:rFonts w:ascii="Arial" w:hAnsi="Arial" w:cs="Arial"/>
          <w:sz w:val="24"/>
          <w:szCs w:val="24"/>
        </w:rPr>
      </w:pPr>
      <w:r w:rsidRPr="00CB50F6">
        <w:rPr>
          <w:rFonts w:ascii="Arial" w:hAnsi="Arial" w:cs="Arial"/>
          <w:sz w:val="24"/>
          <w:szCs w:val="24"/>
        </w:rPr>
        <w:t>Pos</w:t>
      </w:r>
      <w:r>
        <w:rPr>
          <w:rFonts w:ascii="Arial" w:hAnsi="Arial" w:cs="Arial"/>
          <w:sz w:val="24"/>
          <w:szCs w:val="24"/>
        </w:rPr>
        <w:t xml:space="preserve">ition and length to be diverted </w:t>
      </w:r>
      <w:r w:rsidRPr="00CB50F6">
        <w:rPr>
          <w:rFonts w:ascii="Arial" w:hAnsi="Arial" w:cs="Arial"/>
          <w:sz w:val="24"/>
          <w:szCs w:val="24"/>
        </w:rPr>
        <w:t>or extinguished (shown in a bold black line on plan and grid references)</w:t>
      </w:r>
      <w:r>
        <w:rPr>
          <w:rFonts w:ascii="Arial" w:hAnsi="Arial" w:cs="Arial"/>
          <w:sz w:val="24"/>
          <w:szCs w:val="24"/>
        </w:rPr>
        <w:t>:</w:t>
      </w:r>
    </w:p>
    <w:p w14:paraId="2EC7C116" w14:textId="77777777" w:rsidR="00CB50F6" w:rsidRDefault="00CB50F6" w:rsidP="00CB50F6">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04730EC" w14:textId="77777777" w:rsidR="00CB50F6" w:rsidRDefault="00CB50F6" w:rsidP="00CB50F6">
      <w:pPr>
        <w:rPr>
          <w:rFonts w:ascii="Arial" w:hAnsi="Arial" w:cs="Arial"/>
          <w:sz w:val="24"/>
          <w:szCs w:val="24"/>
        </w:rPr>
      </w:pPr>
    </w:p>
    <w:p w14:paraId="062CB5F7" w14:textId="77777777" w:rsidR="00CB50F6" w:rsidRDefault="00CB50F6" w:rsidP="00CB50F6">
      <w:pPr>
        <w:rPr>
          <w:rFonts w:ascii="Arial" w:hAnsi="Arial" w:cs="Arial"/>
          <w:sz w:val="24"/>
          <w:szCs w:val="24"/>
        </w:rPr>
      </w:pPr>
      <w:r>
        <w:rPr>
          <w:rFonts w:ascii="Arial" w:hAnsi="Arial" w:cs="Arial"/>
          <w:sz w:val="24"/>
          <w:szCs w:val="24"/>
        </w:rPr>
        <w:t xml:space="preserve">Rights of Statutory </w:t>
      </w:r>
      <w:r w:rsidRPr="00CB50F6">
        <w:rPr>
          <w:rFonts w:ascii="Arial" w:hAnsi="Arial" w:cs="Arial"/>
          <w:sz w:val="24"/>
          <w:szCs w:val="24"/>
        </w:rPr>
        <w:t>Undertakers if any to be clearly indicated on map</w:t>
      </w:r>
      <w:r>
        <w:rPr>
          <w:rFonts w:ascii="Arial" w:hAnsi="Arial" w:cs="Arial"/>
          <w:sz w:val="24"/>
          <w:szCs w:val="24"/>
        </w:rPr>
        <w:t>:</w:t>
      </w:r>
    </w:p>
    <w:p w14:paraId="7C4D6B3E" w14:textId="77777777" w:rsidR="00CB50F6" w:rsidRDefault="00CB50F6" w:rsidP="00CB50F6">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118114D" w14:textId="77777777" w:rsidR="00CB50F6" w:rsidRDefault="00CB50F6" w:rsidP="00CB50F6">
      <w:pPr>
        <w:rPr>
          <w:rFonts w:ascii="Arial" w:hAnsi="Arial" w:cs="Arial"/>
          <w:sz w:val="24"/>
          <w:szCs w:val="24"/>
        </w:rPr>
      </w:pPr>
    </w:p>
    <w:p w14:paraId="535C807A" w14:textId="77777777" w:rsidR="00CB50F6" w:rsidRDefault="00406B4B" w:rsidP="00CB50F6">
      <w:pPr>
        <w:rPr>
          <w:rFonts w:ascii="Arial" w:hAnsi="Arial" w:cs="Arial"/>
          <w:sz w:val="24"/>
          <w:szCs w:val="24"/>
        </w:rPr>
      </w:pPr>
      <w:r>
        <w:rPr>
          <w:rFonts w:ascii="Arial" w:hAnsi="Arial" w:cs="Arial"/>
          <w:sz w:val="24"/>
          <w:szCs w:val="24"/>
        </w:rPr>
        <w:t>Width of path or w</w:t>
      </w:r>
      <w:r w:rsidR="00CB50F6">
        <w:rPr>
          <w:rFonts w:ascii="Arial" w:hAnsi="Arial" w:cs="Arial"/>
          <w:sz w:val="24"/>
          <w:szCs w:val="24"/>
        </w:rPr>
        <w:t>ay in</w:t>
      </w:r>
      <w:r w:rsidR="00CB50F6" w:rsidRPr="00CB50F6">
        <w:rPr>
          <w:rFonts w:ascii="Arial" w:hAnsi="Arial" w:cs="Arial"/>
          <w:sz w:val="24"/>
          <w:szCs w:val="24"/>
        </w:rPr>
        <w:t xml:space="preserve"> metres</w:t>
      </w:r>
      <w:r w:rsidR="00CB50F6">
        <w:rPr>
          <w:rFonts w:ascii="Arial" w:hAnsi="Arial" w:cs="Arial"/>
          <w:sz w:val="24"/>
          <w:szCs w:val="24"/>
        </w:rPr>
        <w:t>:</w:t>
      </w:r>
    </w:p>
    <w:p w14:paraId="1EB9A96E" w14:textId="77777777" w:rsidR="00CB50F6" w:rsidRDefault="00CB50F6" w:rsidP="00CB50F6">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3A5A405" w14:textId="77777777" w:rsidR="00406B4B" w:rsidRDefault="00406B4B" w:rsidP="00CB50F6">
      <w:pPr>
        <w:rPr>
          <w:rFonts w:ascii="Arial" w:hAnsi="Arial" w:cs="Arial"/>
          <w:sz w:val="24"/>
          <w:szCs w:val="24"/>
        </w:rPr>
      </w:pPr>
    </w:p>
    <w:p w14:paraId="14924376" w14:textId="77777777" w:rsidR="00406B4B" w:rsidRDefault="00406B4B" w:rsidP="00CB50F6">
      <w:pPr>
        <w:rPr>
          <w:rFonts w:ascii="Arial" w:hAnsi="Arial" w:cs="Arial"/>
          <w:sz w:val="24"/>
          <w:szCs w:val="24"/>
        </w:rPr>
      </w:pPr>
    </w:p>
    <w:p w14:paraId="4A32D212" w14:textId="77777777" w:rsidR="00406B4B" w:rsidRPr="00406B4B" w:rsidRDefault="00406B4B" w:rsidP="00CB50F6">
      <w:pPr>
        <w:rPr>
          <w:rFonts w:ascii="Arial" w:hAnsi="Arial" w:cs="Arial"/>
          <w:b/>
          <w:sz w:val="24"/>
          <w:szCs w:val="24"/>
        </w:rPr>
      </w:pPr>
      <w:r w:rsidRPr="00406B4B">
        <w:rPr>
          <w:rFonts w:ascii="Arial" w:hAnsi="Arial" w:cs="Arial"/>
          <w:b/>
          <w:sz w:val="24"/>
          <w:szCs w:val="24"/>
        </w:rPr>
        <w:t>Description of site of proposed new path or way</w:t>
      </w:r>
    </w:p>
    <w:p w14:paraId="1AB1CBF7" w14:textId="77777777" w:rsidR="00406B4B" w:rsidRDefault="00406B4B" w:rsidP="00CB50F6">
      <w:pPr>
        <w:rPr>
          <w:rFonts w:ascii="Arial" w:hAnsi="Arial" w:cs="Arial"/>
          <w:sz w:val="24"/>
          <w:szCs w:val="24"/>
        </w:rPr>
      </w:pPr>
    </w:p>
    <w:p w14:paraId="31EA8AE3" w14:textId="77777777" w:rsidR="00406B4B" w:rsidRDefault="00406B4B" w:rsidP="00CB50F6">
      <w:pPr>
        <w:rPr>
          <w:rFonts w:ascii="Arial" w:hAnsi="Arial" w:cs="Arial"/>
          <w:sz w:val="24"/>
          <w:szCs w:val="24"/>
        </w:rPr>
      </w:pPr>
      <w:r w:rsidRPr="00406B4B">
        <w:rPr>
          <w:rFonts w:ascii="Arial" w:hAnsi="Arial" w:cs="Arial"/>
          <w:sz w:val="24"/>
          <w:szCs w:val="24"/>
        </w:rPr>
        <w:t>Position and length of proposed new route (shown in bold black dashes on plan to include grid references and description of surface to be provided)</w:t>
      </w:r>
      <w:r>
        <w:rPr>
          <w:rFonts w:ascii="Arial" w:hAnsi="Arial" w:cs="Arial"/>
          <w:sz w:val="24"/>
          <w:szCs w:val="24"/>
        </w:rPr>
        <w:t>:</w:t>
      </w:r>
    </w:p>
    <w:p w14:paraId="0DDEFD3C" w14:textId="77777777" w:rsidR="00406B4B" w:rsidRDefault="00406B4B"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EA5A74F" w14:textId="77777777" w:rsidR="00406B4B" w:rsidRDefault="00406B4B" w:rsidP="00CB50F6">
      <w:pPr>
        <w:rPr>
          <w:rFonts w:ascii="Arial" w:hAnsi="Arial" w:cs="Arial"/>
          <w:sz w:val="24"/>
          <w:szCs w:val="24"/>
        </w:rPr>
      </w:pPr>
    </w:p>
    <w:p w14:paraId="74106A99" w14:textId="77777777" w:rsidR="00406B4B" w:rsidRDefault="00406B4B" w:rsidP="00CB50F6">
      <w:pPr>
        <w:rPr>
          <w:rFonts w:ascii="Arial" w:hAnsi="Arial" w:cs="Arial"/>
          <w:sz w:val="24"/>
          <w:szCs w:val="24"/>
        </w:rPr>
      </w:pPr>
      <w:r w:rsidRPr="00406B4B">
        <w:rPr>
          <w:rFonts w:ascii="Arial" w:hAnsi="Arial" w:cs="Arial"/>
          <w:sz w:val="24"/>
          <w:szCs w:val="24"/>
        </w:rPr>
        <w:t xml:space="preserve">Name and address of any other </w:t>
      </w:r>
      <w:proofErr w:type="gramStart"/>
      <w:r w:rsidRPr="00406B4B">
        <w:rPr>
          <w:rFonts w:ascii="Arial" w:hAnsi="Arial" w:cs="Arial"/>
          <w:sz w:val="24"/>
          <w:szCs w:val="24"/>
        </w:rPr>
        <w:t>landowners</w:t>
      </w:r>
      <w:proofErr w:type="gramEnd"/>
      <w:r w:rsidRPr="00406B4B">
        <w:rPr>
          <w:rFonts w:ascii="Arial" w:hAnsi="Arial" w:cs="Arial"/>
          <w:sz w:val="24"/>
          <w:szCs w:val="24"/>
        </w:rPr>
        <w:t xml:space="preserve"> lessees or occupiers of land ove</w:t>
      </w:r>
      <w:r>
        <w:rPr>
          <w:rFonts w:ascii="Arial" w:hAnsi="Arial" w:cs="Arial"/>
          <w:sz w:val="24"/>
          <w:szCs w:val="24"/>
        </w:rPr>
        <w:t>r which proposed new route runs:</w:t>
      </w:r>
    </w:p>
    <w:p w14:paraId="34D654D0" w14:textId="77777777" w:rsidR="00406B4B" w:rsidRDefault="00406B4B"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D807253" w14:textId="77777777" w:rsidR="00406B4B" w:rsidRDefault="00406B4B" w:rsidP="00CB50F6">
      <w:pPr>
        <w:rPr>
          <w:rFonts w:ascii="Arial" w:hAnsi="Arial" w:cs="Arial"/>
          <w:sz w:val="24"/>
          <w:szCs w:val="24"/>
        </w:rPr>
      </w:pPr>
    </w:p>
    <w:p w14:paraId="63AEADEC" w14:textId="77777777" w:rsidR="00406B4B" w:rsidRDefault="00406B4B" w:rsidP="00406B4B">
      <w:pPr>
        <w:rPr>
          <w:rFonts w:ascii="Arial" w:hAnsi="Arial" w:cs="Arial"/>
          <w:sz w:val="24"/>
          <w:szCs w:val="24"/>
        </w:rPr>
      </w:pPr>
      <w:r>
        <w:rPr>
          <w:rFonts w:ascii="Arial" w:hAnsi="Arial" w:cs="Arial"/>
          <w:sz w:val="24"/>
          <w:szCs w:val="24"/>
        </w:rPr>
        <w:t>Width of Path or Way in</w:t>
      </w:r>
      <w:r w:rsidRPr="00CB50F6">
        <w:rPr>
          <w:rFonts w:ascii="Arial" w:hAnsi="Arial" w:cs="Arial"/>
          <w:sz w:val="24"/>
          <w:szCs w:val="24"/>
        </w:rPr>
        <w:t xml:space="preserve"> metres</w:t>
      </w:r>
      <w:r>
        <w:rPr>
          <w:rFonts w:ascii="Arial" w:hAnsi="Arial" w:cs="Arial"/>
          <w:sz w:val="24"/>
          <w:szCs w:val="24"/>
        </w:rPr>
        <w:t>:</w:t>
      </w:r>
    </w:p>
    <w:p w14:paraId="3F53136C" w14:textId="77777777" w:rsidR="00406B4B" w:rsidRDefault="00406B4B"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1CE428" w14:textId="77777777" w:rsidR="00406B4B" w:rsidRDefault="00406B4B" w:rsidP="00CB50F6">
      <w:pPr>
        <w:rPr>
          <w:rFonts w:ascii="Arial" w:hAnsi="Arial" w:cs="Arial"/>
          <w:sz w:val="24"/>
          <w:szCs w:val="24"/>
        </w:rPr>
      </w:pPr>
    </w:p>
    <w:p w14:paraId="7C69CF22" w14:textId="77777777" w:rsidR="00406B4B" w:rsidRDefault="00406B4B" w:rsidP="00CB50F6">
      <w:pPr>
        <w:rPr>
          <w:rFonts w:ascii="Arial" w:hAnsi="Arial" w:cs="Arial"/>
          <w:sz w:val="24"/>
          <w:szCs w:val="24"/>
        </w:rPr>
      </w:pPr>
    </w:p>
    <w:p w14:paraId="023C4E41" w14:textId="77777777" w:rsidR="00406B4B" w:rsidRPr="00406B4B" w:rsidRDefault="00406B4B" w:rsidP="00CB50F6">
      <w:pPr>
        <w:rPr>
          <w:rFonts w:ascii="Arial" w:hAnsi="Arial" w:cs="Arial"/>
          <w:b/>
          <w:sz w:val="24"/>
          <w:szCs w:val="24"/>
        </w:rPr>
      </w:pPr>
      <w:r>
        <w:rPr>
          <w:rFonts w:ascii="Arial" w:hAnsi="Arial" w:cs="Arial"/>
          <w:b/>
          <w:sz w:val="24"/>
          <w:szCs w:val="24"/>
        </w:rPr>
        <w:t>Statement of reasons for the proposal</w:t>
      </w:r>
    </w:p>
    <w:p w14:paraId="5E92D3AD" w14:textId="77777777" w:rsidR="00406B4B" w:rsidRDefault="00406B4B"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1CF794E" w14:textId="77777777" w:rsidR="00406B4B" w:rsidRDefault="00406B4B" w:rsidP="00CB50F6">
      <w:pPr>
        <w:rPr>
          <w:rFonts w:ascii="Arial" w:hAnsi="Arial" w:cs="Arial"/>
          <w:sz w:val="24"/>
          <w:szCs w:val="24"/>
        </w:rPr>
        <w:sectPr w:rsidR="00406B4B" w:rsidSect="00031EEB">
          <w:pgSz w:w="11900" w:h="16860"/>
          <w:pgMar w:top="1134" w:right="737" w:bottom="278" w:left="737" w:header="720" w:footer="720" w:gutter="0"/>
          <w:cols w:space="720"/>
        </w:sectPr>
      </w:pPr>
    </w:p>
    <w:p w14:paraId="4F6D6D91" w14:textId="77777777" w:rsidR="00406B4B" w:rsidRPr="00406B4B" w:rsidRDefault="00406B4B" w:rsidP="00CB50F6">
      <w:pPr>
        <w:rPr>
          <w:rFonts w:ascii="Arial Black" w:hAnsi="Arial Black" w:cs="Arial"/>
          <w:sz w:val="24"/>
          <w:szCs w:val="24"/>
        </w:rPr>
      </w:pPr>
      <w:r w:rsidRPr="00406B4B">
        <w:rPr>
          <w:rFonts w:ascii="Arial Black" w:hAnsi="Arial Black" w:cs="Arial"/>
          <w:sz w:val="24"/>
          <w:szCs w:val="24"/>
        </w:rPr>
        <w:lastRenderedPageBreak/>
        <w:t>Schedule of works</w:t>
      </w:r>
    </w:p>
    <w:p w14:paraId="3411316A" w14:textId="77777777" w:rsidR="00406B4B" w:rsidRDefault="00406B4B" w:rsidP="00CB50F6">
      <w:pPr>
        <w:rPr>
          <w:rFonts w:ascii="Arial" w:hAnsi="Arial" w:cs="Arial"/>
          <w:sz w:val="24"/>
          <w:szCs w:val="24"/>
        </w:rPr>
      </w:pPr>
    </w:p>
    <w:tbl>
      <w:tblPr>
        <w:tblW w:w="5000" w:type="pct"/>
        <w:tblLayout w:type="fixed"/>
        <w:tblCellMar>
          <w:left w:w="0" w:type="dxa"/>
          <w:right w:w="0" w:type="dxa"/>
        </w:tblCellMar>
        <w:tblLook w:val="01E0" w:firstRow="1" w:lastRow="1" w:firstColumn="1" w:lastColumn="1" w:noHBand="0" w:noVBand="0"/>
      </w:tblPr>
      <w:tblGrid>
        <w:gridCol w:w="2314"/>
        <w:gridCol w:w="1507"/>
        <w:gridCol w:w="1276"/>
        <w:gridCol w:w="2410"/>
        <w:gridCol w:w="795"/>
        <w:gridCol w:w="1898"/>
        <w:gridCol w:w="2552"/>
        <w:gridCol w:w="1134"/>
        <w:gridCol w:w="1522"/>
      </w:tblGrid>
      <w:tr w:rsidR="00D27D32" w:rsidRPr="003802D9" w14:paraId="5EB15672"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2A16BE7" w14:textId="77777777" w:rsidR="00406B4B" w:rsidRPr="003802D9" w:rsidRDefault="00406B4B" w:rsidP="00E13127">
            <w:pPr>
              <w:pStyle w:val="TableParagraph"/>
              <w:rPr>
                <w:rFonts w:ascii="Arial" w:eastAsia="Arial" w:hAnsi="Arial" w:cs="Arial"/>
                <w:sz w:val="24"/>
                <w:szCs w:val="24"/>
              </w:rPr>
            </w:pPr>
            <w:r w:rsidRPr="003802D9">
              <w:rPr>
                <w:rFonts w:ascii="Arial" w:eastAsia="Arial" w:hAnsi="Arial" w:cs="Arial"/>
                <w:b/>
                <w:bCs/>
                <w:sz w:val="24"/>
                <w:szCs w:val="24"/>
              </w:rPr>
              <w:t>Work required</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5B53FD4" w14:textId="77777777" w:rsidR="00406B4B" w:rsidRPr="003802D9" w:rsidRDefault="00406B4B" w:rsidP="00E13127">
            <w:pPr>
              <w:pStyle w:val="TableParagraph"/>
              <w:rPr>
                <w:rFonts w:ascii="Arial" w:eastAsia="Arial" w:hAnsi="Arial" w:cs="Arial"/>
                <w:sz w:val="24"/>
                <w:szCs w:val="24"/>
              </w:rPr>
            </w:pPr>
            <w:r w:rsidRPr="003802D9">
              <w:rPr>
                <w:rFonts w:ascii="Arial" w:eastAsia="Arial" w:hAnsi="Arial" w:cs="Arial"/>
                <w:b/>
                <w:bCs/>
                <w:sz w:val="24"/>
                <w:szCs w:val="24"/>
              </w:rPr>
              <w:t>T</w:t>
            </w:r>
            <w:r w:rsidRPr="003802D9">
              <w:rPr>
                <w:rFonts w:ascii="Arial" w:eastAsia="Arial" w:hAnsi="Arial" w:cs="Arial"/>
                <w:b/>
                <w:bCs/>
                <w:spacing w:val="-2"/>
                <w:sz w:val="24"/>
                <w:szCs w:val="24"/>
              </w:rPr>
              <w:t>y</w:t>
            </w:r>
            <w:r w:rsidRPr="003802D9">
              <w:rPr>
                <w:rFonts w:ascii="Arial" w:eastAsia="Arial" w:hAnsi="Arial" w:cs="Arial"/>
                <w:b/>
                <w:bCs/>
                <w:sz w:val="24"/>
                <w:szCs w:val="24"/>
              </w:rPr>
              <w:t>pe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55E89B9" w14:textId="77777777" w:rsidR="00406B4B" w:rsidRPr="003802D9" w:rsidRDefault="00406B4B" w:rsidP="00E13127">
            <w:pPr>
              <w:pStyle w:val="TableParagraph"/>
              <w:rPr>
                <w:rFonts w:ascii="Arial" w:eastAsia="Arial" w:hAnsi="Arial" w:cs="Arial"/>
                <w:sz w:val="24"/>
                <w:szCs w:val="24"/>
              </w:rPr>
            </w:pPr>
            <w:r w:rsidRPr="003802D9">
              <w:rPr>
                <w:rFonts w:ascii="Arial" w:eastAsia="Arial" w:hAnsi="Arial" w:cs="Arial"/>
                <w:b/>
                <w:bCs/>
                <w:spacing w:val="-1"/>
                <w:sz w:val="24"/>
                <w:szCs w:val="24"/>
              </w:rPr>
              <w:t>BS</w:t>
            </w:r>
            <w:r w:rsidR="00E13127" w:rsidRPr="003802D9">
              <w:rPr>
                <w:rFonts w:ascii="Arial" w:eastAsia="Arial" w:hAnsi="Arial" w:cs="Arial"/>
                <w:sz w:val="24"/>
                <w:szCs w:val="24"/>
              </w:rPr>
              <w:t xml:space="preserve"> </w:t>
            </w:r>
            <w:r w:rsidRPr="003802D9">
              <w:rPr>
                <w:rFonts w:ascii="Arial" w:eastAsia="Arial" w:hAnsi="Arial" w:cs="Arial"/>
                <w:b/>
                <w:bCs/>
                <w:sz w:val="24"/>
                <w:szCs w:val="24"/>
              </w:rPr>
              <w:t>Standard</w:t>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6D652A7" w14:textId="77777777" w:rsidR="00406B4B" w:rsidRPr="003802D9" w:rsidRDefault="00406B4B" w:rsidP="00E13127">
            <w:pPr>
              <w:pStyle w:val="TableParagraph"/>
              <w:spacing w:before="1" w:line="276" w:lineRule="exact"/>
              <w:ind w:right="102"/>
              <w:rPr>
                <w:rFonts w:ascii="Arial" w:eastAsia="Arial" w:hAnsi="Arial" w:cs="Arial"/>
                <w:sz w:val="24"/>
                <w:szCs w:val="24"/>
              </w:rPr>
            </w:pPr>
            <w:r w:rsidRPr="003802D9">
              <w:rPr>
                <w:rFonts w:ascii="Arial" w:eastAsia="Arial" w:hAnsi="Arial" w:cs="Arial"/>
                <w:b/>
                <w:bCs/>
                <w:spacing w:val="-1"/>
                <w:sz w:val="24"/>
                <w:szCs w:val="24"/>
              </w:rPr>
              <w:t xml:space="preserve">State </w:t>
            </w:r>
            <w:r w:rsidRPr="003802D9">
              <w:rPr>
                <w:rFonts w:ascii="Arial" w:eastAsia="Arial" w:hAnsi="Arial" w:cs="Arial"/>
                <w:b/>
                <w:bCs/>
                <w:spacing w:val="1"/>
                <w:sz w:val="24"/>
                <w:szCs w:val="24"/>
              </w:rPr>
              <w:t>w</w:t>
            </w:r>
            <w:r w:rsidRPr="003802D9">
              <w:rPr>
                <w:rFonts w:ascii="Arial" w:eastAsia="Arial" w:hAnsi="Arial" w:cs="Arial"/>
                <w:b/>
                <w:bCs/>
                <w:spacing w:val="-1"/>
                <w:sz w:val="24"/>
                <w:szCs w:val="24"/>
              </w:rPr>
              <w:t>he</w:t>
            </w:r>
            <w:r w:rsidRPr="003802D9">
              <w:rPr>
                <w:rFonts w:ascii="Arial" w:eastAsia="Arial" w:hAnsi="Arial" w:cs="Arial"/>
                <w:b/>
                <w:bCs/>
                <w:sz w:val="24"/>
                <w:szCs w:val="24"/>
              </w:rPr>
              <w:t>t</w:t>
            </w:r>
            <w:r w:rsidRPr="003802D9">
              <w:rPr>
                <w:rFonts w:ascii="Arial" w:eastAsia="Arial" w:hAnsi="Arial" w:cs="Arial"/>
                <w:b/>
                <w:bCs/>
                <w:spacing w:val="-1"/>
                <w:sz w:val="24"/>
                <w:szCs w:val="24"/>
              </w:rPr>
              <w:t>he</w:t>
            </w:r>
            <w:r w:rsidRPr="003802D9">
              <w:rPr>
                <w:rFonts w:ascii="Arial" w:eastAsia="Arial" w:hAnsi="Arial" w:cs="Arial"/>
                <w:b/>
                <w:bCs/>
                <w:sz w:val="24"/>
                <w:szCs w:val="24"/>
              </w:rPr>
              <w:t xml:space="preserve">r </w:t>
            </w:r>
            <w:r w:rsidR="00E13127" w:rsidRPr="003802D9">
              <w:rPr>
                <w:rFonts w:ascii="Arial" w:eastAsia="Arial" w:hAnsi="Arial" w:cs="Arial"/>
                <w:b/>
                <w:bCs/>
                <w:sz w:val="24"/>
                <w:szCs w:val="24"/>
              </w:rPr>
              <w:t>n</w:t>
            </w:r>
            <w:r w:rsidRPr="003802D9">
              <w:rPr>
                <w:rFonts w:ascii="Arial" w:eastAsia="Arial" w:hAnsi="Arial" w:cs="Arial"/>
                <w:b/>
                <w:bCs/>
                <w:spacing w:val="-1"/>
                <w:sz w:val="24"/>
                <w:szCs w:val="24"/>
              </w:rPr>
              <w:t>e</w:t>
            </w:r>
            <w:r w:rsidRPr="003802D9">
              <w:rPr>
                <w:rFonts w:ascii="Arial" w:eastAsia="Arial" w:hAnsi="Arial" w:cs="Arial"/>
                <w:b/>
                <w:bCs/>
                <w:spacing w:val="2"/>
                <w:sz w:val="24"/>
                <w:szCs w:val="24"/>
              </w:rPr>
              <w:t>w</w:t>
            </w:r>
            <w:r w:rsidR="00E13127" w:rsidRPr="003802D9">
              <w:rPr>
                <w:rFonts w:ascii="Arial" w:eastAsia="Arial" w:hAnsi="Arial" w:cs="Arial"/>
                <w:b/>
                <w:bCs/>
                <w:sz w:val="24"/>
                <w:szCs w:val="24"/>
              </w:rPr>
              <w:t>, replacement, or c</w:t>
            </w:r>
            <w:r w:rsidRPr="003802D9">
              <w:rPr>
                <w:rFonts w:ascii="Arial" w:eastAsia="Arial" w:hAnsi="Arial" w:cs="Arial"/>
                <w:b/>
                <w:bCs/>
                <w:spacing w:val="-1"/>
                <w:sz w:val="24"/>
                <w:szCs w:val="24"/>
              </w:rPr>
              <w:t xml:space="preserve">hange </w:t>
            </w:r>
            <w:r w:rsidRPr="003802D9">
              <w:rPr>
                <w:rFonts w:ascii="Arial" w:eastAsia="Arial" w:hAnsi="Arial" w:cs="Arial"/>
                <w:b/>
                <w:bCs/>
                <w:sz w:val="24"/>
                <w:szCs w:val="24"/>
              </w:rPr>
              <w:t>existing</w:t>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72D9F57" w14:textId="77777777" w:rsidR="00406B4B" w:rsidRPr="003802D9" w:rsidRDefault="00406B4B" w:rsidP="00E13127">
            <w:pPr>
              <w:pStyle w:val="TableParagraph"/>
              <w:rPr>
                <w:rFonts w:ascii="Arial" w:eastAsia="Arial" w:hAnsi="Arial" w:cs="Arial"/>
                <w:sz w:val="24"/>
                <w:szCs w:val="24"/>
              </w:rPr>
            </w:pPr>
            <w:r w:rsidRPr="003802D9">
              <w:rPr>
                <w:rFonts w:ascii="Arial" w:eastAsia="Arial" w:hAnsi="Arial" w:cs="Arial"/>
                <w:b/>
                <w:bCs/>
                <w:sz w:val="24"/>
                <w:szCs w:val="24"/>
              </w:rPr>
              <w:t>Width</w:t>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C46C22C" w14:textId="77777777" w:rsidR="00406B4B" w:rsidRPr="003802D9" w:rsidRDefault="00406B4B" w:rsidP="00E13127">
            <w:pPr>
              <w:pStyle w:val="TableParagraph"/>
              <w:ind w:right="126"/>
              <w:rPr>
                <w:rFonts w:ascii="Arial" w:eastAsia="Arial" w:hAnsi="Arial" w:cs="Arial"/>
                <w:sz w:val="24"/>
                <w:szCs w:val="24"/>
              </w:rPr>
            </w:pPr>
            <w:r w:rsidRPr="003802D9">
              <w:rPr>
                <w:rFonts w:ascii="Arial" w:eastAsia="Arial" w:hAnsi="Arial" w:cs="Arial"/>
                <w:b/>
                <w:bCs/>
                <w:sz w:val="24"/>
                <w:szCs w:val="24"/>
              </w:rPr>
              <w:t>Materials</w:t>
            </w:r>
            <w:r w:rsidRPr="003802D9">
              <w:rPr>
                <w:rFonts w:ascii="Arial" w:eastAsia="Arial" w:hAnsi="Arial" w:cs="Arial"/>
                <w:b/>
                <w:bCs/>
                <w:spacing w:val="-1"/>
                <w:sz w:val="24"/>
                <w:szCs w:val="24"/>
              </w:rPr>
              <w:t xml:space="preserve"> </w:t>
            </w:r>
            <w:r w:rsidR="00E13127" w:rsidRPr="003802D9">
              <w:rPr>
                <w:rFonts w:ascii="Arial" w:eastAsia="Arial" w:hAnsi="Arial" w:cs="Arial"/>
                <w:b/>
                <w:bCs/>
                <w:sz w:val="24"/>
                <w:szCs w:val="24"/>
              </w:rPr>
              <w:t xml:space="preserve">to be used, stone, </w:t>
            </w:r>
            <w:proofErr w:type="gramStart"/>
            <w:r w:rsidR="00E13127" w:rsidRPr="003802D9">
              <w:rPr>
                <w:rFonts w:ascii="Arial" w:eastAsia="Arial" w:hAnsi="Arial" w:cs="Arial"/>
                <w:b/>
                <w:bCs/>
                <w:sz w:val="24"/>
                <w:szCs w:val="24"/>
              </w:rPr>
              <w:t>w</w:t>
            </w:r>
            <w:r w:rsidRPr="003802D9">
              <w:rPr>
                <w:rFonts w:ascii="Arial" w:eastAsia="Arial" w:hAnsi="Arial" w:cs="Arial"/>
                <w:b/>
                <w:bCs/>
                <w:spacing w:val="-1"/>
                <w:sz w:val="24"/>
                <w:szCs w:val="24"/>
              </w:rPr>
              <w:t>oo</w:t>
            </w:r>
            <w:r w:rsidRPr="003802D9">
              <w:rPr>
                <w:rFonts w:ascii="Arial" w:eastAsia="Arial" w:hAnsi="Arial" w:cs="Arial"/>
                <w:b/>
                <w:bCs/>
                <w:sz w:val="24"/>
                <w:szCs w:val="24"/>
              </w:rPr>
              <w:t>d</w:t>
            </w:r>
            <w:proofErr w:type="gramEnd"/>
            <w:r w:rsidRPr="003802D9">
              <w:rPr>
                <w:rFonts w:ascii="Arial" w:eastAsia="Arial" w:hAnsi="Arial" w:cs="Arial"/>
                <w:b/>
                <w:bCs/>
                <w:sz w:val="24"/>
                <w:szCs w:val="24"/>
              </w:rPr>
              <w:t xml:space="preserve"> </w:t>
            </w:r>
            <w:r w:rsidR="00E13127" w:rsidRPr="003802D9">
              <w:rPr>
                <w:rFonts w:ascii="Arial" w:eastAsia="Arial" w:hAnsi="Arial" w:cs="Arial"/>
                <w:b/>
                <w:bCs/>
                <w:spacing w:val="-1"/>
                <w:sz w:val="24"/>
                <w:szCs w:val="24"/>
              </w:rPr>
              <w:t>or m</w:t>
            </w:r>
            <w:r w:rsidRPr="003802D9">
              <w:rPr>
                <w:rFonts w:ascii="Arial" w:eastAsia="Arial" w:hAnsi="Arial" w:cs="Arial"/>
                <w:b/>
                <w:bCs/>
                <w:spacing w:val="-1"/>
                <w:sz w:val="24"/>
                <w:szCs w:val="24"/>
              </w:rPr>
              <w:t>etal</w:t>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193C53D" w14:textId="77777777" w:rsidR="00406B4B" w:rsidRPr="003802D9" w:rsidRDefault="00406B4B" w:rsidP="00E13127">
            <w:pPr>
              <w:pStyle w:val="TableParagraph"/>
              <w:ind w:right="262"/>
              <w:rPr>
                <w:rFonts w:ascii="Arial" w:eastAsia="Arial" w:hAnsi="Arial" w:cs="Arial"/>
                <w:sz w:val="24"/>
                <w:szCs w:val="24"/>
              </w:rPr>
            </w:pPr>
            <w:r w:rsidRPr="003802D9">
              <w:rPr>
                <w:rFonts w:ascii="Arial" w:eastAsia="Arial" w:hAnsi="Arial" w:cs="Arial"/>
                <w:b/>
                <w:bCs/>
                <w:spacing w:val="-1"/>
                <w:sz w:val="24"/>
                <w:szCs w:val="24"/>
              </w:rPr>
              <w:t>Centre</w:t>
            </w:r>
            <w:r w:rsidRPr="003802D9">
              <w:rPr>
                <w:rFonts w:ascii="Arial" w:eastAsia="Arial" w:hAnsi="Arial" w:cs="Arial"/>
                <w:b/>
                <w:bCs/>
                <w:spacing w:val="2"/>
                <w:sz w:val="24"/>
                <w:szCs w:val="24"/>
              </w:rPr>
              <w:t>w</w:t>
            </w:r>
            <w:r w:rsidR="00E13127" w:rsidRPr="003802D9">
              <w:rPr>
                <w:rFonts w:ascii="Arial" w:eastAsia="Arial" w:hAnsi="Arial" w:cs="Arial"/>
                <w:b/>
                <w:bCs/>
                <w:spacing w:val="-1"/>
                <w:sz w:val="24"/>
                <w:szCs w:val="24"/>
              </w:rPr>
              <w:t xml:space="preserve">ire catalogue </w:t>
            </w:r>
            <w:r w:rsidRPr="003802D9">
              <w:rPr>
                <w:rFonts w:ascii="Arial" w:eastAsia="Arial" w:hAnsi="Arial" w:cs="Arial"/>
                <w:b/>
                <w:bCs/>
                <w:spacing w:val="-1"/>
                <w:sz w:val="24"/>
                <w:szCs w:val="24"/>
              </w:rPr>
              <w:t>numbe</w:t>
            </w:r>
            <w:r w:rsidRPr="003802D9">
              <w:rPr>
                <w:rFonts w:ascii="Arial" w:eastAsia="Arial" w:hAnsi="Arial" w:cs="Arial"/>
                <w:b/>
                <w:bCs/>
                <w:sz w:val="24"/>
                <w:szCs w:val="24"/>
              </w:rPr>
              <w:t xml:space="preserve">r </w:t>
            </w:r>
            <w:r w:rsidR="00E13127" w:rsidRPr="00D27D32">
              <w:rPr>
                <w:rFonts w:ascii="Arial Narrow" w:eastAsia="Arial" w:hAnsi="Arial Narrow" w:cs="Arial"/>
                <w:b/>
                <w:bCs/>
                <w:spacing w:val="-1"/>
                <w:sz w:val="24"/>
                <w:szCs w:val="24"/>
              </w:rPr>
              <w:t xml:space="preserve">(if </w:t>
            </w:r>
            <w:r w:rsidRPr="00D27D32">
              <w:rPr>
                <w:rFonts w:ascii="Arial Narrow" w:eastAsia="Arial" w:hAnsi="Arial Narrow" w:cs="Arial"/>
                <w:b/>
                <w:bCs/>
                <w:sz w:val="24"/>
                <w:szCs w:val="24"/>
              </w:rPr>
              <w:t>applicable)</w:t>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D0271ED" w14:textId="77777777" w:rsidR="00406B4B" w:rsidRPr="003802D9" w:rsidRDefault="00E13127" w:rsidP="00E13127">
            <w:pPr>
              <w:pStyle w:val="TableParagraph"/>
              <w:rPr>
                <w:rFonts w:ascii="Arial" w:eastAsia="Arial" w:hAnsi="Arial" w:cs="Arial"/>
                <w:sz w:val="24"/>
                <w:szCs w:val="24"/>
              </w:rPr>
            </w:pPr>
            <w:r w:rsidRPr="003802D9">
              <w:rPr>
                <w:rFonts w:ascii="Arial" w:eastAsia="Arial" w:hAnsi="Arial" w:cs="Arial"/>
                <w:b/>
                <w:bCs/>
                <w:spacing w:val="-1"/>
                <w:sz w:val="24"/>
                <w:szCs w:val="24"/>
              </w:rPr>
              <w:t xml:space="preserve">Location </w:t>
            </w:r>
            <w:r w:rsidR="00406B4B" w:rsidRPr="003802D9">
              <w:rPr>
                <w:rFonts w:ascii="Arial" w:eastAsia="Arial" w:hAnsi="Arial" w:cs="Arial"/>
                <w:b/>
                <w:bCs/>
                <w:sz w:val="24"/>
                <w:szCs w:val="24"/>
              </w:rPr>
              <w:t xml:space="preserve">i.e Point </w:t>
            </w:r>
            <w:r w:rsidR="00406B4B" w:rsidRPr="003802D9">
              <w:rPr>
                <w:rFonts w:ascii="Arial" w:eastAsia="Arial" w:hAnsi="Arial" w:cs="Arial"/>
                <w:b/>
                <w:bCs/>
                <w:spacing w:val="-1"/>
                <w:sz w:val="24"/>
                <w:szCs w:val="24"/>
              </w:rPr>
              <w:t>o</w:t>
            </w:r>
            <w:r w:rsidR="00406B4B" w:rsidRPr="003802D9">
              <w:rPr>
                <w:rFonts w:ascii="Arial" w:eastAsia="Arial" w:hAnsi="Arial" w:cs="Arial"/>
                <w:b/>
                <w:bCs/>
                <w:sz w:val="24"/>
                <w:szCs w:val="24"/>
              </w:rPr>
              <w:t xml:space="preserve">n </w:t>
            </w:r>
            <w:r w:rsidR="00406B4B" w:rsidRPr="003802D9">
              <w:rPr>
                <w:rFonts w:ascii="Arial" w:eastAsia="Arial" w:hAnsi="Arial" w:cs="Arial"/>
                <w:b/>
                <w:bCs/>
                <w:spacing w:val="-1"/>
                <w:sz w:val="24"/>
                <w:szCs w:val="24"/>
              </w:rPr>
              <w:t>plan</w:t>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1D976DA" w14:textId="77777777" w:rsidR="00406B4B" w:rsidRPr="003802D9" w:rsidRDefault="00D27D32" w:rsidP="00D27D32">
            <w:pPr>
              <w:pStyle w:val="TableParagraph"/>
              <w:ind w:right="351"/>
              <w:rPr>
                <w:rFonts w:ascii="Arial" w:eastAsia="Arial" w:hAnsi="Arial" w:cs="Arial"/>
                <w:sz w:val="24"/>
                <w:szCs w:val="24"/>
              </w:rPr>
            </w:pPr>
            <w:r>
              <w:rPr>
                <w:rFonts w:ascii="Arial" w:eastAsia="Arial" w:hAnsi="Arial" w:cs="Arial"/>
                <w:b/>
                <w:bCs/>
                <w:sz w:val="24"/>
                <w:szCs w:val="24"/>
              </w:rPr>
              <w:t>Whom t</w:t>
            </w:r>
            <w:r w:rsidR="00E13127" w:rsidRPr="003802D9">
              <w:rPr>
                <w:rFonts w:ascii="Arial" w:eastAsia="Arial" w:hAnsi="Arial" w:cs="Arial"/>
                <w:b/>
                <w:bCs/>
                <w:sz w:val="24"/>
                <w:szCs w:val="24"/>
              </w:rPr>
              <w:t xml:space="preserve">o </w:t>
            </w:r>
            <w:r w:rsidR="00406B4B" w:rsidRPr="003802D9">
              <w:rPr>
                <w:rFonts w:ascii="Arial" w:eastAsia="Arial" w:hAnsi="Arial" w:cs="Arial"/>
                <w:b/>
                <w:bCs/>
                <w:spacing w:val="-1"/>
                <w:sz w:val="24"/>
                <w:szCs w:val="24"/>
              </w:rPr>
              <w:t>install</w:t>
            </w:r>
          </w:p>
        </w:tc>
      </w:tr>
      <w:tr w:rsidR="00D27D32" w:rsidRPr="003802D9" w14:paraId="170C0B80"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44E37AB" w14:textId="77777777" w:rsidR="00406B4B" w:rsidRPr="003802D9" w:rsidRDefault="00406B4B" w:rsidP="003802D9">
            <w:pPr>
              <w:pStyle w:val="TableParagraph"/>
              <w:spacing w:before="1" w:line="276" w:lineRule="exact"/>
              <w:ind w:right="290"/>
              <w:rPr>
                <w:rFonts w:ascii="Arial" w:eastAsia="Arial" w:hAnsi="Arial" w:cs="Arial"/>
                <w:sz w:val="24"/>
                <w:szCs w:val="24"/>
              </w:rPr>
            </w:pPr>
            <w:r w:rsidRPr="003802D9">
              <w:rPr>
                <w:rFonts w:ascii="Arial" w:eastAsia="Arial" w:hAnsi="Arial" w:cs="Arial"/>
                <w:spacing w:val="-1"/>
                <w:sz w:val="24"/>
                <w:szCs w:val="24"/>
              </w:rPr>
              <w:t>Establish</w:t>
            </w:r>
            <w:r w:rsidRPr="003802D9">
              <w:rPr>
                <w:rFonts w:ascii="Arial" w:eastAsia="Arial" w:hAnsi="Arial" w:cs="Arial"/>
                <w:spacing w:val="1"/>
                <w:sz w:val="24"/>
                <w:szCs w:val="24"/>
              </w:rPr>
              <w:t>m</w:t>
            </w:r>
            <w:r w:rsidRPr="003802D9">
              <w:rPr>
                <w:rFonts w:ascii="Arial" w:eastAsia="Arial" w:hAnsi="Arial" w:cs="Arial"/>
                <w:spacing w:val="-1"/>
                <w:sz w:val="24"/>
                <w:szCs w:val="24"/>
              </w:rPr>
              <w:t xml:space="preserve">ent </w:t>
            </w:r>
            <w:r w:rsidRPr="003802D9">
              <w:rPr>
                <w:rFonts w:ascii="Arial" w:eastAsia="Arial" w:hAnsi="Arial" w:cs="Arial"/>
                <w:sz w:val="24"/>
                <w:szCs w:val="24"/>
              </w:rPr>
              <w:t xml:space="preserve">of Path inc </w:t>
            </w:r>
            <w:r w:rsidRPr="003802D9">
              <w:rPr>
                <w:rFonts w:ascii="Arial" w:eastAsia="Arial" w:hAnsi="Arial" w:cs="Arial"/>
                <w:spacing w:val="-1"/>
                <w:sz w:val="24"/>
                <w:szCs w:val="24"/>
              </w:rPr>
              <w:t>Surfacing</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7BA764F"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75990B7"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211720E"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251580E"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5ABEA2C"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F439911"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F53D70D"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E6DD834" w14:textId="77777777" w:rsidR="00406B4B" w:rsidRPr="003802D9" w:rsidRDefault="003802D9" w:rsidP="00406B4B">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53C69D1F"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421E15A" w14:textId="77777777" w:rsidR="003802D9" w:rsidRPr="003802D9" w:rsidRDefault="003802D9" w:rsidP="003802D9">
            <w:pPr>
              <w:pStyle w:val="TableParagraph"/>
              <w:spacing w:line="272" w:lineRule="exact"/>
              <w:rPr>
                <w:rFonts w:ascii="Arial" w:eastAsia="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2CF07D8" w14:textId="77777777" w:rsidR="003802D9" w:rsidRPr="003802D9" w:rsidRDefault="003802D9" w:rsidP="003802D9">
            <w:pPr>
              <w:pStyle w:val="TableParagraph"/>
              <w:spacing w:line="272" w:lineRule="exact"/>
              <w:rPr>
                <w:rFonts w:ascii="Arial" w:eastAsia="Arial" w:hAnsi="Arial" w:cs="Arial"/>
                <w:sz w:val="24"/>
                <w:szCs w:val="24"/>
              </w:rPr>
            </w:pPr>
            <w:r w:rsidRPr="003802D9">
              <w:rPr>
                <w:rFonts w:ascii="Arial" w:eastAsia="Arial" w:hAnsi="Arial" w:cs="Arial"/>
                <w:sz w:val="24"/>
                <w:szCs w:val="24"/>
              </w:rPr>
              <w:t>Stile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B6CD49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925817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EE5C5A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FDC22F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B36E16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373288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3E6AEA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7B2B5CF1"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5869C69"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82B1C13" w14:textId="77777777" w:rsidR="003802D9" w:rsidRPr="003802D9" w:rsidRDefault="003802D9" w:rsidP="003802D9">
            <w:pPr>
              <w:pStyle w:val="TableParagraph"/>
              <w:spacing w:line="272" w:lineRule="exact"/>
              <w:ind w:right="124"/>
              <w:rPr>
                <w:rFonts w:ascii="Arial" w:eastAsia="Arial" w:hAnsi="Arial" w:cs="Arial"/>
                <w:sz w:val="24"/>
                <w:szCs w:val="24"/>
              </w:rPr>
            </w:pPr>
            <w:r w:rsidRPr="003802D9">
              <w:rPr>
                <w:rFonts w:ascii="Arial" w:eastAsia="Arial" w:hAnsi="Arial" w:cs="Arial"/>
                <w:sz w:val="24"/>
                <w:szCs w:val="24"/>
              </w:rPr>
              <w:t>Kissing Gate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8E0B3A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F591B0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86FDEE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6C7E0E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D0A9C6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B1E3F7B"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2763065"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193C40CF"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99989FA"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24F228D" w14:textId="77777777" w:rsidR="003802D9" w:rsidRPr="003802D9" w:rsidRDefault="003802D9" w:rsidP="003802D9">
            <w:pPr>
              <w:pStyle w:val="TableParagraph"/>
              <w:spacing w:before="1" w:line="276" w:lineRule="exact"/>
              <w:ind w:right="124"/>
              <w:rPr>
                <w:rFonts w:ascii="Arial" w:eastAsia="Arial" w:hAnsi="Arial" w:cs="Arial"/>
                <w:sz w:val="24"/>
                <w:szCs w:val="24"/>
              </w:rPr>
            </w:pPr>
            <w:r>
              <w:rPr>
                <w:rFonts w:ascii="Arial" w:eastAsia="Arial" w:hAnsi="Arial" w:cs="Arial"/>
                <w:spacing w:val="-1"/>
                <w:sz w:val="24"/>
                <w:szCs w:val="24"/>
              </w:rPr>
              <w:t xml:space="preserve">Pedestrian </w:t>
            </w:r>
            <w:r w:rsidRPr="003802D9">
              <w:rPr>
                <w:rFonts w:ascii="Arial" w:eastAsia="Arial" w:hAnsi="Arial" w:cs="Arial"/>
                <w:sz w:val="24"/>
                <w:szCs w:val="24"/>
              </w:rPr>
              <w:t>Gate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0ED2FD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65078C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83592C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A4CB02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B0E125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5E3905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6244A1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4B30CA39"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78F0BDC"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5C6B56A" w14:textId="77777777" w:rsidR="003802D9" w:rsidRPr="003802D9" w:rsidRDefault="003802D9" w:rsidP="003802D9">
            <w:pPr>
              <w:pStyle w:val="TableParagraph"/>
              <w:spacing w:line="272" w:lineRule="exact"/>
              <w:ind w:right="124"/>
              <w:rPr>
                <w:rFonts w:ascii="Arial" w:eastAsia="Arial" w:hAnsi="Arial" w:cs="Arial"/>
                <w:sz w:val="24"/>
                <w:szCs w:val="24"/>
              </w:rPr>
            </w:pPr>
            <w:r w:rsidRPr="003802D9">
              <w:rPr>
                <w:rFonts w:ascii="Arial" w:eastAsia="Arial" w:hAnsi="Arial" w:cs="Arial"/>
                <w:spacing w:val="-1"/>
                <w:sz w:val="24"/>
                <w:szCs w:val="24"/>
              </w:rPr>
              <w:t>Bridl</w:t>
            </w:r>
            <w:r w:rsidRPr="003802D9">
              <w:rPr>
                <w:rFonts w:ascii="Arial" w:eastAsia="Arial" w:hAnsi="Arial" w:cs="Arial"/>
                <w:sz w:val="24"/>
                <w:szCs w:val="24"/>
              </w:rPr>
              <w:t>e</w:t>
            </w:r>
            <w:r w:rsidRPr="003802D9">
              <w:rPr>
                <w:rFonts w:ascii="Arial" w:eastAsia="Arial" w:hAnsi="Arial" w:cs="Arial"/>
                <w:spacing w:val="-1"/>
                <w:sz w:val="24"/>
                <w:szCs w:val="24"/>
              </w:rPr>
              <w:t>gate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32A69B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D2672E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7124D6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430214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579E88D"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0DB4CC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81E3DA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376FD2F4"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9CAC546"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2FEDCBA" w14:textId="77777777" w:rsidR="003802D9" w:rsidRPr="003802D9" w:rsidRDefault="003802D9" w:rsidP="003802D9">
            <w:pPr>
              <w:pStyle w:val="TableParagraph"/>
              <w:spacing w:line="272" w:lineRule="exact"/>
              <w:ind w:right="124"/>
              <w:rPr>
                <w:rFonts w:ascii="Arial" w:eastAsia="Arial" w:hAnsi="Arial" w:cs="Arial"/>
                <w:sz w:val="24"/>
                <w:szCs w:val="24"/>
              </w:rPr>
            </w:pPr>
            <w:r w:rsidRPr="003802D9">
              <w:rPr>
                <w:rFonts w:ascii="Arial" w:eastAsia="Arial" w:hAnsi="Arial" w:cs="Arial"/>
                <w:sz w:val="24"/>
                <w:szCs w:val="24"/>
              </w:rPr>
              <w:t>Handrail</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666C4A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F9328E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B946DB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8422335" w14:textId="77777777" w:rsidR="003802D9" w:rsidRPr="003802D9" w:rsidRDefault="003802D9" w:rsidP="00767BAC">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C4D694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0CD2F3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A987FE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3B54EFEC"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7FCB527"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4BE8332" w14:textId="77777777" w:rsidR="003802D9" w:rsidRPr="003802D9" w:rsidRDefault="003802D9" w:rsidP="003802D9">
            <w:pPr>
              <w:pStyle w:val="TableParagraph"/>
              <w:spacing w:line="272" w:lineRule="exact"/>
              <w:ind w:right="124"/>
              <w:rPr>
                <w:rFonts w:ascii="Arial" w:eastAsia="Arial" w:hAnsi="Arial" w:cs="Arial"/>
                <w:sz w:val="24"/>
                <w:szCs w:val="24"/>
              </w:rPr>
            </w:pPr>
            <w:r w:rsidRPr="003802D9">
              <w:rPr>
                <w:rFonts w:ascii="Arial" w:eastAsia="Arial" w:hAnsi="Arial" w:cs="Arial"/>
                <w:spacing w:val="-1"/>
                <w:sz w:val="24"/>
                <w:szCs w:val="24"/>
              </w:rPr>
              <w:t>Steps</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BBBC97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E2CABD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2C8B68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90E98E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00CC38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4B6550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1E7F955"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2435C271"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484F37F"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B7E39E9" w14:textId="77777777" w:rsidR="003802D9" w:rsidRPr="003802D9" w:rsidRDefault="003802D9" w:rsidP="003802D9">
            <w:pPr>
              <w:pStyle w:val="TableParagraph"/>
              <w:spacing w:line="273" w:lineRule="exact"/>
              <w:ind w:right="124"/>
              <w:rPr>
                <w:rFonts w:ascii="Arial" w:eastAsia="Arial" w:hAnsi="Arial" w:cs="Arial"/>
                <w:sz w:val="24"/>
                <w:szCs w:val="24"/>
              </w:rPr>
            </w:pPr>
            <w:r w:rsidRPr="003802D9">
              <w:rPr>
                <w:rFonts w:ascii="Arial" w:eastAsia="Arial" w:hAnsi="Arial" w:cs="Arial"/>
                <w:spacing w:val="-1"/>
                <w:sz w:val="24"/>
                <w:szCs w:val="24"/>
              </w:rPr>
              <w:t>Bridge</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480734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ED2C67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714266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B115A2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3BBD72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8396589" w14:textId="77777777" w:rsidR="003802D9" w:rsidRPr="003802D9" w:rsidRDefault="003802D9" w:rsidP="00767BAC">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sidR="00767BAC">
              <w:rPr>
                <w:rFonts w:ascii="Arial" w:hAnsi="Arial" w:cs="Arial"/>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CF8E9F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2610ADF1"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D71249F" w14:textId="77777777" w:rsidR="003802D9" w:rsidRPr="003802D9" w:rsidRDefault="003802D9" w:rsidP="003802D9">
            <w:pPr>
              <w:rPr>
                <w:rFonts w:ascii="Arial" w:hAnsi="Arial" w:cs="Arial"/>
                <w:sz w:val="24"/>
                <w:szCs w:val="24"/>
              </w:rPr>
            </w:pPr>
            <w:r w:rsidRPr="003802D9">
              <w:rPr>
                <w:rFonts w:ascii="Arial" w:eastAsia="Arial" w:hAnsi="Arial" w:cs="Arial"/>
                <w:sz w:val="24"/>
                <w:szCs w:val="24"/>
              </w:rPr>
              <w:t>Path furniture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896AAC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7214A1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323182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461C5C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5ECBBE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5F0921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922212D"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D5F8F7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1BC1CBDD"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8EDAFDE" w14:textId="77777777" w:rsidR="003802D9" w:rsidRPr="003802D9" w:rsidRDefault="003802D9" w:rsidP="003802D9">
            <w:pPr>
              <w:pStyle w:val="TableParagraph"/>
              <w:spacing w:line="272" w:lineRule="exact"/>
              <w:rPr>
                <w:rFonts w:ascii="Arial" w:eastAsia="Arial" w:hAnsi="Arial" w:cs="Arial"/>
                <w:sz w:val="24"/>
                <w:szCs w:val="24"/>
              </w:rPr>
            </w:pPr>
            <w:r w:rsidRPr="003802D9">
              <w:rPr>
                <w:rFonts w:ascii="Arial" w:eastAsia="Arial" w:hAnsi="Arial" w:cs="Arial"/>
                <w:spacing w:val="-1"/>
                <w:sz w:val="24"/>
                <w:szCs w:val="24"/>
              </w:rPr>
              <w:t>Waymarking</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180D622" w14:textId="77777777" w:rsidR="003802D9" w:rsidRPr="003802D9" w:rsidRDefault="003802D9" w:rsidP="003802D9">
            <w:pPr>
              <w:pStyle w:val="TableParagraph"/>
              <w:spacing w:line="272" w:lineRule="exact"/>
              <w:ind w:left="101"/>
              <w:rPr>
                <w:rFonts w:ascii="Arial" w:eastAsia="Arial" w:hAnsi="Arial" w:cs="Arial"/>
                <w:sz w:val="24"/>
                <w:szCs w:val="24"/>
              </w:rPr>
            </w:pPr>
            <w:r w:rsidRPr="003802D9">
              <w:rPr>
                <w:rFonts w:ascii="Arial" w:eastAsia="Arial" w:hAnsi="Arial" w:cs="Arial"/>
                <w:spacing w:val="-1"/>
                <w:sz w:val="24"/>
                <w:szCs w:val="24"/>
              </w:rPr>
              <w:t>Fingerpost</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6A37AD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8AC758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B2699A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2E1B06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739283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6C9E80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AD6568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53D2F763"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4B6A2D1" w14:textId="77777777" w:rsidR="003802D9" w:rsidRPr="003802D9" w:rsidRDefault="003802D9" w:rsidP="003802D9">
            <w:pPr>
              <w:rPr>
                <w:rFonts w:ascii="Arial" w:hAnsi="Arial" w:cs="Arial"/>
                <w:sz w:val="24"/>
                <w:szCs w:val="24"/>
              </w:rPr>
            </w:pPr>
            <w:r w:rsidRPr="003802D9">
              <w:rPr>
                <w:rFonts w:ascii="Arial" w:eastAsia="Arial" w:hAnsi="Arial" w:cs="Arial"/>
                <w:spacing w:val="-1"/>
                <w:sz w:val="24"/>
                <w:szCs w:val="24"/>
              </w:rPr>
              <w:t>Waymarking</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D911B59" w14:textId="77777777" w:rsidR="003802D9" w:rsidRPr="003802D9" w:rsidRDefault="003802D9" w:rsidP="003802D9">
            <w:pPr>
              <w:pStyle w:val="TableParagraph"/>
              <w:spacing w:line="273" w:lineRule="exact"/>
              <w:ind w:left="102" w:right="124"/>
              <w:rPr>
                <w:rFonts w:ascii="Arial" w:eastAsia="Arial" w:hAnsi="Arial" w:cs="Arial"/>
                <w:sz w:val="24"/>
                <w:szCs w:val="24"/>
              </w:rPr>
            </w:pPr>
            <w:r w:rsidRPr="003802D9">
              <w:rPr>
                <w:rFonts w:ascii="Arial" w:eastAsia="Arial" w:hAnsi="Arial" w:cs="Arial"/>
                <w:sz w:val="24"/>
                <w:szCs w:val="24"/>
              </w:rPr>
              <w:t>Discs</w:t>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2D2DCB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E69C825"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B301CB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FCA7A3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5BE57E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23E47C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A546C7E"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485A0EBD"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F697418" w14:textId="77777777" w:rsidR="003802D9" w:rsidRPr="003802D9" w:rsidRDefault="003802D9" w:rsidP="00D27D32">
            <w:pPr>
              <w:pStyle w:val="TableParagraph"/>
              <w:spacing w:line="272" w:lineRule="exact"/>
              <w:rPr>
                <w:rFonts w:ascii="Arial" w:eastAsia="Arial" w:hAnsi="Arial" w:cs="Arial"/>
                <w:sz w:val="24"/>
                <w:szCs w:val="24"/>
              </w:rPr>
            </w:pPr>
            <w:r w:rsidRPr="003802D9">
              <w:rPr>
                <w:rFonts w:ascii="Arial" w:eastAsia="Arial" w:hAnsi="Arial" w:cs="Arial"/>
                <w:spacing w:val="-1"/>
                <w:sz w:val="24"/>
                <w:szCs w:val="24"/>
              </w:rPr>
              <w:t>Drainage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B97A278"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340C90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76E1AD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608948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235F00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A4539B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CC41C2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A7868D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71C22B2C"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1F44951" w14:textId="77777777" w:rsidR="003802D9" w:rsidRPr="003802D9" w:rsidRDefault="003802D9" w:rsidP="00D27D32">
            <w:pPr>
              <w:pStyle w:val="TableParagraph"/>
              <w:spacing w:line="276" w:lineRule="exact"/>
              <w:ind w:right="652"/>
              <w:rPr>
                <w:rFonts w:ascii="Arial" w:eastAsia="Arial" w:hAnsi="Arial" w:cs="Arial"/>
                <w:sz w:val="24"/>
                <w:szCs w:val="24"/>
              </w:rPr>
            </w:pPr>
            <w:r w:rsidRPr="003802D9">
              <w:rPr>
                <w:rFonts w:ascii="Arial" w:eastAsia="Arial" w:hAnsi="Arial" w:cs="Arial"/>
                <w:spacing w:val="-1"/>
                <w:sz w:val="24"/>
                <w:szCs w:val="24"/>
              </w:rPr>
              <w:t>Vegetation Clearan</w:t>
            </w:r>
            <w:r w:rsidRPr="003802D9">
              <w:rPr>
                <w:rFonts w:ascii="Arial" w:eastAsia="Arial" w:hAnsi="Arial" w:cs="Arial"/>
                <w:spacing w:val="1"/>
                <w:sz w:val="24"/>
                <w:szCs w:val="24"/>
              </w:rPr>
              <w:t>c</w:t>
            </w:r>
            <w:r w:rsidRPr="003802D9">
              <w:rPr>
                <w:rFonts w:ascii="Arial" w:eastAsia="Arial" w:hAnsi="Arial" w:cs="Arial"/>
                <w:sz w:val="24"/>
                <w:szCs w:val="24"/>
              </w:rPr>
              <w:t>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3AD8E6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43CE76D"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F870A8D"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AACA7C7"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CAD4E2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F9B948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6E9E6DB0"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EE2E6E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2E62A916"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0FF3AB5" w14:textId="77777777" w:rsidR="003802D9" w:rsidRPr="003802D9" w:rsidRDefault="003802D9" w:rsidP="00D27D32">
            <w:pPr>
              <w:pStyle w:val="TableParagraph"/>
              <w:spacing w:before="1" w:line="276" w:lineRule="exact"/>
              <w:ind w:right="424"/>
              <w:rPr>
                <w:rFonts w:ascii="Arial" w:eastAsia="Arial" w:hAnsi="Arial" w:cs="Arial"/>
                <w:sz w:val="24"/>
                <w:szCs w:val="24"/>
              </w:rPr>
            </w:pPr>
            <w:r w:rsidRPr="003802D9">
              <w:rPr>
                <w:rFonts w:ascii="Arial" w:eastAsia="Arial" w:hAnsi="Arial" w:cs="Arial"/>
                <w:spacing w:val="-1"/>
                <w:sz w:val="24"/>
                <w:szCs w:val="24"/>
              </w:rPr>
              <w:t xml:space="preserve">Overhanging vegetation </w:t>
            </w:r>
            <w:r w:rsidRPr="003802D9">
              <w:rPr>
                <w:rFonts w:ascii="Arial" w:eastAsia="Arial" w:hAnsi="Arial" w:cs="Arial"/>
                <w:sz w:val="24"/>
                <w:szCs w:val="24"/>
              </w:rPr>
              <w:t>clearance</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A7C182F"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5B8822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2665CD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C04D7A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00D143C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722390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6F1C40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3FA8F9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59373F01"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9FD6AB1" w14:textId="77777777" w:rsidR="003802D9" w:rsidRPr="003802D9" w:rsidRDefault="003802D9" w:rsidP="00D27D32">
            <w:pPr>
              <w:pStyle w:val="TableParagraph"/>
              <w:spacing w:line="272" w:lineRule="exact"/>
              <w:rPr>
                <w:rFonts w:ascii="Arial" w:eastAsia="Arial" w:hAnsi="Arial" w:cs="Arial"/>
                <w:sz w:val="24"/>
                <w:szCs w:val="24"/>
              </w:rPr>
            </w:pPr>
            <w:r w:rsidRPr="003802D9">
              <w:rPr>
                <w:rFonts w:ascii="Arial" w:eastAsia="Arial" w:hAnsi="Arial" w:cs="Arial"/>
                <w:sz w:val="24"/>
                <w:szCs w:val="24"/>
              </w:rPr>
              <w:t>Fencing</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29F2B689"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F515C04"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4F43F2C6"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CC5704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D71C955"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145A4D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7D263BC"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D491F01"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27D32" w:rsidRPr="003802D9" w14:paraId="68BCBEF8" w14:textId="77777777" w:rsidTr="00767BAC">
        <w:trPr>
          <w:trHeight w:val="20"/>
        </w:trPr>
        <w:tc>
          <w:tcPr>
            <w:tcW w:w="751"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778FACE" w14:textId="77777777" w:rsidR="003802D9" w:rsidRPr="003802D9" w:rsidRDefault="003802D9" w:rsidP="00D27D32">
            <w:pPr>
              <w:pStyle w:val="TableParagraph"/>
              <w:spacing w:line="276" w:lineRule="exact"/>
              <w:ind w:right="503"/>
              <w:rPr>
                <w:rFonts w:ascii="Arial" w:eastAsia="Arial" w:hAnsi="Arial" w:cs="Arial"/>
                <w:sz w:val="24"/>
                <w:szCs w:val="24"/>
              </w:rPr>
            </w:pPr>
            <w:r w:rsidRPr="003802D9">
              <w:rPr>
                <w:rFonts w:ascii="Arial" w:eastAsia="Arial" w:hAnsi="Arial" w:cs="Arial"/>
                <w:sz w:val="24"/>
                <w:szCs w:val="24"/>
              </w:rPr>
              <w:t>Other works required</w:t>
            </w:r>
          </w:p>
        </w:tc>
        <w:tc>
          <w:tcPr>
            <w:tcW w:w="489"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73A8AD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1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5BECA04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82"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FCCFB7D"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5D8B963"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16"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64CCFAD"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3BC7E8FA"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8"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7F41A37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94" w:type="pct"/>
            <w:tcBorders>
              <w:top w:val="single" w:sz="5" w:space="0" w:color="000000"/>
              <w:left w:val="single" w:sz="5" w:space="0" w:color="000000"/>
              <w:bottom w:val="single" w:sz="5" w:space="0" w:color="000000"/>
              <w:right w:val="single" w:sz="5" w:space="0" w:color="000000"/>
            </w:tcBorders>
            <w:tcMar>
              <w:top w:w="57" w:type="dxa"/>
              <w:left w:w="57" w:type="dxa"/>
              <w:bottom w:w="57" w:type="dxa"/>
              <w:right w:w="0" w:type="dxa"/>
            </w:tcMar>
          </w:tcPr>
          <w:p w14:paraId="14284A72" w14:textId="77777777" w:rsidR="003802D9" w:rsidRPr="003802D9" w:rsidRDefault="003802D9" w:rsidP="003802D9">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BF71BD8" w14:textId="77777777" w:rsidR="003802D9" w:rsidRDefault="003802D9" w:rsidP="00CB50F6">
      <w:pPr>
        <w:rPr>
          <w:rFonts w:ascii="Arial" w:hAnsi="Arial" w:cs="Arial"/>
          <w:sz w:val="24"/>
          <w:szCs w:val="24"/>
        </w:rPr>
        <w:sectPr w:rsidR="003802D9" w:rsidSect="00D27D32">
          <w:pgSz w:w="16860" w:h="11900" w:orient="landscape"/>
          <w:pgMar w:top="720" w:right="720" w:bottom="720" w:left="720" w:header="720" w:footer="720" w:gutter="0"/>
          <w:cols w:space="720"/>
          <w:docGrid w:linePitch="299"/>
        </w:sectPr>
      </w:pPr>
    </w:p>
    <w:p w14:paraId="41F3E896" w14:textId="77777777" w:rsidR="00031EEB" w:rsidRPr="00031EEB" w:rsidRDefault="00031EEB" w:rsidP="00031EEB">
      <w:pPr>
        <w:rPr>
          <w:rFonts w:ascii="Arial" w:hAnsi="Arial" w:cs="Arial"/>
          <w:sz w:val="24"/>
          <w:szCs w:val="24"/>
        </w:rPr>
      </w:pPr>
      <w:r>
        <w:rPr>
          <w:rFonts w:ascii="Arial" w:hAnsi="Arial" w:cs="Arial"/>
          <w:sz w:val="24"/>
          <w:szCs w:val="24"/>
        </w:rPr>
        <w:lastRenderedPageBreak/>
        <w:t xml:space="preserve">I/we agree </w:t>
      </w:r>
      <w:r w:rsidRPr="00031EEB">
        <w:rPr>
          <w:rFonts w:ascii="Arial" w:hAnsi="Arial" w:cs="Arial"/>
          <w:sz w:val="24"/>
          <w:szCs w:val="24"/>
        </w:rPr>
        <w:t>to the following general conditions:</w:t>
      </w:r>
    </w:p>
    <w:p w14:paraId="452EA865" w14:textId="77777777" w:rsidR="00031EEB" w:rsidRPr="00031EEB" w:rsidRDefault="00031EEB" w:rsidP="00031EEB">
      <w:pPr>
        <w:rPr>
          <w:rFonts w:ascii="Arial" w:hAnsi="Arial" w:cs="Arial"/>
          <w:sz w:val="24"/>
          <w:szCs w:val="24"/>
        </w:rPr>
      </w:pPr>
    </w:p>
    <w:p w14:paraId="29FF05BB" w14:textId="77777777" w:rsidR="00031EEB" w:rsidRPr="00031EEB" w:rsidRDefault="00031EEB" w:rsidP="00031EEB">
      <w:pPr>
        <w:pStyle w:val="ListParagraph"/>
        <w:numPr>
          <w:ilvl w:val="0"/>
          <w:numId w:val="28"/>
        </w:numPr>
        <w:rPr>
          <w:rFonts w:ascii="Arial" w:hAnsi="Arial" w:cs="Arial"/>
          <w:sz w:val="24"/>
          <w:szCs w:val="24"/>
        </w:rPr>
      </w:pPr>
      <w:r w:rsidRPr="00031EEB">
        <w:rPr>
          <w:rFonts w:ascii="Arial" w:hAnsi="Arial" w:cs="Arial"/>
          <w:sz w:val="24"/>
          <w:szCs w:val="24"/>
        </w:rPr>
        <w:t>Where the proposed path is physically undefined, the width of the new footpath shall be not less than 2 metres, or in the case of a new bridleway, not less than 3 metres. In cases where a footpath is enclosed on both sides a width of up to 4 m</w:t>
      </w:r>
      <w:r w:rsidR="00BD25DC">
        <w:rPr>
          <w:rFonts w:ascii="Arial" w:hAnsi="Arial" w:cs="Arial"/>
          <w:sz w:val="24"/>
          <w:szCs w:val="24"/>
        </w:rPr>
        <w:t>etres (2.5 minimum) is required.</w:t>
      </w:r>
    </w:p>
    <w:p w14:paraId="378BA502" w14:textId="77777777" w:rsidR="00031EEB" w:rsidRPr="00031EEB" w:rsidRDefault="00031EEB" w:rsidP="00031EEB">
      <w:pPr>
        <w:rPr>
          <w:rFonts w:ascii="Arial" w:hAnsi="Arial" w:cs="Arial"/>
          <w:sz w:val="24"/>
          <w:szCs w:val="24"/>
        </w:rPr>
      </w:pPr>
    </w:p>
    <w:p w14:paraId="034621E9" w14:textId="77777777" w:rsidR="00031EEB" w:rsidRPr="00031EEB" w:rsidRDefault="00031EEB" w:rsidP="00031EEB">
      <w:pPr>
        <w:pStyle w:val="ListParagraph"/>
        <w:numPr>
          <w:ilvl w:val="0"/>
          <w:numId w:val="28"/>
        </w:numPr>
        <w:rPr>
          <w:rFonts w:ascii="Arial" w:hAnsi="Arial" w:cs="Arial"/>
          <w:sz w:val="24"/>
          <w:szCs w:val="24"/>
        </w:rPr>
      </w:pPr>
      <w:r w:rsidRPr="00031EEB">
        <w:rPr>
          <w:rFonts w:ascii="Arial" w:hAnsi="Arial" w:cs="Arial"/>
          <w:sz w:val="24"/>
          <w:szCs w:val="24"/>
        </w:rPr>
        <w:t xml:space="preserve">All gates and other furniture shall conform to British Standards specification and be subject to a condition that they should be considered for removal </w:t>
      </w:r>
      <w:proofErr w:type="gramStart"/>
      <w:r w:rsidRPr="00031EEB">
        <w:rPr>
          <w:rFonts w:ascii="Arial" w:hAnsi="Arial" w:cs="Arial"/>
          <w:sz w:val="24"/>
          <w:szCs w:val="24"/>
        </w:rPr>
        <w:t>in the event that</w:t>
      </w:r>
      <w:proofErr w:type="gramEnd"/>
      <w:r w:rsidRPr="00031EEB">
        <w:rPr>
          <w:rFonts w:ascii="Arial" w:hAnsi="Arial" w:cs="Arial"/>
          <w:sz w:val="24"/>
          <w:szCs w:val="24"/>
        </w:rPr>
        <w:t xml:space="preserve"> they are no longer necessary in order to prevent the ingress or egress of livestock or the land ceases to be used for agricultura</w:t>
      </w:r>
      <w:r w:rsidR="00BD25DC">
        <w:rPr>
          <w:rFonts w:ascii="Arial" w:hAnsi="Arial" w:cs="Arial"/>
          <w:sz w:val="24"/>
          <w:szCs w:val="24"/>
        </w:rPr>
        <w:t>l purposes.</w:t>
      </w:r>
    </w:p>
    <w:p w14:paraId="348F9580" w14:textId="77777777" w:rsidR="00031EEB" w:rsidRPr="00031EEB" w:rsidRDefault="00031EEB" w:rsidP="00031EEB">
      <w:pPr>
        <w:rPr>
          <w:rFonts w:ascii="Arial" w:hAnsi="Arial" w:cs="Arial"/>
          <w:sz w:val="24"/>
          <w:szCs w:val="24"/>
        </w:rPr>
      </w:pPr>
    </w:p>
    <w:p w14:paraId="03672FA4" w14:textId="77777777" w:rsidR="00031EEB" w:rsidRPr="00031EEB" w:rsidRDefault="00031EEB" w:rsidP="00031EEB">
      <w:pPr>
        <w:pStyle w:val="ListParagraph"/>
        <w:numPr>
          <w:ilvl w:val="0"/>
          <w:numId w:val="28"/>
        </w:numPr>
        <w:rPr>
          <w:rFonts w:ascii="Arial" w:hAnsi="Arial" w:cs="Arial"/>
          <w:sz w:val="24"/>
          <w:szCs w:val="24"/>
        </w:rPr>
      </w:pPr>
      <w:r w:rsidRPr="00031EEB">
        <w:rPr>
          <w:rFonts w:ascii="Arial" w:hAnsi="Arial" w:cs="Arial"/>
          <w:sz w:val="24"/>
          <w:szCs w:val="24"/>
        </w:rPr>
        <w:t>The surface, design and specification of the proposed path shall be to a standard acceptable to North Somerset Council.</w:t>
      </w:r>
    </w:p>
    <w:p w14:paraId="289B4C6B" w14:textId="77777777" w:rsidR="00031EEB" w:rsidRPr="00031EEB" w:rsidRDefault="00031EEB" w:rsidP="00031EEB">
      <w:pPr>
        <w:rPr>
          <w:rFonts w:ascii="Arial" w:hAnsi="Arial" w:cs="Arial"/>
          <w:sz w:val="24"/>
          <w:szCs w:val="24"/>
        </w:rPr>
      </w:pPr>
    </w:p>
    <w:p w14:paraId="68CF744B" w14:textId="77777777" w:rsidR="0048419F" w:rsidRDefault="0048419F" w:rsidP="00031EEB">
      <w:pPr>
        <w:rPr>
          <w:rFonts w:ascii="Arial" w:hAnsi="Arial" w:cs="Arial"/>
          <w:sz w:val="24"/>
          <w:szCs w:val="24"/>
        </w:rPr>
      </w:pPr>
      <w:r>
        <w:rPr>
          <w:rFonts w:ascii="Arial" w:hAnsi="Arial" w:cs="Arial"/>
          <w:sz w:val="24"/>
          <w:szCs w:val="24"/>
        </w:rPr>
        <w:t>And I/we hereby undertake to:</w:t>
      </w:r>
    </w:p>
    <w:p w14:paraId="79AD4FC3" w14:textId="77777777" w:rsidR="00031EEB" w:rsidRPr="00031EEB" w:rsidRDefault="00031EEB" w:rsidP="00031EEB">
      <w:pPr>
        <w:rPr>
          <w:rFonts w:ascii="Arial" w:hAnsi="Arial" w:cs="Arial"/>
          <w:sz w:val="24"/>
          <w:szCs w:val="24"/>
        </w:rPr>
      </w:pPr>
    </w:p>
    <w:p w14:paraId="08D9E8F9" w14:textId="77777777" w:rsidR="00031EEB" w:rsidRPr="0048419F" w:rsidRDefault="00031EEB" w:rsidP="00031EEB">
      <w:pPr>
        <w:pStyle w:val="ListParagraph"/>
        <w:numPr>
          <w:ilvl w:val="0"/>
          <w:numId w:val="32"/>
        </w:numPr>
        <w:rPr>
          <w:rFonts w:ascii="Arial" w:hAnsi="Arial" w:cs="Arial"/>
          <w:sz w:val="24"/>
          <w:szCs w:val="24"/>
        </w:rPr>
      </w:pPr>
      <w:r w:rsidRPr="0048419F">
        <w:rPr>
          <w:rFonts w:ascii="Arial" w:hAnsi="Arial" w:cs="Arial"/>
          <w:sz w:val="24"/>
          <w:szCs w:val="24"/>
        </w:rPr>
        <w:t>pay North</w:t>
      </w:r>
      <w:r w:rsidR="00BD25DC">
        <w:rPr>
          <w:rFonts w:ascii="Arial" w:hAnsi="Arial" w:cs="Arial"/>
          <w:sz w:val="24"/>
          <w:szCs w:val="24"/>
        </w:rPr>
        <w:t xml:space="preserve"> Somerset Council within 28 </w:t>
      </w:r>
      <w:r w:rsidRPr="0048419F">
        <w:rPr>
          <w:rFonts w:ascii="Arial" w:hAnsi="Arial" w:cs="Arial"/>
          <w:sz w:val="24"/>
          <w:szCs w:val="24"/>
        </w:rPr>
        <w:t xml:space="preserve">days of receiving an invoice, the cost </w:t>
      </w:r>
      <w:proofErr w:type="gramStart"/>
      <w:r w:rsidRPr="0048419F">
        <w:rPr>
          <w:rFonts w:ascii="Arial" w:hAnsi="Arial" w:cs="Arial"/>
          <w:sz w:val="24"/>
          <w:szCs w:val="24"/>
        </w:rPr>
        <w:t>of :</w:t>
      </w:r>
      <w:proofErr w:type="gramEnd"/>
    </w:p>
    <w:p w14:paraId="2ACB591F" w14:textId="2502ECFF" w:rsidR="00031EEB" w:rsidRPr="0048419F" w:rsidRDefault="00BD25DC" w:rsidP="0048419F">
      <w:pPr>
        <w:pStyle w:val="ListParagraph"/>
        <w:numPr>
          <w:ilvl w:val="1"/>
          <w:numId w:val="32"/>
        </w:numPr>
        <w:rPr>
          <w:rFonts w:ascii="Arial" w:hAnsi="Arial" w:cs="Arial"/>
          <w:sz w:val="24"/>
          <w:szCs w:val="24"/>
        </w:rPr>
      </w:pPr>
      <w:r>
        <w:rPr>
          <w:rFonts w:ascii="Arial" w:hAnsi="Arial" w:cs="Arial"/>
          <w:sz w:val="24"/>
          <w:szCs w:val="24"/>
        </w:rPr>
        <w:t>p</w:t>
      </w:r>
      <w:r w:rsidR="00031EEB" w:rsidRPr="0048419F">
        <w:rPr>
          <w:rFonts w:ascii="Arial" w:hAnsi="Arial" w:cs="Arial"/>
          <w:sz w:val="24"/>
          <w:szCs w:val="24"/>
        </w:rPr>
        <w:t>re-application a</w:t>
      </w:r>
      <w:r w:rsidR="0048419F">
        <w:rPr>
          <w:rFonts w:ascii="Arial" w:hAnsi="Arial" w:cs="Arial"/>
          <w:sz w:val="24"/>
          <w:szCs w:val="24"/>
        </w:rPr>
        <w:t>nd further negotiation/per hour £</w:t>
      </w:r>
      <w:r w:rsidR="004651C5">
        <w:rPr>
          <w:rFonts w:ascii="Arial" w:hAnsi="Arial" w:cs="Arial"/>
          <w:sz w:val="24"/>
          <w:szCs w:val="24"/>
        </w:rPr>
        <w:t>6</w:t>
      </w:r>
      <w:r w:rsidR="006314F7">
        <w:rPr>
          <w:rFonts w:ascii="Arial" w:hAnsi="Arial" w:cs="Arial"/>
          <w:sz w:val="24"/>
          <w:szCs w:val="24"/>
        </w:rPr>
        <w:t>8.34</w:t>
      </w:r>
    </w:p>
    <w:p w14:paraId="5626CABC" w14:textId="72A15754" w:rsidR="00031EEB" w:rsidRPr="0048419F" w:rsidRDefault="00BD25DC" w:rsidP="0048419F">
      <w:pPr>
        <w:pStyle w:val="ListParagraph"/>
        <w:numPr>
          <w:ilvl w:val="1"/>
          <w:numId w:val="32"/>
        </w:numPr>
        <w:rPr>
          <w:rFonts w:ascii="Arial" w:hAnsi="Arial" w:cs="Arial"/>
          <w:sz w:val="24"/>
          <w:szCs w:val="24"/>
        </w:rPr>
      </w:pPr>
      <w:r>
        <w:rPr>
          <w:rFonts w:ascii="Arial" w:hAnsi="Arial" w:cs="Arial"/>
          <w:sz w:val="24"/>
          <w:szCs w:val="24"/>
        </w:rPr>
        <w:t>u</w:t>
      </w:r>
      <w:r w:rsidR="00031EEB" w:rsidRPr="0048419F">
        <w:rPr>
          <w:rFonts w:ascii="Arial" w:hAnsi="Arial" w:cs="Arial"/>
          <w:sz w:val="24"/>
          <w:szCs w:val="24"/>
        </w:rPr>
        <w:t>ndertaking in</w:t>
      </w:r>
      <w:r w:rsidR="0048419F">
        <w:rPr>
          <w:rFonts w:ascii="Arial" w:hAnsi="Arial" w:cs="Arial"/>
          <w:sz w:val="24"/>
          <w:szCs w:val="24"/>
        </w:rPr>
        <w:t>formal consultations and Report £</w:t>
      </w:r>
      <w:r w:rsidR="006314F7">
        <w:rPr>
          <w:rFonts w:ascii="Arial" w:hAnsi="Arial" w:cs="Arial"/>
          <w:sz w:val="24"/>
          <w:szCs w:val="24"/>
        </w:rPr>
        <w:t>967.36</w:t>
      </w:r>
    </w:p>
    <w:p w14:paraId="293C6B49" w14:textId="43AA89B2" w:rsidR="0048419F" w:rsidRPr="0048419F" w:rsidRDefault="00BD25DC" w:rsidP="0048419F">
      <w:pPr>
        <w:pStyle w:val="ListParagraph"/>
        <w:numPr>
          <w:ilvl w:val="1"/>
          <w:numId w:val="32"/>
        </w:numPr>
        <w:rPr>
          <w:rFonts w:ascii="Arial" w:hAnsi="Arial" w:cs="Arial"/>
          <w:sz w:val="24"/>
          <w:szCs w:val="24"/>
        </w:rPr>
      </w:pPr>
      <w:r>
        <w:rPr>
          <w:rFonts w:ascii="Arial" w:hAnsi="Arial" w:cs="Arial"/>
          <w:sz w:val="24"/>
          <w:szCs w:val="24"/>
        </w:rPr>
        <w:t>d</w:t>
      </w:r>
      <w:r w:rsidR="00031EEB" w:rsidRPr="0048419F">
        <w:rPr>
          <w:rFonts w:ascii="Arial" w:hAnsi="Arial" w:cs="Arial"/>
          <w:sz w:val="24"/>
          <w:szCs w:val="24"/>
        </w:rPr>
        <w:t xml:space="preserve">rafting, </w:t>
      </w:r>
      <w:proofErr w:type="gramStart"/>
      <w:r w:rsidR="00031EEB" w:rsidRPr="0048419F">
        <w:rPr>
          <w:rFonts w:ascii="Arial" w:hAnsi="Arial" w:cs="Arial"/>
          <w:sz w:val="24"/>
          <w:szCs w:val="24"/>
        </w:rPr>
        <w:t>publi</w:t>
      </w:r>
      <w:r w:rsidR="0048419F" w:rsidRPr="0048419F">
        <w:rPr>
          <w:rFonts w:ascii="Arial" w:hAnsi="Arial" w:cs="Arial"/>
          <w:sz w:val="24"/>
          <w:szCs w:val="24"/>
        </w:rPr>
        <w:t>shing</w:t>
      </w:r>
      <w:proofErr w:type="gramEnd"/>
      <w:r w:rsidR="0048419F" w:rsidRPr="0048419F">
        <w:rPr>
          <w:rFonts w:ascii="Arial" w:hAnsi="Arial" w:cs="Arial"/>
          <w:sz w:val="24"/>
          <w:szCs w:val="24"/>
        </w:rPr>
        <w:t xml:space="preserve"> a</w:t>
      </w:r>
      <w:r w:rsidR="0048419F">
        <w:rPr>
          <w:rFonts w:ascii="Arial" w:hAnsi="Arial" w:cs="Arial"/>
          <w:sz w:val="24"/>
          <w:szCs w:val="24"/>
        </w:rPr>
        <w:t>nd confirming the Order £1</w:t>
      </w:r>
      <w:r w:rsidR="00110096">
        <w:rPr>
          <w:rFonts w:ascii="Arial" w:hAnsi="Arial" w:cs="Arial"/>
          <w:sz w:val="24"/>
          <w:szCs w:val="24"/>
        </w:rPr>
        <w:t>,</w:t>
      </w:r>
      <w:r w:rsidR="006314F7">
        <w:rPr>
          <w:rFonts w:ascii="Arial" w:hAnsi="Arial" w:cs="Arial"/>
          <w:sz w:val="24"/>
          <w:szCs w:val="24"/>
        </w:rPr>
        <w:t>889.00</w:t>
      </w:r>
      <w:r w:rsidR="004651C5">
        <w:rPr>
          <w:rFonts w:ascii="Arial" w:hAnsi="Arial" w:cs="Arial"/>
          <w:sz w:val="24"/>
          <w:szCs w:val="24"/>
        </w:rPr>
        <w:t xml:space="preserve"> (if applica</w:t>
      </w:r>
      <w:r w:rsidR="00235215">
        <w:rPr>
          <w:rFonts w:ascii="Arial" w:hAnsi="Arial" w:cs="Arial"/>
          <w:sz w:val="24"/>
          <w:szCs w:val="24"/>
        </w:rPr>
        <w:t>ble</w:t>
      </w:r>
      <w:r w:rsidR="004651C5">
        <w:rPr>
          <w:rFonts w:ascii="Arial" w:hAnsi="Arial" w:cs="Arial"/>
          <w:sz w:val="24"/>
          <w:szCs w:val="24"/>
        </w:rPr>
        <w:t xml:space="preserve"> a further £10</w:t>
      </w:r>
      <w:r w:rsidR="006314F7">
        <w:rPr>
          <w:rFonts w:ascii="Arial" w:hAnsi="Arial" w:cs="Arial"/>
          <w:sz w:val="24"/>
          <w:szCs w:val="24"/>
        </w:rPr>
        <w:t>26</w:t>
      </w:r>
      <w:r w:rsidR="004651C5">
        <w:rPr>
          <w:rFonts w:ascii="Arial" w:hAnsi="Arial" w:cs="Arial"/>
          <w:sz w:val="24"/>
          <w:szCs w:val="24"/>
        </w:rPr>
        <w:t xml:space="preserve"> will be added per additional route added)</w:t>
      </w:r>
    </w:p>
    <w:p w14:paraId="0DEC92F5" w14:textId="2262921B" w:rsidR="00031EEB" w:rsidRPr="0048419F" w:rsidRDefault="00BD25DC" w:rsidP="0048419F">
      <w:pPr>
        <w:pStyle w:val="ListParagraph"/>
        <w:numPr>
          <w:ilvl w:val="1"/>
          <w:numId w:val="32"/>
        </w:numPr>
        <w:rPr>
          <w:rFonts w:ascii="Arial" w:hAnsi="Arial" w:cs="Arial"/>
          <w:sz w:val="24"/>
          <w:szCs w:val="24"/>
        </w:rPr>
      </w:pPr>
      <w:r>
        <w:rPr>
          <w:rFonts w:ascii="Arial" w:hAnsi="Arial" w:cs="Arial"/>
          <w:sz w:val="24"/>
          <w:szCs w:val="24"/>
        </w:rPr>
        <w:t>a</w:t>
      </w:r>
      <w:r w:rsidR="00031EEB" w:rsidRPr="0048419F">
        <w:rPr>
          <w:rFonts w:ascii="Arial" w:hAnsi="Arial" w:cs="Arial"/>
          <w:sz w:val="24"/>
          <w:szCs w:val="24"/>
        </w:rPr>
        <w:t xml:space="preserve">dvertising the Order </w:t>
      </w:r>
      <w:r w:rsidR="0048419F">
        <w:rPr>
          <w:rFonts w:ascii="Arial" w:hAnsi="Arial" w:cs="Arial"/>
          <w:sz w:val="24"/>
          <w:szCs w:val="24"/>
        </w:rPr>
        <w:t>(actual cost dependant on size</w:t>
      </w:r>
      <w:r w:rsidR="004651C5">
        <w:rPr>
          <w:rFonts w:ascii="Arial" w:hAnsi="Arial" w:cs="Arial"/>
          <w:sz w:val="24"/>
          <w:szCs w:val="24"/>
        </w:rPr>
        <w:t>, minimum 2</w:t>
      </w:r>
      <w:r w:rsidR="0048419F">
        <w:rPr>
          <w:rFonts w:ascii="Arial" w:hAnsi="Arial" w:cs="Arial"/>
          <w:sz w:val="24"/>
          <w:szCs w:val="24"/>
        </w:rPr>
        <w:t>) approx £450 per ad</w:t>
      </w:r>
    </w:p>
    <w:p w14:paraId="47CE86C3" w14:textId="77777777" w:rsidR="00031EEB" w:rsidRPr="00031EEB" w:rsidRDefault="00031EEB" w:rsidP="00031EEB">
      <w:pPr>
        <w:rPr>
          <w:rFonts w:ascii="Arial" w:hAnsi="Arial" w:cs="Arial"/>
          <w:sz w:val="24"/>
          <w:szCs w:val="24"/>
        </w:rPr>
      </w:pPr>
    </w:p>
    <w:p w14:paraId="5914C4CC" w14:textId="77777777" w:rsidR="00031EEB" w:rsidRPr="0048419F" w:rsidRDefault="00BD25DC" w:rsidP="0048419F">
      <w:pPr>
        <w:pStyle w:val="ListParagraph"/>
        <w:numPr>
          <w:ilvl w:val="0"/>
          <w:numId w:val="32"/>
        </w:numPr>
        <w:rPr>
          <w:rFonts w:ascii="Arial" w:hAnsi="Arial" w:cs="Arial"/>
          <w:sz w:val="24"/>
          <w:szCs w:val="24"/>
        </w:rPr>
      </w:pPr>
      <w:r>
        <w:rPr>
          <w:rFonts w:ascii="Arial" w:hAnsi="Arial" w:cs="Arial"/>
          <w:sz w:val="24"/>
          <w:szCs w:val="24"/>
        </w:rPr>
        <w:t>m</w:t>
      </w:r>
      <w:r w:rsidR="00031EEB" w:rsidRPr="0048419F">
        <w:rPr>
          <w:rFonts w:ascii="Arial" w:hAnsi="Arial" w:cs="Arial"/>
          <w:sz w:val="24"/>
          <w:szCs w:val="24"/>
        </w:rPr>
        <w:t xml:space="preserve">eet the costs of bringing the new path into a fit condition for use by the public in accordance with the schedule of works agreed with North Somerset </w:t>
      </w:r>
      <w:proofErr w:type="gramStart"/>
      <w:r w:rsidR="00031EEB" w:rsidRPr="0048419F">
        <w:rPr>
          <w:rFonts w:ascii="Arial" w:hAnsi="Arial" w:cs="Arial"/>
          <w:sz w:val="24"/>
          <w:szCs w:val="24"/>
        </w:rPr>
        <w:t>Council;</w:t>
      </w:r>
      <w:proofErr w:type="gramEnd"/>
    </w:p>
    <w:p w14:paraId="0CCEBDC6" w14:textId="77777777" w:rsidR="00031EEB" w:rsidRPr="00031EEB" w:rsidRDefault="00031EEB" w:rsidP="00031EEB">
      <w:pPr>
        <w:rPr>
          <w:rFonts w:ascii="Arial" w:hAnsi="Arial" w:cs="Arial"/>
          <w:sz w:val="24"/>
          <w:szCs w:val="24"/>
        </w:rPr>
      </w:pPr>
    </w:p>
    <w:p w14:paraId="72530B7A" w14:textId="77777777" w:rsidR="00031EEB" w:rsidRPr="0048419F" w:rsidRDefault="00BD25DC" w:rsidP="0048419F">
      <w:pPr>
        <w:pStyle w:val="ListParagraph"/>
        <w:numPr>
          <w:ilvl w:val="0"/>
          <w:numId w:val="32"/>
        </w:numPr>
        <w:rPr>
          <w:rFonts w:ascii="Arial" w:hAnsi="Arial" w:cs="Arial"/>
          <w:sz w:val="24"/>
          <w:szCs w:val="24"/>
        </w:rPr>
      </w:pPr>
      <w:r>
        <w:rPr>
          <w:rFonts w:ascii="Arial" w:hAnsi="Arial" w:cs="Arial"/>
          <w:sz w:val="24"/>
          <w:szCs w:val="24"/>
        </w:rPr>
        <w:t>d</w:t>
      </w:r>
      <w:r w:rsidR="00031EEB" w:rsidRPr="0048419F">
        <w:rPr>
          <w:rFonts w:ascii="Arial" w:hAnsi="Arial" w:cs="Arial"/>
          <w:sz w:val="24"/>
          <w:szCs w:val="24"/>
        </w:rPr>
        <w:t>efray any compensation which may become payable to any other landowner affected by the diversion.</w:t>
      </w:r>
    </w:p>
    <w:p w14:paraId="76EC2A26" w14:textId="77777777" w:rsidR="00031EEB" w:rsidRPr="00031EEB" w:rsidRDefault="00031EEB" w:rsidP="00031EEB">
      <w:pPr>
        <w:rPr>
          <w:rFonts w:ascii="Arial" w:hAnsi="Arial" w:cs="Arial"/>
          <w:sz w:val="24"/>
          <w:szCs w:val="24"/>
        </w:rPr>
      </w:pPr>
    </w:p>
    <w:p w14:paraId="5D19E41F" w14:textId="77777777" w:rsidR="00031EEB" w:rsidRDefault="0048419F" w:rsidP="00031EEB">
      <w:pPr>
        <w:rPr>
          <w:rFonts w:ascii="Arial" w:hAnsi="Arial" w:cs="Arial"/>
          <w:sz w:val="24"/>
          <w:szCs w:val="24"/>
        </w:rPr>
      </w:pPr>
      <w:r>
        <w:rPr>
          <w:rFonts w:ascii="Arial" w:hAnsi="Arial" w:cs="Arial"/>
          <w:sz w:val="24"/>
          <w:szCs w:val="24"/>
        </w:rPr>
        <w:t>Signed by applicant/s:</w:t>
      </w:r>
    </w:p>
    <w:p w14:paraId="45515DE4" w14:textId="77777777" w:rsidR="0048419F" w:rsidRPr="0048419F" w:rsidRDefault="0048419F" w:rsidP="0048419F">
      <w:pPr>
        <w:rPr>
          <w:rFonts w:ascii="Arial Narrow" w:hAnsi="Arial Narrow" w:cs="Arial"/>
          <w:sz w:val="24"/>
          <w:szCs w:val="24"/>
        </w:rPr>
      </w:pPr>
      <w:r w:rsidRPr="0048419F">
        <w:rPr>
          <w:rFonts w:ascii="Arial Narrow" w:hAnsi="Arial Narrow" w:cs="Arial"/>
          <w:sz w:val="24"/>
          <w:szCs w:val="24"/>
        </w:rPr>
        <w:t xml:space="preserve">In the case of multiple applicants, each party must </w:t>
      </w:r>
      <w:proofErr w:type="gramStart"/>
      <w:r w:rsidRPr="0048419F">
        <w:rPr>
          <w:rFonts w:ascii="Arial Narrow" w:hAnsi="Arial Narrow" w:cs="Arial"/>
          <w:sz w:val="24"/>
          <w:szCs w:val="24"/>
        </w:rPr>
        <w:t>sign</w:t>
      </w:r>
      <w:proofErr w:type="gramEnd"/>
    </w:p>
    <w:p w14:paraId="5D8BCB7E" w14:textId="77777777" w:rsidR="0048419F" w:rsidRDefault="0048419F" w:rsidP="00031EEB">
      <w:pPr>
        <w:rPr>
          <w:rFonts w:ascii="Arial" w:hAnsi="Arial" w:cs="Arial"/>
          <w:sz w:val="24"/>
          <w:szCs w:val="24"/>
        </w:rPr>
      </w:pPr>
    </w:p>
    <w:p w14:paraId="570A8E8B" w14:textId="77777777" w:rsidR="0048419F" w:rsidRDefault="0048419F" w:rsidP="00031EEB">
      <w:pPr>
        <w:rPr>
          <w:rFonts w:ascii="Arial" w:hAnsi="Arial" w:cs="Arial"/>
          <w:sz w:val="24"/>
          <w:szCs w:val="24"/>
        </w:rPr>
      </w:pPr>
      <w:r>
        <w:rPr>
          <w:rFonts w:ascii="Arial" w:hAnsi="Arial" w:cs="Arial"/>
          <w:sz w:val="24"/>
          <w:szCs w:val="24"/>
        </w:rPr>
        <w:t xml:space="preserve">Date: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B0B484E" w14:textId="77777777" w:rsidR="0048419F" w:rsidRPr="00031EEB" w:rsidRDefault="0048419F" w:rsidP="00031EEB">
      <w:pPr>
        <w:rPr>
          <w:rFonts w:ascii="Arial" w:hAnsi="Arial" w:cs="Arial"/>
          <w:sz w:val="24"/>
          <w:szCs w:val="24"/>
        </w:rPr>
      </w:pPr>
    </w:p>
    <w:p w14:paraId="0AE1C210" w14:textId="77777777" w:rsidR="0048419F" w:rsidRPr="0048419F" w:rsidRDefault="0048419F" w:rsidP="0048419F">
      <w:pPr>
        <w:rPr>
          <w:rFonts w:ascii="Arial" w:hAnsi="Arial" w:cs="Arial"/>
          <w:sz w:val="24"/>
          <w:szCs w:val="24"/>
        </w:rPr>
      </w:pPr>
      <w:r>
        <w:rPr>
          <w:rFonts w:ascii="Arial" w:hAnsi="Arial" w:cs="Arial"/>
          <w:sz w:val="24"/>
          <w:szCs w:val="24"/>
        </w:rPr>
        <w:t>Signed by agent (if applicable):</w:t>
      </w:r>
    </w:p>
    <w:p w14:paraId="11DE9E9B" w14:textId="77777777" w:rsidR="0048419F" w:rsidRDefault="0048419F" w:rsidP="0048419F">
      <w:pPr>
        <w:rPr>
          <w:rFonts w:ascii="Arial" w:hAnsi="Arial" w:cs="Arial"/>
          <w:sz w:val="24"/>
          <w:szCs w:val="24"/>
        </w:rPr>
      </w:pPr>
    </w:p>
    <w:p w14:paraId="24775C07" w14:textId="77777777" w:rsidR="0048419F" w:rsidRDefault="0048419F" w:rsidP="0048419F">
      <w:pPr>
        <w:rPr>
          <w:rFonts w:ascii="Arial" w:hAnsi="Arial" w:cs="Arial"/>
          <w:sz w:val="24"/>
          <w:szCs w:val="24"/>
        </w:rPr>
      </w:pPr>
      <w:r>
        <w:rPr>
          <w:rFonts w:ascii="Arial" w:hAnsi="Arial" w:cs="Arial"/>
          <w:sz w:val="24"/>
          <w:szCs w:val="24"/>
        </w:rPr>
        <w:t xml:space="preserve">Date: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2124978" w14:textId="77777777" w:rsidR="00031EEB" w:rsidRDefault="00031EEB" w:rsidP="00031EEB">
      <w:pPr>
        <w:rPr>
          <w:rFonts w:ascii="Arial" w:hAnsi="Arial" w:cs="Arial"/>
          <w:sz w:val="24"/>
          <w:szCs w:val="24"/>
        </w:rPr>
      </w:pPr>
    </w:p>
    <w:p w14:paraId="62993AA9" w14:textId="77777777" w:rsidR="00031EEB" w:rsidRDefault="00031EEB" w:rsidP="00031EEB">
      <w:pPr>
        <w:rPr>
          <w:rFonts w:ascii="Arial" w:hAnsi="Arial" w:cs="Arial"/>
          <w:sz w:val="24"/>
          <w:szCs w:val="24"/>
        </w:rPr>
      </w:pPr>
      <w:r w:rsidRPr="00031EEB">
        <w:rPr>
          <w:rFonts w:ascii="Arial" w:hAnsi="Arial" w:cs="Arial"/>
          <w:sz w:val="24"/>
          <w:szCs w:val="24"/>
        </w:rPr>
        <w:t>Where an application is submitted by an agent, p</w:t>
      </w:r>
      <w:r w:rsidR="0048419F">
        <w:rPr>
          <w:rFonts w:ascii="Arial" w:hAnsi="Arial" w:cs="Arial"/>
          <w:sz w:val="24"/>
          <w:szCs w:val="24"/>
        </w:rPr>
        <w:t>lease indicate which party the</w:t>
      </w:r>
      <w:r w:rsidRPr="00031EEB">
        <w:rPr>
          <w:rFonts w:ascii="Arial" w:hAnsi="Arial" w:cs="Arial"/>
          <w:sz w:val="24"/>
          <w:szCs w:val="24"/>
        </w:rPr>
        <w:t xml:space="preserve"> invoice should be sent to:</w:t>
      </w:r>
    </w:p>
    <w:p w14:paraId="2B6C5CD5" w14:textId="77777777" w:rsidR="0048419F" w:rsidRDefault="0048419F" w:rsidP="00031EEB">
      <w:pPr>
        <w:rPr>
          <w:rFonts w:ascii="Arial" w:hAnsi="Arial" w:cs="Arial"/>
          <w:sz w:val="24"/>
          <w:szCs w:val="24"/>
        </w:rPr>
      </w:pPr>
    </w:p>
    <w:p w14:paraId="77321F62" w14:textId="77777777" w:rsidR="0048419F" w:rsidRDefault="0048419F" w:rsidP="00031EEB">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ed w:val="0"/>
            </w:checkBox>
          </w:ffData>
        </w:fldChar>
      </w:r>
      <w:bookmarkStart w:id="2" w:name="Check1"/>
      <w:r>
        <w:rPr>
          <w:rFonts w:ascii="Arial" w:hAnsi="Arial" w:cs="Arial"/>
          <w:sz w:val="24"/>
          <w:szCs w:val="24"/>
        </w:rPr>
        <w:instrText xml:space="preserve"> FORMCHECKBOX </w:instrText>
      </w:r>
      <w:r w:rsidR="00863E8D">
        <w:rPr>
          <w:rFonts w:ascii="Arial" w:hAnsi="Arial" w:cs="Arial"/>
          <w:sz w:val="24"/>
          <w:szCs w:val="24"/>
        </w:rPr>
      </w:r>
      <w:r w:rsidR="00863E8D">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applicant</w:t>
      </w:r>
    </w:p>
    <w:p w14:paraId="58EAE1CB" w14:textId="77777777" w:rsidR="0048419F" w:rsidRDefault="0048419F" w:rsidP="00031EEB">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863E8D">
        <w:rPr>
          <w:rFonts w:ascii="Arial" w:hAnsi="Arial" w:cs="Arial"/>
          <w:sz w:val="24"/>
          <w:szCs w:val="24"/>
        </w:rPr>
      </w:r>
      <w:r w:rsidR="00863E8D">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agent</w:t>
      </w:r>
    </w:p>
    <w:p w14:paraId="45E517DD" w14:textId="77777777" w:rsidR="00031EEB" w:rsidRPr="00031EEB" w:rsidRDefault="00031EEB" w:rsidP="00031EEB">
      <w:pPr>
        <w:rPr>
          <w:rFonts w:ascii="Arial" w:hAnsi="Arial" w:cs="Arial"/>
          <w:sz w:val="24"/>
          <w:szCs w:val="24"/>
        </w:rPr>
      </w:pPr>
    </w:p>
    <w:p w14:paraId="00D16171" w14:textId="77777777" w:rsidR="00031EEB" w:rsidRPr="00031EEB" w:rsidRDefault="00031EEB" w:rsidP="00031EEB">
      <w:pPr>
        <w:rPr>
          <w:rFonts w:ascii="Arial" w:hAnsi="Arial" w:cs="Arial"/>
          <w:sz w:val="24"/>
          <w:szCs w:val="24"/>
        </w:rPr>
      </w:pPr>
      <w:r w:rsidRPr="00031EEB">
        <w:rPr>
          <w:rFonts w:ascii="Arial" w:hAnsi="Arial" w:cs="Arial"/>
          <w:sz w:val="24"/>
          <w:szCs w:val="24"/>
        </w:rPr>
        <w:t>Please return completed form to:</w:t>
      </w:r>
    </w:p>
    <w:p w14:paraId="7B93CB98" w14:textId="77777777" w:rsidR="00031EEB" w:rsidRPr="00031EEB" w:rsidRDefault="00031EEB" w:rsidP="00031EEB">
      <w:pPr>
        <w:rPr>
          <w:rFonts w:ascii="Arial" w:hAnsi="Arial" w:cs="Arial"/>
          <w:sz w:val="24"/>
          <w:szCs w:val="24"/>
        </w:rPr>
      </w:pPr>
    </w:p>
    <w:p w14:paraId="6FF6721D" w14:textId="77777777" w:rsidR="0048419F" w:rsidRDefault="0048419F" w:rsidP="00031EEB">
      <w:pPr>
        <w:rPr>
          <w:rFonts w:ascii="Arial" w:hAnsi="Arial" w:cs="Arial"/>
          <w:sz w:val="24"/>
          <w:szCs w:val="24"/>
        </w:rPr>
      </w:pPr>
      <w:r>
        <w:rPr>
          <w:rFonts w:ascii="Arial" w:hAnsi="Arial" w:cs="Arial"/>
          <w:sz w:val="24"/>
          <w:szCs w:val="24"/>
        </w:rPr>
        <w:t>Public Rights of Way</w:t>
      </w:r>
    </w:p>
    <w:p w14:paraId="5C84BD7E" w14:textId="77777777" w:rsidR="0048419F" w:rsidRDefault="0048419F" w:rsidP="00031EEB">
      <w:pPr>
        <w:rPr>
          <w:rFonts w:ascii="Arial" w:hAnsi="Arial" w:cs="Arial"/>
          <w:sz w:val="24"/>
          <w:szCs w:val="24"/>
        </w:rPr>
      </w:pPr>
      <w:r>
        <w:rPr>
          <w:rFonts w:ascii="Arial" w:hAnsi="Arial" w:cs="Arial"/>
          <w:sz w:val="24"/>
          <w:szCs w:val="24"/>
        </w:rPr>
        <w:t>North Somerset Council</w:t>
      </w:r>
    </w:p>
    <w:p w14:paraId="6B666775" w14:textId="77777777" w:rsidR="0048419F" w:rsidRDefault="0048419F" w:rsidP="00031EEB">
      <w:pPr>
        <w:rPr>
          <w:rFonts w:ascii="Arial" w:hAnsi="Arial" w:cs="Arial"/>
          <w:sz w:val="24"/>
          <w:szCs w:val="24"/>
        </w:rPr>
      </w:pPr>
      <w:r>
        <w:rPr>
          <w:rFonts w:ascii="Arial" w:hAnsi="Arial" w:cs="Arial"/>
          <w:sz w:val="24"/>
          <w:szCs w:val="24"/>
        </w:rPr>
        <w:t>Town Hall</w:t>
      </w:r>
    </w:p>
    <w:p w14:paraId="529BE7CB" w14:textId="77777777" w:rsidR="00031EEB" w:rsidRPr="00031EEB" w:rsidRDefault="0048419F" w:rsidP="00031EEB">
      <w:pPr>
        <w:rPr>
          <w:rFonts w:ascii="Arial" w:hAnsi="Arial" w:cs="Arial"/>
          <w:sz w:val="24"/>
          <w:szCs w:val="24"/>
        </w:rPr>
      </w:pPr>
      <w:r>
        <w:rPr>
          <w:rFonts w:ascii="Arial" w:hAnsi="Arial" w:cs="Arial"/>
          <w:sz w:val="24"/>
          <w:szCs w:val="24"/>
        </w:rPr>
        <w:t>Walliscote Grove Road</w:t>
      </w:r>
    </w:p>
    <w:p w14:paraId="42182CFD" w14:textId="77777777" w:rsidR="0048419F" w:rsidRDefault="00031EEB" w:rsidP="00031EEB">
      <w:pPr>
        <w:rPr>
          <w:rFonts w:ascii="Arial" w:hAnsi="Arial" w:cs="Arial"/>
          <w:sz w:val="24"/>
          <w:szCs w:val="24"/>
        </w:rPr>
      </w:pPr>
      <w:r w:rsidRPr="00031EEB">
        <w:rPr>
          <w:rFonts w:ascii="Arial" w:hAnsi="Arial" w:cs="Arial"/>
          <w:sz w:val="24"/>
          <w:szCs w:val="24"/>
        </w:rPr>
        <w:t>Weston-super-Mar</w:t>
      </w:r>
      <w:r w:rsidR="0048419F">
        <w:rPr>
          <w:rFonts w:ascii="Arial" w:hAnsi="Arial" w:cs="Arial"/>
          <w:sz w:val="24"/>
          <w:szCs w:val="24"/>
        </w:rPr>
        <w:t>e</w:t>
      </w:r>
    </w:p>
    <w:p w14:paraId="3482C25F" w14:textId="77777777" w:rsidR="00406B4B" w:rsidRPr="00CB50F6" w:rsidRDefault="00031EEB" w:rsidP="00031EEB">
      <w:pPr>
        <w:rPr>
          <w:rFonts w:ascii="Arial" w:hAnsi="Arial" w:cs="Arial"/>
          <w:sz w:val="24"/>
          <w:szCs w:val="24"/>
        </w:rPr>
      </w:pPr>
      <w:r w:rsidRPr="00031EEB">
        <w:rPr>
          <w:rFonts w:ascii="Arial" w:hAnsi="Arial" w:cs="Arial"/>
          <w:sz w:val="24"/>
          <w:szCs w:val="24"/>
        </w:rPr>
        <w:t>BS23 1UJ</w:t>
      </w:r>
    </w:p>
    <w:sectPr w:rsidR="00406B4B" w:rsidRPr="00CB50F6" w:rsidSect="00031EEB">
      <w:pgSz w:w="11900" w:h="16860"/>
      <w:pgMar w:top="1134" w:right="737" w:bottom="278" w:left="73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318"/>
    <w:multiLevelType w:val="multilevel"/>
    <w:tmpl w:val="BDBC73E6"/>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38558E"/>
    <w:multiLevelType w:val="hybridMultilevel"/>
    <w:tmpl w:val="C0E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3"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E7599"/>
    <w:multiLevelType w:val="hybridMultilevel"/>
    <w:tmpl w:val="10E6BE16"/>
    <w:lvl w:ilvl="0" w:tplc="B68004E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62D96"/>
    <w:multiLevelType w:val="hybridMultilevel"/>
    <w:tmpl w:val="33F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B634A"/>
    <w:multiLevelType w:val="hybridMultilevel"/>
    <w:tmpl w:val="E3A01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313C6"/>
    <w:multiLevelType w:val="hybridMultilevel"/>
    <w:tmpl w:val="775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37AFE"/>
    <w:multiLevelType w:val="hybridMultilevel"/>
    <w:tmpl w:val="2DEE4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631D4"/>
    <w:multiLevelType w:val="hybridMultilevel"/>
    <w:tmpl w:val="AB4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21509"/>
    <w:multiLevelType w:val="hybridMultilevel"/>
    <w:tmpl w:val="9A9E0BAC"/>
    <w:lvl w:ilvl="0" w:tplc="86F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B47AE"/>
    <w:multiLevelType w:val="hybridMultilevel"/>
    <w:tmpl w:val="42BCA64C"/>
    <w:lvl w:ilvl="0" w:tplc="672EE9BE">
      <w:start w:val="1"/>
      <w:numFmt w:val="lowerRoman"/>
      <w:lvlText w:val="%1)"/>
      <w:lvlJc w:val="left"/>
      <w:pPr>
        <w:ind w:left="1080" w:hanging="360"/>
      </w:pPr>
      <w:rPr>
        <w:rFonts w:ascii="Arial" w:eastAsia="Arial" w:hAnsi="Arial" w:hint="default"/>
        <w:spacing w:val="-1"/>
        <w:sz w:val="24"/>
        <w:szCs w:val="24"/>
      </w:rPr>
    </w:lvl>
    <w:lvl w:ilvl="1" w:tplc="F5CC5C7E">
      <w:start w:val="1"/>
      <w:numFmt w:val="lowerRoman"/>
      <w:lvlText w:val="%2."/>
      <w:lvlJc w:val="left"/>
      <w:pPr>
        <w:ind w:left="1800" w:hanging="360"/>
      </w:pPr>
      <w:rPr>
        <w:rFonts w:ascii="Arial" w:eastAsia="Arial" w:hAnsi="Arial" w:hint="default"/>
        <w:spacing w:val="-1"/>
        <w:sz w:val="24"/>
        <w:szCs w:val="24"/>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860420"/>
    <w:multiLevelType w:val="hybridMultilevel"/>
    <w:tmpl w:val="DE6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C5991"/>
    <w:multiLevelType w:val="multilevel"/>
    <w:tmpl w:val="A77E41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77E4FC8"/>
    <w:multiLevelType w:val="hybridMultilevel"/>
    <w:tmpl w:val="CE4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B7AEE"/>
    <w:multiLevelType w:val="multilevel"/>
    <w:tmpl w:val="0809001D"/>
    <w:numStyleLink w:val="Style1"/>
  </w:abstractNum>
  <w:abstractNum w:abstractNumId="20" w15:restartNumberingAfterBreak="0">
    <w:nsid w:val="5A2F140F"/>
    <w:multiLevelType w:val="multilevel"/>
    <w:tmpl w:val="08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7736C2"/>
    <w:multiLevelType w:val="hybridMultilevel"/>
    <w:tmpl w:val="A77E4106"/>
    <w:lvl w:ilvl="0" w:tplc="A260A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CF51E8"/>
    <w:multiLevelType w:val="hybridMultilevel"/>
    <w:tmpl w:val="E870D08A"/>
    <w:lvl w:ilvl="0" w:tplc="5A388F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24" w15:restartNumberingAfterBreak="0">
    <w:nsid w:val="64F2710B"/>
    <w:multiLevelType w:val="hybridMultilevel"/>
    <w:tmpl w:val="F77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26" w15:restartNumberingAfterBreak="0">
    <w:nsid w:val="6BC36494"/>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9F1AB7"/>
    <w:multiLevelType w:val="hybridMultilevel"/>
    <w:tmpl w:val="47E8E6F2"/>
    <w:lvl w:ilvl="0" w:tplc="672EE9BE">
      <w:start w:val="1"/>
      <w:numFmt w:val="lowerRoman"/>
      <w:lvlText w:val="%1)"/>
      <w:lvlJc w:val="left"/>
      <w:pPr>
        <w:ind w:left="720" w:hanging="360"/>
      </w:pPr>
      <w:rPr>
        <w:rFonts w:ascii="Arial" w:eastAsia="Arial" w:hAnsi="Arial" w:hint="default"/>
        <w:spacing w:val="-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A1710"/>
    <w:multiLevelType w:val="hybridMultilevel"/>
    <w:tmpl w:val="CF44D86C"/>
    <w:lvl w:ilvl="0" w:tplc="7D3A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54D49"/>
    <w:multiLevelType w:val="hybridMultilevel"/>
    <w:tmpl w:val="3AB6DB96"/>
    <w:lvl w:ilvl="0" w:tplc="0809000F">
      <w:start w:val="1"/>
      <w:numFmt w:val="decimal"/>
      <w:lvlText w:val="%1."/>
      <w:lvlJc w:val="left"/>
      <w:pPr>
        <w:ind w:left="1080" w:hanging="360"/>
      </w:pPr>
    </w:lvl>
    <w:lvl w:ilvl="1" w:tplc="F5CC5C7E">
      <w:start w:val="1"/>
      <w:numFmt w:val="lowerRoman"/>
      <w:lvlText w:val="%2."/>
      <w:lvlJc w:val="left"/>
      <w:pPr>
        <w:ind w:left="1800" w:hanging="360"/>
      </w:pPr>
      <w:rPr>
        <w:rFonts w:ascii="Arial" w:eastAsia="Arial" w:hAnsi="Arial" w:hint="default"/>
        <w:spacing w:val="-1"/>
        <w:sz w:val="24"/>
        <w:szCs w:val="24"/>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185C88"/>
    <w:multiLevelType w:val="hybridMultilevel"/>
    <w:tmpl w:val="29A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22805">
    <w:abstractNumId w:val="23"/>
  </w:num>
  <w:num w:numId="2" w16cid:durableId="1304895290">
    <w:abstractNumId w:val="2"/>
  </w:num>
  <w:num w:numId="3" w16cid:durableId="960303845">
    <w:abstractNumId w:val="25"/>
  </w:num>
  <w:num w:numId="4" w16cid:durableId="1777406492">
    <w:abstractNumId w:val="8"/>
  </w:num>
  <w:num w:numId="5" w16cid:durableId="2073699680">
    <w:abstractNumId w:val="16"/>
  </w:num>
  <w:num w:numId="6" w16cid:durableId="825825030">
    <w:abstractNumId w:val="6"/>
  </w:num>
  <w:num w:numId="7" w16cid:durableId="283585583">
    <w:abstractNumId w:val="31"/>
  </w:num>
  <w:num w:numId="8" w16cid:durableId="929508321">
    <w:abstractNumId w:val="3"/>
  </w:num>
  <w:num w:numId="9" w16cid:durableId="625507784">
    <w:abstractNumId w:val="9"/>
  </w:num>
  <w:num w:numId="10" w16cid:durableId="294990908">
    <w:abstractNumId w:val="18"/>
  </w:num>
  <w:num w:numId="11" w16cid:durableId="768426418">
    <w:abstractNumId w:val="13"/>
  </w:num>
  <w:num w:numId="12" w16cid:durableId="113868132">
    <w:abstractNumId w:val="10"/>
  </w:num>
  <w:num w:numId="13" w16cid:durableId="248078568">
    <w:abstractNumId w:val="30"/>
  </w:num>
  <w:num w:numId="14" w16cid:durableId="1426534296">
    <w:abstractNumId w:val="28"/>
  </w:num>
  <w:num w:numId="15" w16cid:durableId="44718520">
    <w:abstractNumId w:val="24"/>
  </w:num>
  <w:num w:numId="16" w16cid:durableId="271401707">
    <w:abstractNumId w:val="26"/>
  </w:num>
  <w:num w:numId="17" w16cid:durableId="2106806310">
    <w:abstractNumId w:val="19"/>
  </w:num>
  <w:num w:numId="18" w16cid:durableId="701444111">
    <w:abstractNumId w:val="21"/>
  </w:num>
  <w:num w:numId="19" w16cid:durableId="1444105344">
    <w:abstractNumId w:val="17"/>
  </w:num>
  <w:num w:numId="20" w16cid:durableId="616566812">
    <w:abstractNumId w:val="1"/>
  </w:num>
  <w:num w:numId="21" w16cid:durableId="172692552">
    <w:abstractNumId w:val="22"/>
  </w:num>
  <w:num w:numId="22" w16cid:durableId="901907492">
    <w:abstractNumId w:val="12"/>
  </w:num>
  <w:num w:numId="23" w16cid:durableId="557478814">
    <w:abstractNumId w:val="15"/>
  </w:num>
  <w:num w:numId="24" w16cid:durableId="686251742">
    <w:abstractNumId w:val="4"/>
  </w:num>
  <w:num w:numId="25" w16cid:durableId="1605116338">
    <w:abstractNumId w:val="20"/>
  </w:num>
  <w:num w:numId="26" w16cid:durableId="2041470692">
    <w:abstractNumId w:val="5"/>
  </w:num>
  <w:num w:numId="27" w16cid:durableId="789326524">
    <w:abstractNumId w:val="27"/>
  </w:num>
  <w:num w:numId="28" w16cid:durableId="1539850361">
    <w:abstractNumId w:val="7"/>
  </w:num>
  <w:num w:numId="29" w16cid:durableId="1487741907">
    <w:abstractNumId w:val="11"/>
  </w:num>
  <w:num w:numId="30" w16cid:durableId="27804868">
    <w:abstractNumId w:val="29"/>
  </w:num>
  <w:num w:numId="31" w16cid:durableId="1225870857">
    <w:abstractNumId w:val="14"/>
  </w:num>
  <w:num w:numId="32" w16cid:durableId="208707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jBsUoWItvUwmU43DrwbMBTBv95Z30GOe/gGmEuT85SyCFQc5KXv1aM4Fdby5rtICWOF0OOQqQDCAEeeKaaFHA==" w:salt="rjj+V/9eNva1xRYPnj0cd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B5"/>
    <w:rsid w:val="00031EEB"/>
    <w:rsid w:val="00082C53"/>
    <w:rsid w:val="000B1B42"/>
    <w:rsid w:val="000C53E4"/>
    <w:rsid w:val="00110096"/>
    <w:rsid w:val="001E6C8F"/>
    <w:rsid w:val="0022601D"/>
    <w:rsid w:val="00235215"/>
    <w:rsid w:val="002C0120"/>
    <w:rsid w:val="00305930"/>
    <w:rsid w:val="0034122C"/>
    <w:rsid w:val="003802D9"/>
    <w:rsid w:val="003C05E6"/>
    <w:rsid w:val="003E5EBC"/>
    <w:rsid w:val="00406B4B"/>
    <w:rsid w:val="004120C8"/>
    <w:rsid w:val="004651C5"/>
    <w:rsid w:val="00481500"/>
    <w:rsid w:val="0048419F"/>
    <w:rsid w:val="0048581A"/>
    <w:rsid w:val="00525D3F"/>
    <w:rsid w:val="00530479"/>
    <w:rsid w:val="006314F7"/>
    <w:rsid w:val="00690DC3"/>
    <w:rsid w:val="006D3DD2"/>
    <w:rsid w:val="00767BAC"/>
    <w:rsid w:val="007F2CD5"/>
    <w:rsid w:val="007F32FF"/>
    <w:rsid w:val="00855C6B"/>
    <w:rsid w:val="00863E8D"/>
    <w:rsid w:val="00896369"/>
    <w:rsid w:val="00917D94"/>
    <w:rsid w:val="009241BF"/>
    <w:rsid w:val="009503B7"/>
    <w:rsid w:val="00A261F4"/>
    <w:rsid w:val="00A757A9"/>
    <w:rsid w:val="00AD52FA"/>
    <w:rsid w:val="00B06EDD"/>
    <w:rsid w:val="00B6364B"/>
    <w:rsid w:val="00BD25DC"/>
    <w:rsid w:val="00BE6E89"/>
    <w:rsid w:val="00BF3C95"/>
    <w:rsid w:val="00C97774"/>
    <w:rsid w:val="00CB50F6"/>
    <w:rsid w:val="00CE0BB5"/>
    <w:rsid w:val="00D27D32"/>
    <w:rsid w:val="00D42B88"/>
    <w:rsid w:val="00D66E79"/>
    <w:rsid w:val="00DA4BAB"/>
    <w:rsid w:val="00DD34EA"/>
    <w:rsid w:val="00E13127"/>
    <w:rsid w:val="00EB3E7B"/>
    <w:rsid w:val="00F27374"/>
    <w:rsid w:val="00F85680"/>
    <w:rsid w:val="00FC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73AE"/>
  <w15:docId w15:val="{54D1F5A7-67D6-4611-8D71-86F841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spacing w:before="49"/>
      <w:ind w:left="125"/>
      <w:outlineLvl w:val="0"/>
    </w:pPr>
    <w:rPr>
      <w:rFonts w:ascii="Arial" w:eastAsia="Arial" w:hAnsi="Arial"/>
      <w:b/>
      <w:bCs/>
      <w:sz w:val="40"/>
      <w:szCs w:val="40"/>
    </w:rPr>
  </w:style>
  <w:style w:type="paragraph" w:styleId="Heading2">
    <w:name w:val="heading 2"/>
    <w:basedOn w:val="Normal"/>
    <w:uiPriority w:val="1"/>
    <w:qFormat/>
    <w:pPr>
      <w:ind w:left="101"/>
      <w:outlineLvl w:val="1"/>
    </w:pPr>
    <w:rPr>
      <w:rFonts w:ascii="Arial" w:eastAsia="Arial" w:hAnsi="Arial"/>
      <w:sz w:val="32"/>
      <w:szCs w:val="32"/>
    </w:rPr>
  </w:style>
  <w:style w:type="paragraph" w:styleId="Heading3">
    <w:name w:val="heading 3"/>
    <w:basedOn w:val="Normal"/>
    <w:uiPriority w:val="1"/>
    <w:qFormat/>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05E6"/>
    <w:rPr>
      <w:color w:val="0000FF" w:themeColor="hyperlink"/>
      <w:u w:val="single"/>
    </w:rPr>
  </w:style>
  <w:style w:type="numbering" w:customStyle="1" w:styleId="Style1">
    <w:name w:val="Style1"/>
    <w:uiPriority w:val="99"/>
    <w:rsid w:val="006D3DD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073">
      <w:bodyDiv w:val="1"/>
      <w:marLeft w:val="0"/>
      <w:marRight w:val="0"/>
      <w:marTop w:val="0"/>
      <w:marBottom w:val="0"/>
      <w:divBdr>
        <w:top w:val="none" w:sz="0" w:space="0" w:color="auto"/>
        <w:left w:val="none" w:sz="0" w:space="0" w:color="auto"/>
        <w:bottom w:val="none" w:sz="0" w:space="0" w:color="auto"/>
        <w:right w:val="none" w:sz="0" w:space="0" w:color="auto"/>
      </w:divBdr>
    </w:div>
    <w:div w:id="1395161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n-somerse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somerset.gov.uk/privacy-cookies/how-we-use-your-personal-data/privacy-notices-and-data-protec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aturalengland.org.uk" TargetMode="External"/><Relationship Id="rId5" Type="http://schemas.openxmlformats.org/officeDocument/2006/relationships/webSettings" Target="webSettings.xml"/><Relationship Id="rId10" Type="http://schemas.openxmlformats.org/officeDocument/2006/relationships/hyperlink" Target="mailto:DPO@n-somerset.gov.uk" TargetMode="External"/><Relationship Id="rId4" Type="http://schemas.openxmlformats.org/officeDocument/2006/relationships/settings" Target="settings.xml"/><Relationship Id="rId9" Type="http://schemas.openxmlformats.org/officeDocument/2006/relationships/hyperlink" Target="http://www.n-somerset.gov.uk/privacy-cookies/how-we-use-your-personal-data/privacy-notices-and-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2026-3FF7-4B7F-A719-586E6E3B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1847</Words>
  <Characters>10529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Liz Renes</cp:lastModifiedBy>
  <cp:revision>2</cp:revision>
  <dcterms:created xsi:type="dcterms:W3CDTF">2024-04-11T10:39:00Z</dcterms:created>
  <dcterms:modified xsi:type="dcterms:W3CDTF">2024-04-11T10:39:00Z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_NewReviewCycle">
    <vt:lpwstr/>
  </property>
</Properties>
</file>