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F707D" w14:textId="73515374" w:rsidR="0085243F" w:rsidRPr="004706DA" w:rsidRDefault="0085243F" w:rsidP="0085243F">
      <w:pPr>
        <w:jc w:val="center"/>
        <w:rPr>
          <w:rFonts w:ascii="Arial" w:hAnsi="Arial" w:cs="Arial"/>
          <w:b/>
          <w:bCs/>
          <w:sz w:val="28"/>
          <w:szCs w:val="28"/>
          <w:u w:val="single"/>
        </w:rPr>
      </w:pPr>
      <w:r w:rsidRPr="004706DA">
        <w:rPr>
          <w:rFonts w:ascii="Arial" w:hAnsi="Arial" w:cs="Arial"/>
          <w:b/>
          <w:bCs/>
          <w:sz w:val="28"/>
          <w:szCs w:val="28"/>
          <w:u w:val="single"/>
        </w:rPr>
        <w:t>Cooking Skills and Food Skills</w:t>
      </w:r>
      <w:r w:rsidR="00400546" w:rsidRPr="004706DA">
        <w:rPr>
          <w:rFonts w:ascii="Arial" w:hAnsi="Arial" w:cs="Arial"/>
          <w:b/>
          <w:bCs/>
          <w:sz w:val="28"/>
          <w:szCs w:val="28"/>
          <w:u w:val="single"/>
        </w:rPr>
        <w:t xml:space="preserve"> Questionnaire</w:t>
      </w:r>
    </w:p>
    <w:p w14:paraId="3498E4AF" w14:textId="5E09A8D9" w:rsidR="00137101" w:rsidRPr="006A2461" w:rsidRDefault="00137101">
      <w:pPr>
        <w:rPr>
          <w:rFonts w:ascii="Arial" w:hAnsi="Arial" w:cs="Arial"/>
        </w:rPr>
      </w:pPr>
      <w:r w:rsidRPr="006A2461">
        <w:rPr>
          <w:rFonts w:ascii="Arial" w:hAnsi="Arial" w:cs="Arial"/>
        </w:rPr>
        <w:t xml:space="preserve">Please rate at what level you feel you are for each skill, on a scale of 1–7, where 1 is very poor and 7 is very good. </w:t>
      </w:r>
    </w:p>
    <w:p w14:paraId="26A5BC2D" w14:textId="160EC81A" w:rsidR="000F772D" w:rsidRPr="006A2461" w:rsidRDefault="00137101">
      <w:pPr>
        <w:rPr>
          <w:rFonts w:ascii="Arial" w:hAnsi="Arial" w:cs="Arial"/>
        </w:rPr>
      </w:pPr>
      <w:r w:rsidRPr="006A2461">
        <w:rPr>
          <w:rFonts w:ascii="Arial" w:hAnsi="Arial" w:cs="Arial"/>
        </w:rPr>
        <w:t xml:space="preserve">If you do not use a certain skill, you can </w:t>
      </w:r>
      <w:r w:rsidR="000F772D">
        <w:rPr>
          <w:rFonts w:ascii="Arial" w:hAnsi="Arial" w:cs="Arial"/>
        </w:rPr>
        <w:t>write</w:t>
      </w:r>
      <w:r w:rsidRPr="006A2461">
        <w:rPr>
          <w:rFonts w:ascii="Arial" w:hAnsi="Arial" w:cs="Arial"/>
        </w:rPr>
        <w:t xml:space="preserve"> ‘never</w:t>
      </w:r>
      <w:r w:rsidR="000F772D">
        <w:rPr>
          <w:rFonts w:ascii="Arial" w:hAnsi="Arial" w:cs="Arial"/>
        </w:rPr>
        <w:t xml:space="preserve"> do it’ or ‘</w:t>
      </w:r>
      <w:r w:rsidRPr="006A2461">
        <w:rPr>
          <w:rFonts w:ascii="Arial" w:hAnsi="Arial" w:cs="Arial"/>
        </w:rPr>
        <w:t xml:space="preserve">rarely do it’. </w:t>
      </w:r>
    </w:p>
    <w:tbl>
      <w:tblPr>
        <w:tblStyle w:val="TableGrid"/>
        <w:tblW w:w="9776" w:type="dxa"/>
        <w:tblLook w:val="04A0" w:firstRow="1" w:lastRow="0" w:firstColumn="1" w:lastColumn="0" w:noHBand="0" w:noVBand="1"/>
      </w:tblPr>
      <w:tblGrid>
        <w:gridCol w:w="8500"/>
        <w:gridCol w:w="1276"/>
      </w:tblGrid>
      <w:tr w:rsidR="00125D43" w:rsidRPr="00125D43" w14:paraId="1437389E" w14:textId="7EBC56E2" w:rsidTr="00125D43">
        <w:tc>
          <w:tcPr>
            <w:tcW w:w="8500" w:type="dxa"/>
            <w:shd w:val="clear" w:color="auto" w:fill="D9E2F3" w:themeFill="accent1" w:themeFillTint="33"/>
          </w:tcPr>
          <w:p w14:paraId="0B74A053" w14:textId="45EBF493" w:rsidR="006769DD" w:rsidRPr="00125D43" w:rsidRDefault="006769DD" w:rsidP="006769DD">
            <w:pPr>
              <w:spacing w:line="276" w:lineRule="auto"/>
              <w:rPr>
                <w:rFonts w:ascii="Arial" w:hAnsi="Arial" w:cs="Arial"/>
                <w:b/>
                <w:bCs/>
              </w:rPr>
            </w:pPr>
            <w:r w:rsidRPr="00125D43">
              <w:rPr>
                <w:rFonts w:ascii="Arial" w:hAnsi="Arial" w:cs="Arial"/>
                <w:b/>
                <w:bCs/>
              </w:rPr>
              <w:t xml:space="preserve">Cooking skills </w:t>
            </w:r>
          </w:p>
        </w:tc>
        <w:tc>
          <w:tcPr>
            <w:tcW w:w="1276" w:type="dxa"/>
            <w:shd w:val="clear" w:color="auto" w:fill="D9E2F3" w:themeFill="accent1" w:themeFillTint="33"/>
          </w:tcPr>
          <w:p w14:paraId="1A5E0933" w14:textId="26E162F4" w:rsidR="006769DD" w:rsidRPr="00125D43" w:rsidRDefault="006769DD" w:rsidP="00464489">
            <w:pPr>
              <w:rPr>
                <w:rFonts w:ascii="Arial" w:hAnsi="Arial" w:cs="Arial"/>
                <w:b/>
                <w:bCs/>
              </w:rPr>
            </w:pPr>
            <w:r w:rsidRPr="00125D43">
              <w:rPr>
                <w:rFonts w:ascii="Arial" w:hAnsi="Arial" w:cs="Arial"/>
                <w:b/>
                <w:bCs/>
              </w:rPr>
              <w:t>Rate (1-7)</w:t>
            </w:r>
          </w:p>
        </w:tc>
      </w:tr>
      <w:tr w:rsidR="006769DD" w:rsidRPr="006A2461" w14:paraId="49D6B55B" w14:textId="2493AEFD" w:rsidTr="006769DD">
        <w:tc>
          <w:tcPr>
            <w:tcW w:w="8500" w:type="dxa"/>
            <w:shd w:val="clear" w:color="auto" w:fill="D9E2F3" w:themeFill="accent1" w:themeFillTint="33"/>
          </w:tcPr>
          <w:p w14:paraId="2EBB8623" w14:textId="77777777" w:rsidR="006769DD" w:rsidRPr="006A2461" w:rsidRDefault="006769DD" w:rsidP="006769DD">
            <w:pPr>
              <w:spacing w:line="276" w:lineRule="auto"/>
              <w:rPr>
                <w:rFonts w:ascii="Arial" w:hAnsi="Arial" w:cs="Arial"/>
              </w:rPr>
            </w:pPr>
            <w:r w:rsidRPr="006A2461">
              <w:rPr>
                <w:rFonts w:ascii="Arial" w:hAnsi="Arial" w:cs="Arial"/>
                <w:b/>
                <w:bCs/>
              </w:rPr>
              <w:t>Cooking Methods</w:t>
            </w:r>
          </w:p>
        </w:tc>
        <w:tc>
          <w:tcPr>
            <w:tcW w:w="1276" w:type="dxa"/>
            <w:shd w:val="clear" w:color="auto" w:fill="D9E2F3" w:themeFill="accent1" w:themeFillTint="33"/>
          </w:tcPr>
          <w:p w14:paraId="50ACE1FF" w14:textId="59ABCBEF" w:rsidR="006769DD" w:rsidRPr="006A2461" w:rsidRDefault="006769DD" w:rsidP="00464489">
            <w:pPr>
              <w:rPr>
                <w:rFonts w:ascii="Arial" w:hAnsi="Arial" w:cs="Arial"/>
              </w:rPr>
            </w:pPr>
          </w:p>
        </w:tc>
      </w:tr>
      <w:tr w:rsidR="00BD05D8" w:rsidRPr="006A2461" w14:paraId="6BECA0E5" w14:textId="1366D56C" w:rsidTr="00973E18">
        <w:tc>
          <w:tcPr>
            <w:tcW w:w="8500" w:type="dxa"/>
          </w:tcPr>
          <w:p w14:paraId="4CF847F0" w14:textId="19C30EF5" w:rsidR="00BD05D8" w:rsidRPr="006A2461" w:rsidRDefault="00BD05D8" w:rsidP="006769DD">
            <w:pPr>
              <w:spacing w:line="276" w:lineRule="auto"/>
              <w:rPr>
                <w:rFonts w:ascii="Arial" w:hAnsi="Arial" w:cs="Arial"/>
              </w:rPr>
            </w:pPr>
            <w:r w:rsidRPr="006A2461">
              <w:rPr>
                <w:rFonts w:ascii="Arial" w:hAnsi="Arial" w:cs="Arial"/>
              </w:rPr>
              <w:t>1</w:t>
            </w:r>
            <w:r>
              <w:rPr>
                <w:rFonts w:ascii="Arial" w:hAnsi="Arial" w:cs="Arial"/>
              </w:rPr>
              <w:t>.</w:t>
            </w:r>
            <w:r w:rsidR="000F772D">
              <w:rPr>
                <w:rFonts w:ascii="Arial" w:hAnsi="Arial" w:cs="Arial"/>
              </w:rPr>
              <w:t xml:space="preserve"> </w:t>
            </w:r>
            <w:r w:rsidRPr="006A2461">
              <w:rPr>
                <w:rFonts w:ascii="Arial" w:hAnsi="Arial" w:cs="Arial"/>
              </w:rPr>
              <w:t xml:space="preserve">‘Chopping, </w:t>
            </w:r>
            <w:proofErr w:type="gramStart"/>
            <w:r w:rsidRPr="006A2461">
              <w:rPr>
                <w:rFonts w:ascii="Arial" w:hAnsi="Arial" w:cs="Arial"/>
              </w:rPr>
              <w:t>mixing</w:t>
            </w:r>
            <w:proofErr w:type="gramEnd"/>
            <w:r w:rsidRPr="006A2461">
              <w:rPr>
                <w:rFonts w:ascii="Arial" w:hAnsi="Arial" w:cs="Arial"/>
              </w:rPr>
              <w:t xml:space="preserve"> and stirring foods, for example chopping vegetables, dicing an onion, cubing meat, mixing and stirring food together in a pot/bowl’</w:t>
            </w:r>
          </w:p>
        </w:tc>
        <w:tc>
          <w:tcPr>
            <w:tcW w:w="1276" w:type="dxa"/>
          </w:tcPr>
          <w:p w14:paraId="6B164548" w14:textId="77777777" w:rsidR="00BD05D8" w:rsidRPr="006A2461" w:rsidRDefault="00BD05D8" w:rsidP="006769DD">
            <w:pPr>
              <w:rPr>
                <w:rFonts w:ascii="Arial" w:hAnsi="Arial" w:cs="Arial"/>
              </w:rPr>
            </w:pPr>
          </w:p>
        </w:tc>
      </w:tr>
      <w:tr w:rsidR="00BD05D8" w:rsidRPr="006A2461" w14:paraId="4DE61C56" w14:textId="506CCC13" w:rsidTr="008D501F">
        <w:tc>
          <w:tcPr>
            <w:tcW w:w="8500" w:type="dxa"/>
          </w:tcPr>
          <w:p w14:paraId="6FE561CE" w14:textId="6008A669" w:rsidR="00BD05D8" w:rsidRPr="006A2461" w:rsidRDefault="00BD05D8" w:rsidP="006769DD">
            <w:pPr>
              <w:spacing w:line="276" w:lineRule="auto"/>
              <w:rPr>
                <w:rFonts w:ascii="Arial" w:hAnsi="Arial" w:cs="Arial"/>
              </w:rPr>
            </w:pPr>
            <w:r w:rsidRPr="006A2461">
              <w:rPr>
                <w:rFonts w:ascii="Arial" w:hAnsi="Arial" w:cs="Arial"/>
              </w:rPr>
              <w:t>2</w:t>
            </w:r>
            <w:r w:rsidR="000F772D">
              <w:rPr>
                <w:rFonts w:ascii="Arial" w:hAnsi="Arial" w:cs="Arial"/>
              </w:rPr>
              <w:t xml:space="preserve">. </w:t>
            </w:r>
            <w:r w:rsidRPr="006A2461">
              <w:rPr>
                <w:rFonts w:ascii="Arial" w:hAnsi="Arial" w:cs="Arial"/>
              </w:rPr>
              <w:t>‘Blending foods to make them smooth, like soups or sauces’ (using a whisk/blender/food processor etc.)</w:t>
            </w:r>
          </w:p>
        </w:tc>
        <w:tc>
          <w:tcPr>
            <w:tcW w:w="1276" w:type="dxa"/>
          </w:tcPr>
          <w:p w14:paraId="78DDC48C" w14:textId="77777777" w:rsidR="00BD05D8" w:rsidRPr="006A2461" w:rsidRDefault="00BD05D8" w:rsidP="006769DD">
            <w:pPr>
              <w:rPr>
                <w:rFonts w:ascii="Arial" w:hAnsi="Arial" w:cs="Arial"/>
              </w:rPr>
            </w:pPr>
          </w:p>
        </w:tc>
      </w:tr>
      <w:tr w:rsidR="00BD05D8" w:rsidRPr="006A2461" w14:paraId="38C67A29" w14:textId="6ECA3248" w:rsidTr="00477EA3">
        <w:tc>
          <w:tcPr>
            <w:tcW w:w="8500" w:type="dxa"/>
          </w:tcPr>
          <w:p w14:paraId="0FD9FCDE" w14:textId="6E4D37E0" w:rsidR="00BD05D8" w:rsidRPr="006A2461" w:rsidRDefault="00BD05D8" w:rsidP="006769DD">
            <w:pPr>
              <w:spacing w:line="276" w:lineRule="auto"/>
              <w:rPr>
                <w:rFonts w:ascii="Arial" w:hAnsi="Arial" w:cs="Arial"/>
              </w:rPr>
            </w:pPr>
            <w:r w:rsidRPr="006A2461">
              <w:rPr>
                <w:rFonts w:ascii="Arial" w:hAnsi="Arial" w:cs="Arial"/>
              </w:rPr>
              <w:t>3</w:t>
            </w:r>
            <w:r w:rsidR="000F772D">
              <w:rPr>
                <w:rFonts w:ascii="Arial" w:hAnsi="Arial" w:cs="Arial"/>
              </w:rPr>
              <w:t xml:space="preserve">. </w:t>
            </w:r>
            <w:r w:rsidRPr="006A2461">
              <w:rPr>
                <w:rFonts w:ascii="Arial" w:hAnsi="Arial" w:cs="Arial"/>
              </w:rPr>
              <w:t>Steaming food (where the food doesn’t touch the water but gets cooked by the steam)</w:t>
            </w:r>
          </w:p>
        </w:tc>
        <w:tc>
          <w:tcPr>
            <w:tcW w:w="1276" w:type="dxa"/>
          </w:tcPr>
          <w:p w14:paraId="5DF7E512" w14:textId="77777777" w:rsidR="00BD05D8" w:rsidRPr="006A2461" w:rsidRDefault="00BD05D8" w:rsidP="006769DD">
            <w:pPr>
              <w:rPr>
                <w:rFonts w:ascii="Arial" w:hAnsi="Arial" w:cs="Arial"/>
              </w:rPr>
            </w:pPr>
          </w:p>
        </w:tc>
      </w:tr>
      <w:tr w:rsidR="00BD05D8" w:rsidRPr="006A2461" w14:paraId="6288E68A" w14:textId="0A1BD98E" w:rsidTr="00EA018F">
        <w:tc>
          <w:tcPr>
            <w:tcW w:w="8500" w:type="dxa"/>
          </w:tcPr>
          <w:p w14:paraId="31494280" w14:textId="7E1F42A3" w:rsidR="00BD05D8" w:rsidRPr="006A2461" w:rsidRDefault="00BD05D8" w:rsidP="006769DD">
            <w:pPr>
              <w:spacing w:line="276" w:lineRule="auto"/>
              <w:rPr>
                <w:rFonts w:ascii="Arial" w:hAnsi="Arial" w:cs="Arial"/>
              </w:rPr>
            </w:pPr>
            <w:r w:rsidRPr="006A2461">
              <w:rPr>
                <w:rFonts w:ascii="Arial" w:hAnsi="Arial" w:cs="Arial"/>
              </w:rPr>
              <w:t>4</w:t>
            </w:r>
            <w:r w:rsidR="000F772D">
              <w:rPr>
                <w:rFonts w:ascii="Arial" w:hAnsi="Arial" w:cs="Arial"/>
              </w:rPr>
              <w:t xml:space="preserve">. </w:t>
            </w:r>
            <w:r w:rsidRPr="006A2461">
              <w:rPr>
                <w:rFonts w:ascii="Arial" w:hAnsi="Arial" w:cs="Arial"/>
              </w:rPr>
              <w:t>Boiling or simmering food (cooking it in a pan of hot, boiling/bubbling water)</w:t>
            </w:r>
          </w:p>
        </w:tc>
        <w:tc>
          <w:tcPr>
            <w:tcW w:w="1276" w:type="dxa"/>
          </w:tcPr>
          <w:p w14:paraId="6975D348" w14:textId="77777777" w:rsidR="00BD05D8" w:rsidRPr="006A2461" w:rsidRDefault="00BD05D8" w:rsidP="006769DD">
            <w:pPr>
              <w:rPr>
                <w:rFonts w:ascii="Arial" w:hAnsi="Arial" w:cs="Arial"/>
              </w:rPr>
            </w:pPr>
          </w:p>
        </w:tc>
      </w:tr>
      <w:tr w:rsidR="00BD05D8" w:rsidRPr="006A2461" w14:paraId="7BFF28BE" w14:textId="683761EC" w:rsidTr="00F0483F">
        <w:tc>
          <w:tcPr>
            <w:tcW w:w="8500" w:type="dxa"/>
          </w:tcPr>
          <w:p w14:paraId="39012542" w14:textId="5072F997" w:rsidR="00BD05D8" w:rsidRPr="006A2461" w:rsidRDefault="00BD05D8" w:rsidP="006769DD">
            <w:pPr>
              <w:spacing w:line="276" w:lineRule="auto"/>
              <w:rPr>
                <w:rFonts w:ascii="Arial" w:hAnsi="Arial" w:cs="Arial"/>
              </w:rPr>
            </w:pPr>
            <w:r w:rsidRPr="006A2461">
              <w:rPr>
                <w:rFonts w:ascii="Arial" w:hAnsi="Arial" w:cs="Arial"/>
              </w:rPr>
              <w:t>5</w:t>
            </w:r>
            <w:r w:rsidR="000F772D">
              <w:rPr>
                <w:rFonts w:ascii="Arial" w:hAnsi="Arial" w:cs="Arial"/>
              </w:rPr>
              <w:t xml:space="preserve">. </w:t>
            </w:r>
            <w:r w:rsidRPr="006A2461">
              <w:rPr>
                <w:rFonts w:ascii="Arial" w:hAnsi="Arial" w:cs="Arial"/>
              </w:rPr>
              <w:t>Stewing food (cooking it for a long time (usually more than an hour) in a liquid or sauce at a medium heat, not boiling) e.g., beef stew</w:t>
            </w:r>
          </w:p>
        </w:tc>
        <w:tc>
          <w:tcPr>
            <w:tcW w:w="1276" w:type="dxa"/>
          </w:tcPr>
          <w:p w14:paraId="2FB482BC" w14:textId="77777777" w:rsidR="00BD05D8" w:rsidRPr="006A2461" w:rsidRDefault="00BD05D8" w:rsidP="006769DD">
            <w:pPr>
              <w:rPr>
                <w:rFonts w:ascii="Arial" w:hAnsi="Arial" w:cs="Arial"/>
              </w:rPr>
            </w:pPr>
          </w:p>
        </w:tc>
      </w:tr>
      <w:tr w:rsidR="00BD05D8" w:rsidRPr="006A2461" w14:paraId="35681AE7" w14:textId="3B0844A2" w:rsidTr="000E7DDA">
        <w:tc>
          <w:tcPr>
            <w:tcW w:w="8500" w:type="dxa"/>
          </w:tcPr>
          <w:p w14:paraId="06CB0414" w14:textId="4BBF6AD1" w:rsidR="00BD05D8" w:rsidRPr="006A2461" w:rsidRDefault="00BD05D8" w:rsidP="006769DD">
            <w:pPr>
              <w:spacing w:line="276" w:lineRule="auto"/>
              <w:rPr>
                <w:rFonts w:ascii="Arial" w:hAnsi="Arial" w:cs="Arial"/>
              </w:rPr>
            </w:pPr>
            <w:r w:rsidRPr="006A2461">
              <w:rPr>
                <w:rFonts w:ascii="Arial" w:hAnsi="Arial" w:cs="Arial"/>
              </w:rPr>
              <w:t>6</w:t>
            </w:r>
            <w:r w:rsidR="000F772D">
              <w:rPr>
                <w:rFonts w:ascii="Arial" w:hAnsi="Arial" w:cs="Arial"/>
              </w:rPr>
              <w:t xml:space="preserve">. </w:t>
            </w:r>
            <w:r w:rsidRPr="006A2461">
              <w:rPr>
                <w:rFonts w:ascii="Arial" w:hAnsi="Arial" w:cs="Arial"/>
              </w:rPr>
              <w:t>Roasting food in the oven, for example raw meat/chicken, fish, vegetables etc.</w:t>
            </w:r>
          </w:p>
        </w:tc>
        <w:tc>
          <w:tcPr>
            <w:tcW w:w="1276" w:type="dxa"/>
          </w:tcPr>
          <w:p w14:paraId="473DC8A1" w14:textId="77777777" w:rsidR="00BD05D8" w:rsidRPr="006A2461" w:rsidRDefault="00BD05D8" w:rsidP="006769DD">
            <w:pPr>
              <w:rPr>
                <w:rFonts w:ascii="Arial" w:hAnsi="Arial" w:cs="Arial"/>
              </w:rPr>
            </w:pPr>
          </w:p>
        </w:tc>
      </w:tr>
      <w:tr w:rsidR="00BD05D8" w:rsidRPr="006A2461" w14:paraId="3781E354" w14:textId="284690CC" w:rsidTr="0036511B">
        <w:tc>
          <w:tcPr>
            <w:tcW w:w="8500" w:type="dxa"/>
          </w:tcPr>
          <w:p w14:paraId="75DCED20" w14:textId="0347A0A8" w:rsidR="00BD05D8" w:rsidRPr="006A2461" w:rsidRDefault="00BD05D8" w:rsidP="006769DD">
            <w:pPr>
              <w:spacing w:line="276" w:lineRule="auto"/>
              <w:rPr>
                <w:rFonts w:ascii="Arial" w:hAnsi="Arial" w:cs="Arial"/>
              </w:rPr>
            </w:pPr>
            <w:r w:rsidRPr="006A2461">
              <w:rPr>
                <w:rFonts w:ascii="Arial" w:hAnsi="Arial" w:cs="Arial"/>
              </w:rPr>
              <w:t>7</w:t>
            </w:r>
            <w:r w:rsidR="000F772D">
              <w:rPr>
                <w:rFonts w:ascii="Arial" w:hAnsi="Arial" w:cs="Arial"/>
              </w:rPr>
              <w:t xml:space="preserve">. </w:t>
            </w:r>
            <w:r w:rsidRPr="006A2461">
              <w:rPr>
                <w:rFonts w:ascii="Arial" w:hAnsi="Arial" w:cs="Arial"/>
              </w:rPr>
              <w:t>Frying/stir-frying food in a frying pan/wok with oil or fat using the hob/gas rings/hot plates</w:t>
            </w:r>
          </w:p>
        </w:tc>
        <w:tc>
          <w:tcPr>
            <w:tcW w:w="1276" w:type="dxa"/>
          </w:tcPr>
          <w:p w14:paraId="362DA073" w14:textId="77777777" w:rsidR="00BD05D8" w:rsidRPr="006A2461" w:rsidRDefault="00BD05D8" w:rsidP="006769DD">
            <w:pPr>
              <w:rPr>
                <w:rFonts w:ascii="Arial" w:hAnsi="Arial" w:cs="Arial"/>
              </w:rPr>
            </w:pPr>
          </w:p>
        </w:tc>
      </w:tr>
      <w:tr w:rsidR="00BD05D8" w:rsidRPr="006A2461" w14:paraId="11705563" w14:textId="0F713A6A" w:rsidTr="004E405B">
        <w:tc>
          <w:tcPr>
            <w:tcW w:w="8500" w:type="dxa"/>
          </w:tcPr>
          <w:p w14:paraId="0CFAED5A" w14:textId="2543636F" w:rsidR="00BD05D8" w:rsidRPr="006A2461" w:rsidRDefault="00BD05D8" w:rsidP="006769DD">
            <w:pPr>
              <w:spacing w:line="276" w:lineRule="auto"/>
              <w:rPr>
                <w:rFonts w:ascii="Arial" w:hAnsi="Arial" w:cs="Arial"/>
              </w:rPr>
            </w:pPr>
            <w:r w:rsidRPr="006A2461">
              <w:rPr>
                <w:rFonts w:ascii="Arial" w:hAnsi="Arial" w:cs="Arial"/>
              </w:rPr>
              <w:t>8</w:t>
            </w:r>
            <w:r w:rsidR="000F772D">
              <w:rPr>
                <w:rFonts w:ascii="Arial" w:hAnsi="Arial" w:cs="Arial"/>
              </w:rPr>
              <w:t xml:space="preserve">. </w:t>
            </w:r>
            <w:r w:rsidRPr="006A2461">
              <w:rPr>
                <w:rFonts w:ascii="Arial" w:hAnsi="Arial" w:cs="Arial"/>
              </w:rPr>
              <w:t>Microwaving food (not drinks/liquid) including heating ready meals</w:t>
            </w:r>
          </w:p>
        </w:tc>
        <w:tc>
          <w:tcPr>
            <w:tcW w:w="1276" w:type="dxa"/>
          </w:tcPr>
          <w:p w14:paraId="05DAB7CC" w14:textId="77777777" w:rsidR="00BD05D8" w:rsidRPr="006A2461" w:rsidRDefault="00BD05D8" w:rsidP="006769DD">
            <w:pPr>
              <w:rPr>
                <w:rFonts w:ascii="Arial" w:hAnsi="Arial" w:cs="Arial"/>
              </w:rPr>
            </w:pPr>
          </w:p>
        </w:tc>
      </w:tr>
      <w:tr w:rsidR="000F772D" w:rsidRPr="006A2461" w14:paraId="17ACE89A" w14:textId="32C9C4EF" w:rsidTr="000F772D">
        <w:tc>
          <w:tcPr>
            <w:tcW w:w="8500" w:type="dxa"/>
            <w:shd w:val="clear" w:color="auto" w:fill="D9E2F3" w:themeFill="accent1" w:themeFillTint="33"/>
          </w:tcPr>
          <w:p w14:paraId="3FAE5B95" w14:textId="77777777" w:rsidR="000F772D" w:rsidRPr="006A2461" w:rsidRDefault="000F772D" w:rsidP="006769DD">
            <w:pPr>
              <w:spacing w:line="276" w:lineRule="auto"/>
              <w:rPr>
                <w:rFonts w:ascii="Arial" w:hAnsi="Arial" w:cs="Arial"/>
                <w:b/>
                <w:bCs/>
              </w:rPr>
            </w:pPr>
            <w:r w:rsidRPr="006A2461">
              <w:rPr>
                <w:rFonts w:ascii="Arial" w:hAnsi="Arial" w:cs="Arial"/>
                <w:b/>
                <w:bCs/>
              </w:rPr>
              <w:t>Food Preparation Techniques</w:t>
            </w:r>
          </w:p>
        </w:tc>
        <w:tc>
          <w:tcPr>
            <w:tcW w:w="1276" w:type="dxa"/>
            <w:shd w:val="clear" w:color="auto" w:fill="D9E2F3" w:themeFill="accent1" w:themeFillTint="33"/>
          </w:tcPr>
          <w:p w14:paraId="0194C4AB" w14:textId="70747B62" w:rsidR="000F772D" w:rsidRPr="006A2461" w:rsidRDefault="000F772D" w:rsidP="006769DD">
            <w:pPr>
              <w:spacing w:line="276" w:lineRule="auto"/>
              <w:rPr>
                <w:rFonts w:ascii="Arial" w:hAnsi="Arial" w:cs="Arial"/>
                <w:b/>
                <w:bCs/>
              </w:rPr>
            </w:pPr>
          </w:p>
        </w:tc>
      </w:tr>
      <w:tr w:rsidR="00BD05D8" w:rsidRPr="006A2461" w14:paraId="1E59E0C5" w14:textId="43497E4E" w:rsidTr="00065A4C">
        <w:tc>
          <w:tcPr>
            <w:tcW w:w="8500" w:type="dxa"/>
          </w:tcPr>
          <w:p w14:paraId="5F641A82" w14:textId="5584C7C5" w:rsidR="00BD05D8" w:rsidRPr="006A2461" w:rsidRDefault="00BD05D8" w:rsidP="006769DD">
            <w:pPr>
              <w:spacing w:line="276" w:lineRule="auto"/>
              <w:rPr>
                <w:rFonts w:ascii="Arial" w:hAnsi="Arial" w:cs="Arial"/>
              </w:rPr>
            </w:pPr>
            <w:r w:rsidRPr="006A2461">
              <w:rPr>
                <w:rFonts w:ascii="Arial" w:hAnsi="Arial" w:cs="Arial"/>
              </w:rPr>
              <w:t>9</w:t>
            </w:r>
            <w:r w:rsidR="000F772D">
              <w:rPr>
                <w:rFonts w:ascii="Arial" w:hAnsi="Arial" w:cs="Arial"/>
              </w:rPr>
              <w:t xml:space="preserve">. </w:t>
            </w:r>
            <w:r w:rsidRPr="006A2461">
              <w:rPr>
                <w:rFonts w:ascii="Arial" w:hAnsi="Arial" w:cs="Arial"/>
              </w:rPr>
              <w:t>Baking goods such as cakes, buns, cupcakes, scones, bread etc., using basic/raw ingredients or mixes</w:t>
            </w:r>
          </w:p>
        </w:tc>
        <w:tc>
          <w:tcPr>
            <w:tcW w:w="1276" w:type="dxa"/>
          </w:tcPr>
          <w:p w14:paraId="757F5A4A" w14:textId="77777777" w:rsidR="00BD05D8" w:rsidRPr="006A2461" w:rsidRDefault="00BD05D8" w:rsidP="006769DD">
            <w:pPr>
              <w:rPr>
                <w:rFonts w:ascii="Arial" w:hAnsi="Arial" w:cs="Arial"/>
              </w:rPr>
            </w:pPr>
          </w:p>
        </w:tc>
      </w:tr>
      <w:tr w:rsidR="00BD05D8" w:rsidRPr="006A2461" w14:paraId="0D5046B9" w14:textId="31B7BA07" w:rsidTr="00BB6C7A">
        <w:tc>
          <w:tcPr>
            <w:tcW w:w="8500" w:type="dxa"/>
          </w:tcPr>
          <w:p w14:paraId="79109C7C" w14:textId="47F2A712" w:rsidR="00BD05D8" w:rsidRPr="006A2461" w:rsidRDefault="00BD05D8" w:rsidP="006769DD">
            <w:pPr>
              <w:spacing w:line="276" w:lineRule="auto"/>
              <w:rPr>
                <w:rFonts w:ascii="Arial" w:hAnsi="Arial" w:cs="Arial"/>
              </w:rPr>
            </w:pPr>
            <w:r w:rsidRPr="006A2461">
              <w:rPr>
                <w:rFonts w:ascii="Arial" w:hAnsi="Arial" w:cs="Arial"/>
              </w:rPr>
              <w:t>10</w:t>
            </w:r>
            <w:r w:rsidR="000F772D">
              <w:rPr>
                <w:rFonts w:ascii="Arial" w:hAnsi="Arial" w:cs="Arial"/>
              </w:rPr>
              <w:t xml:space="preserve">. </w:t>
            </w:r>
            <w:r w:rsidRPr="006A2461">
              <w:rPr>
                <w:rFonts w:ascii="Arial" w:hAnsi="Arial" w:cs="Arial"/>
              </w:rPr>
              <w:t>Peeling and chopping vegetables (including potatoes, carrots, onions, broccoli)</w:t>
            </w:r>
          </w:p>
        </w:tc>
        <w:tc>
          <w:tcPr>
            <w:tcW w:w="1276" w:type="dxa"/>
          </w:tcPr>
          <w:p w14:paraId="70685CCE" w14:textId="77777777" w:rsidR="00BD05D8" w:rsidRPr="006A2461" w:rsidRDefault="00BD05D8" w:rsidP="006769DD">
            <w:pPr>
              <w:rPr>
                <w:rFonts w:ascii="Arial" w:hAnsi="Arial" w:cs="Arial"/>
              </w:rPr>
            </w:pPr>
          </w:p>
        </w:tc>
      </w:tr>
      <w:tr w:rsidR="00BD05D8" w:rsidRPr="006A2461" w14:paraId="6AD83A24" w14:textId="6EBD48DD" w:rsidTr="00177CE7">
        <w:tc>
          <w:tcPr>
            <w:tcW w:w="8500" w:type="dxa"/>
          </w:tcPr>
          <w:p w14:paraId="5BB5DC7B" w14:textId="1D591E18" w:rsidR="00BD05D8" w:rsidRPr="006A2461" w:rsidRDefault="00BD05D8" w:rsidP="006769DD">
            <w:pPr>
              <w:spacing w:line="276" w:lineRule="auto"/>
              <w:rPr>
                <w:rFonts w:ascii="Arial" w:hAnsi="Arial" w:cs="Arial"/>
              </w:rPr>
            </w:pPr>
            <w:r w:rsidRPr="006A2461">
              <w:rPr>
                <w:rFonts w:ascii="Arial" w:hAnsi="Arial" w:cs="Arial"/>
              </w:rPr>
              <w:t>11</w:t>
            </w:r>
            <w:r w:rsidR="000F772D">
              <w:rPr>
                <w:rFonts w:ascii="Arial" w:hAnsi="Arial" w:cs="Arial"/>
              </w:rPr>
              <w:t xml:space="preserve">. </w:t>
            </w:r>
            <w:r w:rsidRPr="006A2461">
              <w:rPr>
                <w:rFonts w:ascii="Arial" w:hAnsi="Arial" w:cs="Arial"/>
              </w:rPr>
              <w:t>Preparing and cook raw meat/poultry</w:t>
            </w:r>
          </w:p>
        </w:tc>
        <w:tc>
          <w:tcPr>
            <w:tcW w:w="1276" w:type="dxa"/>
          </w:tcPr>
          <w:p w14:paraId="6EA13434" w14:textId="77777777" w:rsidR="00BD05D8" w:rsidRPr="006A2461" w:rsidRDefault="00BD05D8" w:rsidP="006769DD">
            <w:pPr>
              <w:rPr>
                <w:rFonts w:ascii="Arial" w:hAnsi="Arial" w:cs="Arial"/>
              </w:rPr>
            </w:pPr>
          </w:p>
        </w:tc>
      </w:tr>
      <w:tr w:rsidR="00BD05D8" w:rsidRPr="006A2461" w14:paraId="74F7BDF5" w14:textId="395C9AB7" w:rsidTr="00EC5E0F">
        <w:tc>
          <w:tcPr>
            <w:tcW w:w="8500" w:type="dxa"/>
          </w:tcPr>
          <w:p w14:paraId="043B60A8" w14:textId="221E1A4B" w:rsidR="00BD05D8" w:rsidRPr="006A2461" w:rsidRDefault="00BD05D8" w:rsidP="006769DD">
            <w:pPr>
              <w:spacing w:line="276" w:lineRule="auto"/>
              <w:rPr>
                <w:rFonts w:ascii="Arial" w:hAnsi="Arial" w:cs="Arial"/>
              </w:rPr>
            </w:pPr>
            <w:r w:rsidRPr="006A2461">
              <w:rPr>
                <w:rFonts w:ascii="Arial" w:hAnsi="Arial" w:cs="Arial"/>
              </w:rPr>
              <w:t>12</w:t>
            </w:r>
            <w:r w:rsidR="000F772D">
              <w:rPr>
                <w:rFonts w:ascii="Arial" w:hAnsi="Arial" w:cs="Arial"/>
              </w:rPr>
              <w:t xml:space="preserve">. </w:t>
            </w:r>
            <w:r w:rsidRPr="006A2461">
              <w:rPr>
                <w:rFonts w:ascii="Arial" w:hAnsi="Arial" w:cs="Arial"/>
              </w:rPr>
              <w:t>Preparing and cook raw fish</w:t>
            </w:r>
          </w:p>
        </w:tc>
        <w:tc>
          <w:tcPr>
            <w:tcW w:w="1276" w:type="dxa"/>
          </w:tcPr>
          <w:p w14:paraId="30A820A5" w14:textId="77777777" w:rsidR="00BD05D8" w:rsidRPr="006A2461" w:rsidRDefault="00BD05D8" w:rsidP="006769DD">
            <w:pPr>
              <w:rPr>
                <w:rFonts w:ascii="Arial" w:hAnsi="Arial" w:cs="Arial"/>
              </w:rPr>
            </w:pPr>
          </w:p>
        </w:tc>
      </w:tr>
      <w:tr w:rsidR="00BD05D8" w:rsidRPr="006A2461" w14:paraId="1B1E9CAA" w14:textId="3CF91C54" w:rsidTr="004F79A4">
        <w:tc>
          <w:tcPr>
            <w:tcW w:w="8500" w:type="dxa"/>
          </w:tcPr>
          <w:p w14:paraId="5F3F514B" w14:textId="2F6AAAF3" w:rsidR="00BD05D8" w:rsidRPr="006A2461" w:rsidRDefault="00BD05D8" w:rsidP="006769DD">
            <w:pPr>
              <w:spacing w:line="276" w:lineRule="auto"/>
              <w:rPr>
                <w:rFonts w:ascii="Arial" w:hAnsi="Arial" w:cs="Arial"/>
              </w:rPr>
            </w:pPr>
            <w:r w:rsidRPr="006A2461">
              <w:rPr>
                <w:rFonts w:ascii="Arial" w:hAnsi="Arial" w:cs="Arial"/>
              </w:rPr>
              <w:t>13</w:t>
            </w:r>
            <w:r w:rsidR="000F772D">
              <w:rPr>
                <w:rFonts w:ascii="Arial" w:hAnsi="Arial" w:cs="Arial"/>
              </w:rPr>
              <w:t xml:space="preserve">. </w:t>
            </w:r>
            <w:r w:rsidRPr="006A2461">
              <w:rPr>
                <w:rFonts w:ascii="Arial" w:hAnsi="Arial" w:cs="Arial"/>
              </w:rPr>
              <w:t xml:space="preserve">Making sauces and gravy from scratch (no ready-made jars, </w:t>
            </w:r>
            <w:proofErr w:type="gramStart"/>
            <w:r w:rsidRPr="006A2461">
              <w:rPr>
                <w:rFonts w:ascii="Arial" w:hAnsi="Arial" w:cs="Arial"/>
              </w:rPr>
              <w:t>pastes</w:t>
            </w:r>
            <w:proofErr w:type="gramEnd"/>
            <w:r w:rsidRPr="006A2461">
              <w:rPr>
                <w:rFonts w:ascii="Arial" w:hAnsi="Arial" w:cs="Arial"/>
              </w:rPr>
              <w:t xml:space="preserve"> or granules)</w:t>
            </w:r>
          </w:p>
        </w:tc>
        <w:tc>
          <w:tcPr>
            <w:tcW w:w="1276" w:type="dxa"/>
          </w:tcPr>
          <w:p w14:paraId="3BC099CF" w14:textId="77777777" w:rsidR="00BD05D8" w:rsidRPr="006A2461" w:rsidRDefault="00BD05D8" w:rsidP="006769DD">
            <w:pPr>
              <w:rPr>
                <w:rFonts w:ascii="Arial" w:hAnsi="Arial" w:cs="Arial"/>
              </w:rPr>
            </w:pPr>
          </w:p>
        </w:tc>
      </w:tr>
      <w:tr w:rsidR="00BD05D8" w:rsidRPr="006A2461" w14:paraId="6CF02C48" w14:textId="66D96520" w:rsidTr="00EA1C42">
        <w:tc>
          <w:tcPr>
            <w:tcW w:w="8500" w:type="dxa"/>
          </w:tcPr>
          <w:p w14:paraId="006CE740" w14:textId="498609C4" w:rsidR="00BD05D8" w:rsidRPr="006A2461" w:rsidRDefault="00BD05D8" w:rsidP="006769DD">
            <w:pPr>
              <w:spacing w:line="276" w:lineRule="auto"/>
              <w:rPr>
                <w:rFonts w:ascii="Arial" w:hAnsi="Arial" w:cs="Arial"/>
              </w:rPr>
            </w:pPr>
            <w:r w:rsidRPr="006A2461">
              <w:rPr>
                <w:rFonts w:ascii="Arial" w:hAnsi="Arial" w:cs="Arial"/>
              </w:rPr>
              <w:t>14</w:t>
            </w:r>
            <w:r w:rsidR="000F772D">
              <w:rPr>
                <w:rFonts w:ascii="Arial" w:hAnsi="Arial" w:cs="Arial"/>
              </w:rPr>
              <w:t xml:space="preserve">. </w:t>
            </w:r>
            <w:r w:rsidRPr="006A2461">
              <w:rPr>
                <w:rFonts w:ascii="Arial" w:hAnsi="Arial" w:cs="Arial"/>
              </w:rPr>
              <w:t>Using herbs and spices to flavour dishes</w:t>
            </w:r>
          </w:p>
        </w:tc>
        <w:tc>
          <w:tcPr>
            <w:tcW w:w="1276" w:type="dxa"/>
          </w:tcPr>
          <w:p w14:paraId="3D096F0A" w14:textId="77777777" w:rsidR="00BD05D8" w:rsidRPr="006A2461" w:rsidRDefault="00BD05D8" w:rsidP="006769DD">
            <w:pPr>
              <w:rPr>
                <w:rFonts w:ascii="Arial" w:hAnsi="Arial" w:cs="Arial"/>
              </w:rPr>
            </w:pPr>
          </w:p>
        </w:tc>
      </w:tr>
      <w:tr w:rsidR="000F772D" w:rsidRPr="006A2461" w14:paraId="320F0216" w14:textId="77777777" w:rsidTr="000F772D">
        <w:trPr>
          <w:trHeight w:val="238"/>
        </w:trPr>
        <w:tc>
          <w:tcPr>
            <w:tcW w:w="8500" w:type="dxa"/>
            <w:shd w:val="clear" w:color="auto" w:fill="D9E2F3" w:themeFill="accent1" w:themeFillTint="33"/>
          </w:tcPr>
          <w:p w14:paraId="2CB4C87C" w14:textId="77777777" w:rsidR="000F772D" w:rsidRPr="00125D43" w:rsidRDefault="000F772D" w:rsidP="006769DD">
            <w:pPr>
              <w:spacing w:line="276" w:lineRule="auto"/>
              <w:rPr>
                <w:rFonts w:ascii="Arial" w:hAnsi="Arial" w:cs="Arial"/>
              </w:rPr>
            </w:pPr>
            <w:r w:rsidRPr="00125D43">
              <w:rPr>
                <w:rFonts w:ascii="Arial" w:hAnsi="Arial" w:cs="Arial"/>
                <w:b/>
                <w:bCs/>
              </w:rPr>
              <w:t>Food skills</w:t>
            </w:r>
          </w:p>
        </w:tc>
        <w:tc>
          <w:tcPr>
            <w:tcW w:w="1276" w:type="dxa"/>
            <w:shd w:val="clear" w:color="auto" w:fill="D9E2F3" w:themeFill="accent1" w:themeFillTint="33"/>
          </w:tcPr>
          <w:p w14:paraId="2059DA0E" w14:textId="70028BA9" w:rsidR="000F772D" w:rsidRPr="00125D43" w:rsidRDefault="000F772D" w:rsidP="006769DD">
            <w:pPr>
              <w:spacing w:line="276" w:lineRule="auto"/>
              <w:rPr>
                <w:rFonts w:ascii="Arial" w:hAnsi="Arial" w:cs="Arial"/>
              </w:rPr>
            </w:pPr>
          </w:p>
        </w:tc>
      </w:tr>
      <w:tr w:rsidR="000F772D" w:rsidRPr="006A2461" w14:paraId="4D7FB438" w14:textId="64C4A66E" w:rsidTr="000F772D">
        <w:tc>
          <w:tcPr>
            <w:tcW w:w="8500" w:type="dxa"/>
            <w:shd w:val="clear" w:color="auto" w:fill="D9E2F3" w:themeFill="accent1" w:themeFillTint="33"/>
          </w:tcPr>
          <w:p w14:paraId="761FA0E4" w14:textId="77777777" w:rsidR="000F772D" w:rsidRPr="006A2461" w:rsidRDefault="000F772D" w:rsidP="006769DD">
            <w:pPr>
              <w:spacing w:line="276" w:lineRule="auto"/>
              <w:rPr>
                <w:rFonts w:ascii="Arial" w:hAnsi="Arial" w:cs="Arial"/>
                <w:b/>
                <w:bCs/>
              </w:rPr>
            </w:pPr>
            <w:r w:rsidRPr="006A2461">
              <w:rPr>
                <w:rFonts w:ascii="Arial" w:hAnsi="Arial" w:cs="Arial"/>
                <w:b/>
                <w:bCs/>
              </w:rPr>
              <w:t>Meal Planning and Preparing</w:t>
            </w:r>
          </w:p>
        </w:tc>
        <w:tc>
          <w:tcPr>
            <w:tcW w:w="1276" w:type="dxa"/>
            <w:shd w:val="clear" w:color="auto" w:fill="D9E2F3" w:themeFill="accent1" w:themeFillTint="33"/>
          </w:tcPr>
          <w:p w14:paraId="6731B7E1" w14:textId="0C355C39" w:rsidR="000F772D" w:rsidRPr="006A2461" w:rsidRDefault="000F772D" w:rsidP="006769DD">
            <w:pPr>
              <w:spacing w:line="276" w:lineRule="auto"/>
              <w:rPr>
                <w:rFonts w:ascii="Arial" w:hAnsi="Arial" w:cs="Arial"/>
                <w:b/>
                <w:bCs/>
              </w:rPr>
            </w:pPr>
          </w:p>
        </w:tc>
      </w:tr>
      <w:tr w:rsidR="00BD05D8" w:rsidRPr="006A2461" w14:paraId="051C79C8" w14:textId="79681E7B" w:rsidTr="005111BC">
        <w:tc>
          <w:tcPr>
            <w:tcW w:w="8500" w:type="dxa"/>
          </w:tcPr>
          <w:p w14:paraId="37319B38" w14:textId="6CE9C099" w:rsidR="00BD05D8" w:rsidRPr="006A2461" w:rsidRDefault="00BD05D8" w:rsidP="006769DD">
            <w:pPr>
              <w:spacing w:line="276" w:lineRule="auto"/>
              <w:rPr>
                <w:rFonts w:ascii="Arial" w:hAnsi="Arial" w:cs="Arial"/>
              </w:rPr>
            </w:pPr>
            <w:r w:rsidRPr="006A2461">
              <w:rPr>
                <w:rFonts w:ascii="Arial" w:hAnsi="Arial" w:cs="Arial"/>
              </w:rPr>
              <w:t>1</w:t>
            </w:r>
            <w:r w:rsidR="000F772D">
              <w:rPr>
                <w:rFonts w:ascii="Arial" w:hAnsi="Arial" w:cs="Arial"/>
              </w:rPr>
              <w:t xml:space="preserve">. </w:t>
            </w:r>
            <w:r w:rsidRPr="006A2461">
              <w:rPr>
                <w:rFonts w:ascii="Arial" w:hAnsi="Arial" w:cs="Arial"/>
              </w:rPr>
              <w:t>Planning meals ahead (e.g., for the day/week ahead)</w:t>
            </w:r>
          </w:p>
        </w:tc>
        <w:tc>
          <w:tcPr>
            <w:tcW w:w="1276" w:type="dxa"/>
          </w:tcPr>
          <w:p w14:paraId="2A665C88" w14:textId="77777777" w:rsidR="00BD05D8" w:rsidRPr="006A2461" w:rsidRDefault="00BD05D8" w:rsidP="006769DD">
            <w:pPr>
              <w:rPr>
                <w:rFonts w:ascii="Arial" w:hAnsi="Arial" w:cs="Arial"/>
              </w:rPr>
            </w:pPr>
          </w:p>
        </w:tc>
      </w:tr>
      <w:tr w:rsidR="00BD05D8" w:rsidRPr="006A2461" w14:paraId="1D4EF819" w14:textId="33F88D05" w:rsidTr="00F608DF">
        <w:tc>
          <w:tcPr>
            <w:tcW w:w="8500" w:type="dxa"/>
          </w:tcPr>
          <w:p w14:paraId="3078973E" w14:textId="5348E142" w:rsidR="00BD05D8" w:rsidRPr="006A2461" w:rsidRDefault="00BD05D8" w:rsidP="006769DD">
            <w:pPr>
              <w:spacing w:line="276" w:lineRule="auto"/>
              <w:rPr>
                <w:rFonts w:ascii="Arial" w:hAnsi="Arial" w:cs="Arial"/>
              </w:rPr>
            </w:pPr>
            <w:r w:rsidRPr="006A2461">
              <w:rPr>
                <w:rFonts w:ascii="Arial" w:hAnsi="Arial" w:cs="Arial"/>
              </w:rPr>
              <w:t>2</w:t>
            </w:r>
            <w:r w:rsidR="000F772D">
              <w:rPr>
                <w:rFonts w:ascii="Arial" w:hAnsi="Arial" w:cs="Arial"/>
              </w:rPr>
              <w:t xml:space="preserve">. </w:t>
            </w:r>
            <w:r w:rsidRPr="006A2461">
              <w:rPr>
                <w:rFonts w:ascii="Arial" w:hAnsi="Arial" w:cs="Arial"/>
              </w:rPr>
              <w:t>Preparing meals in advance e.g., packed lunch, partly preparing a meal in advance</w:t>
            </w:r>
          </w:p>
        </w:tc>
        <w:tc>
          <w:tcPr>
            <w:tcW w:w="1276" w:type="dxa"/>
          </w:tcPr>
          <w:p w14:paraId="6146DAD2" w14:textId="77777777" w:rsidR="00BD05D8" w:rsidRPr="006A2461" w:rsidRDefault="00BD05D8" w:rsidP="006769DD">
            <w:pPr>
              <w:rPr>
                <w:rFonts w:ascii="Arial" w:hAnsi="Arial" w:cs="Arial"/>
              </w:rPr>
            </w:pPr>
          </w:p>
        </w:tc>
      </w:tr>
      <w:tr w:rsidR="00BD05D8" w:rsidRPr="006A2461" w14:paraId="3A179680" w14:textId="76459A9B" w:rsidTr="00941D9A">
        <w:tc>
          <w:tcPr>
            <w:tcW w:w="8500" w:type="dxa"/>
          </w:tcPr>
          <w:p w14:paraId="79909100" w14:textId="1D9EF1D3" w:rsidR="00BD05D8" w:rsidRPr="006A2461" w:rsidRDefault="00BD05D8" w:rsidP="006769DD">
            <w:pPr>
              <w:spacing w:line="276" w:lineRule="auto"/>
              <w:rPr>
                <w:rFonts w:ascii="Arial" w:hAnsi="Arial" w:cs="Arial"/>
              </w:rPr>
            </w:pPr>
            <w:r w:rsidRPr="006A2461">
              <w:rPr>
                <w:rFonts w:ascii="Arial" w:hAnsi="Arial" w:cs="Arial"/>
              </w:rPr>
              <w:t>3</w:t>
            </w:r>
            <w:r w:rsidR="000F772D">
              <w:rPr>
                <w:rFonts w:ascii="Arial" w:hAnsi="Arial" w:cs="Arial"/>
              </w:rPr>
              <w:t xml:space="preserve">. </w:t>
            </w:r>
            <w:r w:rsidRPr="006A2461">
              <w:rPr>
                <w:rFonts w:ascii="Arial" w:hAnsi="Arial" w:cs="Arial"/>
              </w:rPr>
              <w:t>Following recipes when cooking</w:t>
            </w:r>
          </w:p>
        </w:tc>
        <w:tc>
          <w:tcPr>
            <w:tcW w:w="1276" w:type="dxa"/>
          </w:tcPr>
          <w:p w14:paraId="674910DC" w14:textId="77777777" w:rsidR="00BD05D8" w:rsidRPr="006A2461" w:rsidRDefault="00BD05D8" w:rsidP="006769DD">
            <w:pPr>
              <w:rPr>
                <w:rFonts w:ascii="Arial" w:hAnsi="Arial" w:cs="Arial"/>
              </w:rPr>
            </w:pPr>
          </w:p>
        </w:tc>
      </w:tr>
      <w:tr w:rsidR="000F772D" w:rsidRPr="006A2461" w14:paraId="25BF99D5" w14:textId="7918BF21" w:rsidTr="000F772D">
        <w:tc>
          <w:tcPr>
            <w:tcW w:w="8500" w:type="dxa"/>
            <w:shd w:val="clear" w:color="auto" w:fill="D9E2F3" w:themeFill="accent1" w:themeFillTint="33"/>
          </w:tcPr>
          <w:p w14:paraId="7CA96113" w14:textId="77777777" w:rsidR="000F772D" w:rsidRPr="006A2461" w:rsidRDefault="000F772D" w:rsidP="006769DD">
            <w:pPr>
              <w:spacing w:line="276" w:lineRule="auto"/>
              <w:rPr>
                <w:rFonts w:ascii="Arial" w:hAnsi="Arial" w:cs="Arial"/>
              </w:rPr>
            </w:pPr>
            <w:r w:rsidRPr="006A2461">
              <w:rPr>
                <w:rFonts w:ascii="Arial" w:hAnsi="Arial" w:cs="Arial"/>
                <w:b/>
                <w:bCs/>
              </w:rPr>
              <w:t>Shopping</w:t>
            </w:r>
          </w:p>
        </w:tc>
        <w:tc>
          <w:tcPr>
            <w:tcW w:w="1276" w:type="dxa"/>
            <w:shd w:val="clear" w:color="auto" w:fill="D9E2F3" w:themeFill="accent1" w:themeFillTint="33"/>
          </w:tcPr>
          <w:p w14:paraId="456954D1" w14:textId="133BEABF" w:rsidR="000F772D" w:rsidRPr="006A2461" w:rsidRDefault="000F772D" w:rsidP="006769DD">
            <w:pPr>
              <w:spacing w:line="276" w:lineRule="auto"/>
              <w:rPr>
                <w:rFonts w:ascii="Arial" w:hAnsi="Arial" w:cs="Arial"/>
              </w:rPr>
            </w:pPr>
          </w:p>
        </w:tc>
      </w:tr>
      <w:tr w:rsidR="00BD05D8" w:rsidRPr="006A2461" w14:paraId="5C79B958" w14:textId="74E7AB44" w:rsidTr="00BE58FD">
        <w:tc>
          <w:tcPr>
            <w:tcW w:w="8500" w:type="dxa"/>
          </w:tcPr>
          <w:p w14:paraId="427D502D" w14:textId="6A1A8709" w:rsidR="00BD05D8" w:rsidRPr="006A2461" w:rsidRDefault="00BD05D8" w:rsidP="006769DD">
            <w:pPr>
              <w:spacing w:line="276" w:lineRule="auto"/>
              <w:rPr>
                <w:rFonts w:ascii="Arial" w:hAnsi="Arial" w:cs="Arial"/>
              </w:rPr>
            </w:pPr>
            <w:r w:rsidRPr="006A2461">
              <w:rPr>
                <w:rFonts w:ascii="Arial" w:hAnsi="Arial" w:cs="Arial"/>
              </w:rPr>
              <w:t>4</w:t>
            </w:r>
            <w:r w:rsidR="000F772D">
              <w:rPr>
                <w:rFonts w:ascii="Arial" w:hAnsi="Arial" w:cs="Arial"/>
              </w:rPr>
              <w:t xml:space="preserve">. </w:t>
            </w:r>
            <w:r w:rsidRPr="006A2461">
              <w:rPr>
                <w:rFonts w:ascii="Arial" w:hAnsi="Arial" w:cs="Arial"/>
              </w:rPr>
              <w:t>Shopping with a grocery list</w:t>
            </w:r>
          </w:p>
        </w:tc>
        <w:tc>
          <w:tcPr>
            <w:tcW w:w="1276" w:type="dxa"/>
          </w:tcPr>
          <w:p w14:paraId="76A24BA2" w14:textId="77777777" w:rsidR="00BD05D8" w:rsidRPr="006A2461" w:rsidRDefault="00BD05D8" w:rsidP="006769DD">
            <w:pPr>
              <w:rPr>
                <w:rFonts w:ascii="Arial" w:hAnsi="Arial" w:cs="Arial"/>
              </w:rPr>
            </w:pPr>
          </w:p>
        </w:tc>
      </w:tr>
      <w:tr w:rsidR="00BD05D8" w:rsidRPr="006A2461" w14:paraId="5351C386" w14:textId="4B3C7079" w:rsidTr="00CE2649">
        <w:tc>
          <w:tcPr>
            <w:tcW w:w="8500" w:type="dxa"/>
          </w:tcPr>
          <w:p w14:paraId="44C84D7E" w14:textId="0D271667" w:rsidR="00BD05D8" w:rsidRPr="006A2461" w:rsidRDefault="00BD05D8" w:rsidP="006769DD">
            <w:pPr>
              <w:spacing w:line="276" w:lineRule="auto"/>
              <w:rPr>
                <w:rFonts w:ascii="Arial" w:hAnsi="Arial" w:cs="Arial"/>
              </w:rPr>
            </w:pPr>
            <w:r w:rsidRPr="006A2461">
              <w:rPr>
                <w:rFonts w:ascii="Arial" w:hAnsi="Arial" w:cs="Arial"/>
              </w:rPr>
              <w:t>5</w:t>
            </w:r>
            <w:r w:rsidR="000F772D">
              <w:rPr>
                <w:rFonts w:ascii="Arial" w:hAnsi="Arial" w:cs="Arial"/>
              </w:rPr>
              <w:t xml:space="preserve">. </w:t>
            </w:r>
            <w:r w:rsidRPr="006A2461">
              <w:rPr>
                <w:rFonts w:ascii="Arial" w:hAnsi="Arial" w:cs="Arial"/>
              </w:rPr>
              <w:t>Shopping with specific meals in mind</w:t>
            </w:r>
          </w:p>
        </w:tc>
        <w:tc>
          <w:tcPr>
            <w:tcW w:w="1276" w:type="dxa"/>
          </w:tcPr>
          <w:p w14:paraId="68B3BE14" w14:textId="77777777" w:rsidR="00BD05D8" w:rsidRPr="006A2461" w:rsidRDefault="00BD05D8" w:rsidP="006769DD">
            <w:pPr>
              <w:rPr>
                <w:rFonts w:ascii="Arial" w:hAnsi="Arial" w:cs="Arial"/>
              </w:rPr>
            </w:pPr>
          </w:p>
        </w:tc>
      </w:tr>
      <w:tr w:rsidR="00BD05D8" w:rsidRPr="006A2461" w14:paraId="1E329563" w14:textId="528FE33A" w:rsidTr="00F20330">
        <w:tc>
          <w:tcPr>
            <w:tcW w:w="8500" w:type="dxa"/>
          </w:tcPr>
          <w:p w14:paraId="02C6C2FA" w14:textId="2E044449" w:rsidR="00BD05D8" w:rsidRPr="006A2461" w:rsidRDefault="00BD05D8" w:rsidP="006769DD">
            <w:pPr>
              <w:spacing w:line="276" w:lineRule="auto"/>
              <w:rPr>
                <w:rFonts w:ascii="Arial" w:hAnsi="Arial" w:cs="Arial"/>
              </w:rPr>
            </w:pPr>
            <w:r w:rsidRPr="006A2461">
              <w:rPr>
                <w:rFonts w:ascii="Arial" w:hAnsi="Arial" w:cs="Arial"/>
              </w:rPr>
              <w:t>6</w:t>
            </w:r>
            <w:r w:rsidR="000F772D">
              <w:rPr>
                <w:rFonts w:ascii="Arial" w:hAnsi="Arial" w:cs="Arial"/>
              </w:rPr>
              <w:t xml:space="preserve">. </w:t>
            </w:r>
            <w:r w:rsidRPr="006A2461">
              <w:rPr>
                <w:rFonts w:ascii="Arial" w:hAnsi="Arial" w:cs="Arial"/>
              </w:rPr>
              <w:t>Planning how much food to buy</w:t>
            </w:r>
          </w:p>
        </w:tc>
        <w:tc>
          <w:tcPr>
            <w:tcW w:w="1276" w:type="dxa"/>
          </w:tcPr>
          <w:p w14:paraId="750CF95D" w14:textId="77777777" w:rsidR="00BD05D8" w:rsidRPr="006A2461" w:rsidRDefault="00BD05D8" w:rsidP="006769DD">
            <w:pPr>
              <w:rPr>
                <w:rFonts w:ascii="Arial" w:hAnsi="Arial" w:cs="Arial"/>
              </w:rPr>
            </w:pPr>
          </w:p>
        </w:tc>
      </w:tr>
      <w:tr w:rsidR="000F772D" w:rsidRPr="006A2461" w14:paraId="46DB6F4E" w14:textId="0DC76810" w:rsidTr="000F772D">
        <w:tc>
          <w:tcPr>
            <w:tcW w:w="8500" w:type="dxa"/>
            <w:shd w:val="clear" w:color="auto" w:fill="D9E2F3" w:themeFill="accent1" w:themeFillTint="33"/>
          </w:tcPr>
          <w:p w14:paraId="2F357113" w14:textId="77777777" w:rsidR="000F772D" w:rsidRPr="006A2461" w:rsidRDefault="000F772D" w:rsidP="006769DD">
            <w:pPr>
              <w:spacing w:line="276" w:lineRule="auto"/>
              <w:rPr>
                <w:rFonts w:ascii="Arial" w:hAnsi="Arial" w:cs="Arial"/>
                <w:b/>
                <w:bCs/>
              </w:rPr>
            </w:pPr>
            <w:r w:rsidRPr="006A2461">
              <w:rPr>
                <w:rFonts w:ascii="Arial" w:hAnsi="Arial" w:cs="Arial"/>
                <w:b/>
                <w:bCs/>
              </w:rPr>
              <w:t>Budgeting</w:t>
            </w:r>
          </w:p>
        </w:tc>
        <w:tc>
          <w:tcPr>
            <w:tcW w:w="1276" w:type="dxa"/>
            <w:shd w:val="clear" w:color="auto" w:fill="D9E2F3" w:themeFill="accent1" w:themeFillTint="33"/>
          </w:tcPr>
          <w:p w14:paraId="35EFEA48" w14:textId="0CA4F41B" w:rsidR="000F772D" w:rsidRPr="006A2461" w:rsidRDefault="000F772D" w:rsidP="006769DD">
            <w:pPr>
              <w:spacing w:line="276" w:lineRule="auto"/>
              <w:rPr>
                <w:rFonts w:ascii="Arial" w:hAnsi="Arial" w:cs="Arial"/>
                <w:b/>
                <w:bCs/>
              </w:rPr>
            </w:pPr>
          </w:p>
        </w:tc>
      </w:tr>
      <w:tr w:rsidR="00BD05D8" w:rsidRPr="006A2461" w14:paraId="75829B14" w14:textId="4FFB9609" w:rsidTr="00DB0B23">
        <w:tc>
          <w:tcPr>
            <w:tcW w:w="8500" w:type="dxa"/>
          </w:tcPr>
          <w:p w14:paraId="27940B4F" w14:textId="39C1AF42" w:rsidR="00BD05D8" w:rsidRPr="006A2461" w:rsidRDefault="00BD05D8" w:rsidP="006769DD">
            <w:pPr>
              <w:spacing w:line="276" w:lineRule="auto"/>
              <w:rPr>
                <w:rFonts w:ascii="Arial" w:hAnsi="Arial" w:cs="Arial"/>
              </w:rPr>
            </w:pPr>
            <w:r w:rsidRPr="006A2461">
              <w:rPr>
                <w:rFonts w:ascii="Arial" w:hAnsi="Arial" w:cs="Arial"/>
              </w:rPr>
              <w:t>7</w:t>
            </w:r>
            <w:r w:rsidR="000F772D">
              <w:rPr>
                <w:rFonts w:ascii="Arial" w:hAnsi="Arial" w:cs="Arial"/>
              </w:rPr>
              <w:t xml:space="preserve">. </w:t>
            </w:r>
            <w:r w:rsidRPr="006A2461">
              <w:rPr>
                <w:rFonts w:ascii="Arial" w:hAnsi="Arial" w:cs="Arial"/>
              </w:rPr>
              <w:t>Comparing prices before you buy food</w:t>
            </w:r>
          </w:p>
        </w:tc>
        <w:tc>
          <w:tcPr>
            <w:tcW w:w="1276" w:type="dxa"/>
          </w:tcPr>
          <w:p w14:paraId="01B7B4DC" w14:textId="77777777" w:rsidR="00BD05D8" w:rsidRPr="006A2461" w:rsidRDefault="00BD05D8" w:rsidP="006769DD">
            <w:pPr>
              <w:rPr>
                <w:rFonts w:ascii="Arial" w:hAnsi="Arial" w:cs="Arial"/>
              </w:rPr>
            </w:pPr>
          </w:p>
        </w:tc>
      </w:tr>
      <w:tr w:rsidR="00BD05D8" w:rsidRPr="006A2461" w14:paraId="25E85627" w14:textId="7FA20A60" w:rsidTr="00D318B9">
        <w:tc>
          <w:tcPr>
            <w:tcW w:w="8500" w:type="dxa"/>
          </w:tcPr>
          <w:p w14:paraId="2E84561D" w14:textId="100F8A7A" w:rsidR="00BD05D8" w:rsidRPr="006A2461" w:rsidRDefault="00BD05D8" w:rsidP="006769DD">
            <w:pPr>
              <w:spacing w:line="276" w:lineRule="auto"/>
              <w:rPr>
                <w:rFonts w:ascii="Arial" w:hAnsi="Arial" w:cs="Arial"/>
              </w:rPr>
            </w:pPr>
            <w:r w:rsidRPr="006A2461">
              <w:rPr>
                <w:rFonts w:ascii="Arial" w:hAnsi="Arial" w:cs="Arial"/>
              </w:rPr>
              <w:t>8</w:t>
            </w:r>
            <w:r w:rsidR="000F772D">
              <w:rPr>
                <w:rFonts w:ascii="Arial" w:hAnsi="Arial" w:cs="Arial"/>
              </w:rPr>
              <w:t xml:space="preserve">. </w:t>
            </w:r>
            <w:r w:rsidRPr="006A2461">
              <w:rPr>
                <w:rFonts w:ascii="Arial" w:hAnsi="Arial" w:cs="Arial"/>
              </w:rPr>
              <w:t xml:space="preserve">Knowing what budget you </w:t>
            </w:r>
            <w:proofErr w:type="gramStart"/>
            <w:r w:rsidRPr="006A2461">
              <w:rPr>
                <w:rFonts w:ascii="Arial" w:hAnsi="Arial" w:cs="Arial"/>
              </w:rPr>
              <w:t>have to</w:t>
            </w:r>
            <w:proofErr w:type="gramEnd"/>
            <w:r w:rsidRPr="006A2461">
              <w:rPr>
                <w:rFonts w:ascii="Arial" w:hAnsi="Arial" w:cs="Arial"/>
              </w:rPr>
              <w:t xml:space="preserve"> spend on food</w:t>
            </w:r>
          </w:p>
        </w:tc>
        <w:tc>
          <w:tcPr>
            <w:tcW w:w="1276" w:type="dxa"/>
          </w:tcPr>
          <w:p w14:paraId="0674F666" w14:textId="77777777" w:rsidR="00BD05D8" w:rsidRPr="006A2461" w:rsidRDefault="00BD05D8" w:rsidP="006769DD">
            <w:pPr>
              <w:rPr>
                <w:rFonts w:ascii="Arial" w:hAnsi="Arial" w:cs="Arial"/>
              </w:rPr>
            </w:pPr>
          </w:p>
        </w:tc>
      </w:tr>
      <w:tr w:rsidR="00BD05D8" w:rsidRPr="006A2461" w14:paraId="27A6E285" w14:textId="501D524A" w:rsidTr="008B774A">
        <w:tc>
          <w:tcPr>
            <w:tcW w:w="8500" w:type="dxa"/>
          </w:tcPr>
          <w:p w14:paraId="5D3DD1CF" w14:textId="33BF9F80" w:rsidR="00BD05D8" w:rsidRPr="006A2461" w:rsidRDefault="00BD05D8" w:rsidP="006769DD">
            <w:pPr>
              <w:spacing w:line="276" w:lineRule="auto"/>
              <w:rPr>
                <w:rFonts w:ascii="Arial" w:hAnsi="Arial" w:cs="Arial"/>
              </w:rPr>
            </w:pPr>
            <w:r w:rsidRPr="006A2461">
              <w:rPr>
                <w:rFonts w:ascii="Arial" w:hAnsi="Arial" w:cs="Arial"/>
              </w:rPr>
              <w:t>9</w:t>
            </w:r>
            <w:r w:rsidR="000F772D">
              <w:rPr>
                <w:rFonts w:ascii="Arial" w:hAnsi="Arial" w:cs="Arial"/>
              </w:rPr>
              <w:t xml:space="preserve">. </w:t>
            </w:r>
            <w:r w:rsidRPr="006A2461">
              <w:rPr>
                <w:rFonts w:ascii="Arial" w:hAnsi="Arial" w:cs="Arial"/>
              </w:rPr>
              <w:t>Buying food in season to save money</w:t>
            </w:r>
          </w:p>
        </w:tc>
        <w:tc>
          <w:tcPr>
            <w:tcW w:w="1276" w:type="dxa"/>
          </w:tcPr>
          <w:p w14:paraId="0FEAB34F" w14:textId="77777777" w:rsidR="00BD05D8" w:rsidRPr="006A2461" w:rsidRDefault="00BD05D8" w:rsidP="006769DD">
            <w:pPr>
              <w:rPr>
                <w:rFonts w:ascii="Arial" w:hAnsi="Arial" w:cs="Arial"/>
              </w:rPr>
            </w:pPr>
          </w:p>
        </w:tc>
      </w:tr>
      <w:tr w:rsidR="00BD05D8" w:rsidRPr="006A2461" w14:paraId="446839ED" w14:textId="39ED89AF" w:rsidTr="00DD06B7">
        <w:tc>
          <w:tcPr>
            <w:tcW w:w="8500" w:type="dxa"/>
          </w:tcPr>
          <w:p w14:paraId="484CC682" w14:textId="7840A965" w:rsidR="00BD05D8" w:rsidRPr="006A2461" w:rsidRDefault="00BD05D8" w:rsidP="006769DD">
            <w:pPr>
              <w:spacing w:line="276" w:lineRule="auto"/>
              <w:rPr>
                <w:rFonts w:ascii="Arial" w:hAnsi="Arial" w:cs="Arial"/>
              </w:rPr>
            </w:pPr>
            <w:r w:rsidRPr="006A2461">
              <w:rPr>
                <w:rFonts w:ascii="Arial" w:hAnsi="Arial" w:cs="Arial"/>
              </w:rPr>
              <w:t>10</w:t>
            </w:r>
            <w:r w:rsidR="000F772D">
              <w:rPr>
                <w:rFonts w:ascii="Arial" w:hAnsi="Arial" w:cs="Arial"/>
              </w:rPr>
              <w:t xml:space="preserve">. </w:t>
            </w:r>
            <w:r w:rsidRPr="006A2461">
              <w:rPr>
                <w:rFonts w:ascii="Arial" w:hAnsi="Arial" w:cs="Arial"/>
              </w:rPr>
              <w:t>Buying cheaper cuts of meat to save money</w:t>
            </w:r>
          </w:p>
        </w:tc>
        <w:tc>
          <w:tcPr>
            <w:tcW w:w="1276" w:type="dxa"/>
          </w:tcPr>
          <w:p w14:paraId="68C7C9F3" w14:textId="77777777" w:rsidR="00BD05D8" w:rsidRPr="006A2461" w:rsidRDefault="00BD05D8" w:rsidP="006769DD">
            <w:pPr>
              <w:rPr>
                <w:rFonts w:ascii="Arial" w:hAnsi="Arial" w:cs="Arial"/>
              </w:rPr>
            </w:pPr>
          </w:p>
        </w:tc>
      </w:tr>
      <w:tr w:rsidR="000F772D" w:rsidRPr="006A2461" w14:paraId="56554B8F" w14:textId="539B6524" w:rsidTr="000F772D">
        <w:tc>
          <w:tcPr>
            <w:tcW w:w="8500" w:type="dxa"/>
            <w:shd w:val="clear" w:color="auto" w:fill="D9E2F3" w:themeFill="accent1" w:themeFillTint="33"/>
          </w:tcPr>
          <w:p w14:paraId="3453625E" w14:textId="77777777" w:rsidR="000F772D" w:rsidRPr="006A2461" w:rsidRDefault="000F772D" w:rsidP="006769DD">
            <w:pPr>
              <w:spacing w:line="276" w:lineRule="auto"/>
              <w:rPr>
                <w:rFonts w:ascii="Arial" w:hAnsi="Arial" w:cs="Arial"/>
                <w:b/>
                <w:bCs/>
              </w:rPr>
            </w:pPr>
            <w:r w:rsidRPr="006A2461">
              <w:rPr>
                <w:rFonts w:ascii="Arial" w:hAnsi="Arial" w:cs="Arial"/>
                <w:b/>
                <w:bCs/>
              </w:rPr>
              <w:t>Resourcefulness</w:t>
            </w:r>
          </w:p>
        </w:tc>
        <w:tc>
          <w:tcPr>
            <w:tcW w:w="1276" w:type="dxa"/>
            <w:shd w:val="clear" w:color="auto" w:fill="D9E2F3" w:themeFill="accent1" w:themeFillTint="33"/>
          </w:tcPr>
          <w:p w14:paraId="0B83E535" w14:textId="647D41D5" w:rsidR="000F772D" w:rsidRPr="006A2461" w:rsidRDefault="000F772D" w:rsidP="006769DD">
            <w:pPr>
              <w:spacing w:line="276" w:lineRule="auto"/>
              <w:rPr>
                <w:rFonts w:ascii="Arial" w:hAnsi="Arial" w:cs="Arial"/>
                <w:b/>
                <w:bCs/>
              </w:rPr>
            </w:pPr>
          </w:p>
        </w:tc>
      </w:tr>
      <w:tr w:rsidR="00BD05D8" w:rsidRPr="006A2461" w14:paraId="466B236E" w14:textId="5DFCCE89" w:rsidTr="000116DE">
        <w:tc>
          <w:tcPr>
            <w:tcW w:w="8500" w:type="dxa"/>
          </w:tcPr>
          <w:p w14:paraId="21409A46" w14:textId="46876879" w:rsidR="00BD05D8" w:rsidRPr="006A2461" w:rsidRDefault="00BD05D8" w:rsidP="006769DD">
            <w:pPr>
              <w:spacing w:line="276" w:lineRule="auto"/>
              <w:rPr>
                <w:rFonts w:ascii="Arial" w:hAnsi="Arial" w:cs="Arial"/>
              </w:rPr>
            </w:pPr>
            <w:r w:rsidRPr="006A2461">
              <w:rPr>
                <w:rFonts w:ascii="Arial" w:hAnsi="Arial" w:cs="Arial"/>
              </w:rPr>
              <w:t>11</w:t>
            </w:r>
            <w:r w:rsidR="000F772D">
              <w:rPr>
                <w:rFonts w:ascii="Arial" w:hAnsi="Arial" w:cs="Arial"/>
              </w:rPr>
              <w:t xml:space="preserve">. </w:t>
            </w:r>
            <w:r w:rsidRPr="006A2461">
              <w:rPr>
                <w:rFonts w:ascii="Arial" w:hAnsi="Arial" w:cs="Arial"/>
              </w:rPr>
              <w:t>Cooking more or double recipes which can be used for another meal</w:t>
            </w:r>
          </w:p>
        </w:tc>
        <w:tc>
          <w:tcPr>
            <w:tcW w:w="1276" w:type="dxa"/>
          </w:tcPr>
          <w:p w14:paraId="468C4505" w14:textId="77777777" w:rsidR="00BD05D8" w:rsidRPr="006A2461" w:rsidRDefault="00BD05D8" w:rsidP="006769DD">
            <w:pPr>
              <w:rPr>
                <w:rFonts w:ascii="Arial" w:hAnsi="Arial" w:cs="Arial"/>
              </w:rPr>
            </w:pPr>
          </w:p>
        </w:tc>
      </w:tr>
      <w:tr w:rsidR="00BD05D8" w:rsidRPr="006A2461" w14:paraId="4FBD2244" w14:textId="0E40B633" w:rsidTr="00CB0EB0">
        <w:tc>
          <w:tcPr>
            <w:tcW w:w="8500" w:type="dxa"/>
          </w:tcPr>
          <w:p w14:paraId="173B0F0D" w14:textId="034B76B3" w:rsidR="00BD05D8" w:rsidRPr="006A2461" w:rsidRDefault="00BD05D8" w:rsidP="006769DD">
            <w:pPr>
              <w:spacing w:line="276" w:lineRule="auto"/>
              <w:rPr>
                <w:rFonts w:ascii="Arial" w:hAnsi="Arial" w:cs="Arial"/>
              </w:rPr>
            </w:pPr>
            <w:r w:rsidRPr="006A2461">
              <w:rPr>
                <w:rFonts w:ascii="Arial" w:hAnsi="Arial" w:cs="Arial"/>
              </w:rPr>
              <w:t>12</w:t>
            </w:r>
            <w:r w:rsidR="000F772D">
              <w:rPr>
                <w:rFonts w:ascii="Arial" w:hAnsi="Arial" w:cs="Arial"/>
              </w:rPr>
              <w:t xml:space="preserve">. </w:t>
            </w:r>
            <w:r w:rsidRPr="006A2461">
              <w:rPr>
                <w:rFonts w:ascii="Arial" w:hAnsi="Arial" w:cs="Arial"/>
              </w:rPr>
              <w:t>Preparing or cooking a healthy meal with only few ingredients on hand</w:t>
            </w:r>
          </w:p>
        </w:tc>
        <w:tc>
          <w:tcPr>
            <w:tcW w:w="1276" w:type="dxa"/>
          </w:tcPr>
          <w:p w14:paraId="639A6CC9" w14:textId="77777777" w:rsidR="00BD05D8" w:rsidRPr="006A2461" w:rsidRDefault="00BD05D8" w:rsidP="006769DD">
            <w:pPr>
              <w:rPr>
                <w:rFonts w:ascii="Arial" w:hAnsi="Arial" w:cs="Arial"/>
              </w:rPr>
            </w:pPr>
          </w:p>
        </w:tc>
      </w:tr>
      <w:tr w:rsidR="00BD05D8" w:rsidRPr="006A2461" w14:paraId="783D09AF" w14:textId="364C45F1" w:rsidTr="00B76378">
        <w:tc>
          <w:tcPr>
            <w:tcW w:w="8500" w:type="dxa"/>
          </w:tcPr>
          <w:p w14:paraId="25D85B8D" w14:textId="2315844A" w:rsidR="00BD05D8" w:rsidRPr="006A2461" w:rsidRDefault="00BD05D8" w:rsidP="006769DD">
            <w:pPr>
              <w:spacing w:line="276" w:lineRule="auto"/>
              <w:rPr>
                <w:rFonts w:ascii="Arial" w:hAnsi="Arial" w:cs="Arial"/>
              </w:rPr>
            </w:pPr>
            <w:r w:rsidRPr="006A2461">
              <w:rPr>
                <w:rFonts w:ascii="Arial" w:hAnsi="Arial" w:cs="Arial"/>
              </w:rPr>
              <w:lastRenderedPageBreak/>
              <w:t>13</w:t>
            </w:r>
            <w:r w:rsidR="000F772D">
              <w:rPr>
                <w:rFonts w:ascii="Arial" w:hAnsi="Arial" w:cs="Arial"/>
              </w:rPr>
              <w:t xml:space="preserve">. </w:t>
            </w:r>
            <w:r w:rsidRPr="006A2461">
              <w:rPr>
                <w:rFonts w:ascii="Arial" w:hAnsi="Arial" w:cs="Arial"/>
              </w:rPr>
              <w:t>Preparing or cooking a meal with limited time</w:t>
            </w:r>
          </w:p>
        </w:tc>
        <w:tc>
          <w:tcPr>
            <w:tcW w:w="1276" w:type="dxa"/>
          </w:tcPr>
          <w:p w14:paraId="2724101C" w14:textId="77777777" w:rsidR="00BD05D8" w:rsidRPr="006A2461" w:rsidRDefault="00BD05D8" w:rsidP="006769DD">
            <w:pPr>
              <w:rPr>
                <w:rFonts w:ascii="Arial" w:hAnsi="Arial" w:cs="Arial"/>
              </w:rPr>
            </w:pPr>
          </w:p>
        </w:tc>
      </w:tr>
      <w:tr w:rsidR="00BD05D8" w:rsidRPr="006A2461" w14:paraId="78BF320E" w14:textId="2D8AC8AE" w:rsidTr="002878E3">
        <w:tc>
          <w:tcPr>
            <w:tcW w:w="8500" w:type="dxa"/>
          </w:tcPr>
          <w:p w14:paraId="58A97A21" w14:textId="0CF4B8E3" w:rsidR="00BD05D8" w:rsidRPr="006A2461" w:rsidRDefault="00BD05D8" w:rsidP="006769DD">
            <w:pPr>
              <w:spacing w:line="276" w:lineRule="auto"/>
              <w:rPr>
                <w:rFonts w:ascii="Arial" w:hAnsi="Arial" w:cs="Arial"/>
              </w:rPr>
            </w:pPr>
            <w:r w:rsidRPr="006A2461">
              <w:rPr>
                <w:rFonts w:ascii="Arial" w:hAnsi="Arial" w:cs="Arial"/>
              </w:rPr>
              <w:t>14</w:t>
            </w:r>
            <w:r w:rsidR="000F772D">
              <w:rPr>
                <w:rFonts w:ascii="Arial" w:hAnsi="Arial" w:cs="Arial"/>
              </w:rPr>
              <w:t xml:space="preserve">. </w:t>
            </w:r>
            <w:r w:rsidRPr="006A2461">
              <w:rPr>
                <w:rFonts w:ascii="Arial" w:hAnsi="Arial" w:cs="Arial"/>
              </w:rPr>
              <w:t>Using leftovers to create another meal</w:t>
            </w:r>
          </w:p>
        </w:tc>
        <w:tc>
          <w:tcPr>
            <w:tcW w:w="1276" w:type="dxa"/>
          </w:tcPr>
          <w:p w14:paraId="40419221" w14:textId="77777777" w:rsidR="00BD05D8" w:rsidRPr="006A2461" w:rsidRDefault="00BD05D8" w:rsidP="006769DD">
            <w:pPr>
              <w:rPr>
                <w:rFonts w:ascii="Arial" w:hAnsi="Arial" w:cs="Arial"/>
              </w:rPr>
            </w:pPr>
          </w:p>
        </w:tc>
      </w:tr>
      <w:tr w:rsidR="00BD05D8" w:rsidRPr="006A2461" w14:paraId="70582ACE" w14:textId="2E8FCA71" w:rsidTr="00610A78">
        <w:tc>
          <w:tcPr>
            <w:tcW w:w="8500" w:type="dxa"/>
          </w:tcPr>
          <w:p w14:paraId="59F03CC5" w14:textId="15E1FCE7" w:rsidR="00BD05D8" w:rsidRPr="006A2461" w:rsidRDefault="00BD05D8" w:rsidP="006769DD">
            <w:pPr>
              <w:spacing w:line="276" w:lineRule="auto"/>
              <w:rPr>
                <w:rFonts w:ascii="Arial" w:hAnsi="Arial" w:cs="Arial"/>
              </w:rPr>
            </w:pPr>
            <w:r w:rsidRPr="006A2461">
              <w:rPr>
                <w:rFonts w:ascii="Arial" w:hAnsi="Arial" w:cs="Arial"/>
              </w:rPr>
              <w:t>15</w:t>
            </w:r>
            <w:r w:rsidR="000F772D">
              <w:rPr>
                <w:rFonts w:ascii="Arial" w:hAnsi="Arial" w:cs="Arial"/>
              </w:rPr>
              <w:t xml:space="preserve">. </w:t>
            </w:r>
            <w:r w:rsidRPr="006A2461">
              <w:rPr>
                <w:rFonts w:ascii="Arial" w:hAnsi="Arial" w:cs="Arial"/>
              </w:rPr>
              <w:t>Keeping basic items in your cupboard for putting meals together? e.g., herbs/spices, dried/tinned goods</w:t>
            </w:r>
          </w:p>
        </w:tc>
        <w:tc>
          <w:tcPr>
            <w:tcW w:w="1276" w:type="dxa"/>
          </w:tcPr>
          <w:p w14:paraId="5D560B58" w14:textId="77777777" w:rsidR="00BD05D8" w:rsidRPr="006A2461" w:rsidRDefault="00BD05D8" w:rsidP="006769DD">
            <w:pPr>
              <w:rPr>
                <w:rFonts w:ascii="Arial" w:hAnsi="Arial" w:cs="Arial"/>
              </w:rPr>
            </w:pPr>
          </w:p>
        </w:tc>
      </w:tr>
      <w:tr w:rsidR="000F772D" w:rsidRPr="006A2461" w14:paraId="1B7F1A8F" w14:textId="48FE14F2" w:rsidTr="000F772D">
        <w:tc>
          <w:tcPr>
            <w:tcW w:w="8500" w:type="dxa"/>
            <w:shd w:val="clear" w:color="auto" w:fill="D9E2F3" w:themeFill="accent1" w:themeFillTint="33"/>
          </w:tcPr>
          <w:p w14:paraId="706A70F9" w14:textId="77777777" w:rsidR="000F772D" w:rsidRPr="006A2461" w:rsidRDefault="000F772D" w:rsidP="00464489">
            <w:pPr>
              <w:rPr>
                <w:rFonts w:ascii="Arial" w:hAnsi="Arial" w:cs="Arial"/>
                <w:b/>
                <w:bCs/>
              </w:rPr>
            </w:pPr>
            <w:r w:rsidRPr="006A2461">
              <w:rPr>
                <w:rFonts w:ascii="Arial" w:hAnsi="Arial" w:cs="Arial"/>
                <w:b/>
                <w:bCs/>
              </w:rPr>
              <w:t>Label reading/consumer awareness</w:t>
            </w:r>
          </w:p>
        </w:tc>
        <w:tc>
          <w:tcPr>
            <w:tcW w:w="1276" w:type="dxa"/>
            <w:shd w:val="clear" w:color="auto" w:fill="D9E2F3" w:themeFill="accent1" w:themeFillTint="33"/>
          </w:tcPr>
          <w:p w14:paraId="567669EB" w14:textId="4D41CD36" w:rsidR="000F772D" w:rsidRPr="006A2461" w:rsidRDefault="000F772D" w:rsidP="00464489">
            <w:pPr>
              <w:rPr>
                <w:rFonts w:ascii="Arial" w:hAnsi="Arial" w:cs="Arial"/>
                <w:b/>
                <w:bCs/>
              </w:rPr>
            </w:pPr>
          </w:p>
        </w:tc>
      </w:tr>
      <w:tr w:rsidR="00BD05D8" w:rsidRPr="006A2461" w14:paraId="5A4CBAEF" w14:textId="17CA4CB1" w:rsidTr="003940D1">
        <w:tc>
          <w:tcPr>
            <w:tcW w:w="8500" w:type="dxa"/>
          </w:tcPr>
          <w:p w14:paraId="762A92C0" w14:textId="0E6B871E" w:rsidR="00BD05D8" w:rsidRPr="006A2461" w:rsidRDefault="00BD05D8" w:rsidP="006769DD">
            <w:pPr>
              <w:spacing w:line="276" w:lineRule="auto"/>
              <w:rPr>
                <w:rFonts w:ascii="Arial" w:hAnsi="Arial" w:cs="Arial"/>
              </w:rPr>
            </w:pPr>
            <w:r w:rsidRPr="006A2461">
              <w:rPr>
                <w:rFonts w:ascii="Arial" w:hAnsi="Arial" w:cs="Arial"/>
              </w:rPr>
              <w:t>16</w:t>
            </w:r>
            <w:r w:rsidR="000F772D">
              <w:rPr>
                <w:rFonts w:ascii="Arial" w:hAnsi="Arial" w:cs="Arial"/>
              </w:rPr>
              <w:t xml:space="preserve">. </w:t>
            </w:r>
            <w:r w:rsidRPr="006A2461">
              <w:rPr>
                <w:rFonts w:ascii="Arial" w:hAnsi="Arial" w:cs="Arial"/>
              </w:rPr>
              <w:t>Reading the best-before date on food</w:t>
            </w:r>
          </w:p>
        </w:tc>
        <w:tc>
          <w:tcPr>
            <w:tcW w:w="1276" w:type="dxa"/>
          </w:tcPr>
          <w:p w14:paraId="46ECE07E" w14:textId="77777777" w:rsidR="00BD05D8" w:rsidRPr="006A2461" w:rsidRDefault="00BD05D8" w:rsidP="006769DD">
            <w:pPr>
              <w:rPr>
                <w:rFonts w:ascii="Arial" w:hAnsi="Arial" w:cs="Arial"/>
              </w:rPr>
            </w:pPr>
          </w:p>
        </w:tc>
      </w:tr>
      <w:tr w:rsidR="00BD05D8" w:rsidRPr="006A2461" w14:paraId="089440EE" w14:textId="086D127A" w:rsidTr="00580F0F">
        <w:tc>
          <w:tcPr>
            <w:tcW w:w="8500" w:type="dxa"/>
          </w:tcPr>
          <w:p w14:paraId="4CAC49B3" w14:textId="569768E3" w:rsidR="00BD05D8" w:rsidRPr="006A2461" w:rsidRDefault="00BD05D8" w:rsidP="006769DD">
            <w:pPr>
              <w:spacing w:line="276" w:lineRule="auto"/>
              <w:rPr>
                <w:rFonts w:ascii="Arial" w:hAnsi="Arial" w:cs="Arial"/>
              </w:rPr>
            </w:pPr>
            <w:r w:rsidRPr="006A2461">
              <w:rPr>
                <w:rFonts w:ascii="Arial" w:hAnsi="Arial" w:cs="Arial"/>
              </w:rPr>
              <w:t>17</w:t>
            </w:r>
            <w:r w:rsidR="000F772D">
              <w:rPr>
                <w:rFonts w:ascii="Arial" w:hAnsi="Arial" w:cs="Arial"/>
              </w:rPr>
              <w:t xml:space="preserve">. </w:t>
            </w:r>
            <w:r w:rsidRPr="006A2461">
              <w:rPr>
                <w:rFonts w:ascii="Arial" w:hAnsi="Arial" w:cs="Arial"/>
              </w:rPr>
              <w:t>Reading the storage and use-by information on food packets</w:t>
            </w:r>
          </w:p>
        </w:tc>
        <w:tc>
          <w:tcPr>
            <w:tcW w:w="1276" w:type="dxa"/>
          </w:tcPr>
          <w:p w14:paraId="5B6A777C" w14:textId="77777777" w:rsidR="00BD05D8" w:rsidRPr="006A2461" w:rsidRDefault="00BD05D8" w:rsidP="006769DD">
            <w:pPr>
              <w:rPr>
                <w:rFonts w:ascii="Arial" w:hAnsi="Arial" w:cs="Arial"/>
              </w:rPr>
            </w:pPr>
          </w:p>
        </w:tc>
      </w:tr>
      <w:tr w:rsidR="00BD05D8" w:rsidRPr="006A2461" w14:paraId="1AEBBE34" w14:textId="1E76AD7C" w:rsidTr="007B03AB">
        <w:tc>
          <w:tcPr>
            <w:tcW w:w="8500" w:type="dxa"/>
          </w:tcPr>
          <w:p w14:paraId="3A8BA954" w14:textId="32452F11" w:rsidR="00BD05D8" w:rsidRPr="006A2461" w:rsidRDefault="00BD05D8" w:rsidP="006769DD">
            <w:pPr>
              <w:spacing w:line="276" w:lineRule="auto"/>
              <w:rPr>
                <w:rFonts w:ascii="Arial" w:hAnsi="Arial" w:cs="Arial"/>
              </w:rPr>
            </w:pPr>
            <w:r w:rsidRPr="006A2461">
              <w:rPr>
                <w:rFonts w:ascii="Arial" w:hAnsi="Arial" w:cs="Arial"/>
              </w:rPr>
              <w:t>18</w:t>
            </w:r>
            <w:r w:rsidR="000F772D">
              <w:rPr>
                <w:rFonts w:ascii="Arial" w:hAnsi="Arial" w:cs="Arial"/>
              </w:rPr>
              <w:t xml:space="preserve">. </w:t>
            </w:r>
            <w:r w:rsidRPr="006A2461">
              <w:rPr>
                <w:rFonts w:ascii="Arial" w:hAnsi="Arial" w:cs="Arial"/>
              </w:rPr>
              <w:t>Reading the nutrition information on food labels</w:t>
            </w:r>
          </w:p>
        </w:tc>
        <w:tc>
          <w:tcPr>
            <w:tcW w:w="1276" w:type="dxa"/>
          </w:tcPr>
          <w:p w14:paraId="49EA34EE" w14:textId="77777777" w:rsidR="00BD05D8" w:rsidRPr="006A2461" w:rsidRDefault="00BD05D8" w:rsidP="006769DD">
            <w:pPr>
              <w:rPr>
                <w:rFonts w:ascii="Arial" w:hAnsi="Arial" w:cs="Arial"/>
              </w:rPr>
            </w:pPr>
          </w:p>
        </w:tc>
      </w:tr>
      <w:tr w:rsidR="00BD05D8" w:rsidRPr="006A2461" w14:paraId="706A701B" w14:textId="38FD61DB" w:rsidTr="00B56C14">
        <w:tc>
          <w:tcPr>
            <w:tcW w:w="8500" w:type="dxa"/>
          </w:tcPr>
          <w:p w14:paraId="60EC9DB1" w14:textId="52BEB9F7" w:rsidR="00BD05D8" w:rsidRPr="006A2461" w:rsidRDefault="000F772D" w:rsidP="006769DD">
            <w:pPr>
              <w:spacing w:line="276" w:lineRule="auto"/>
              <w:rPr>
                <w:rFonts w:ascii="Arial" w:hAnsi="Arial" w:cs="Arial"/>
              </w:rPr>
            </w:pPr>
            <w:r>
              <w:rPr>
                <w:rFonts w:ascii="Arial" w:hAnsi="Arial" w:cs="Arial"/>
              </w:rPr>
              <w:t>1</w:t>
            </w:r>
            <w:r w:rsidR="00BD05D8" w:rsidRPr="006A2461">
              <w:rPr>
                <w:rFonts w:ascii="Arial" w:hAnsi="Arial" w:cs="Arial"/>
              </w:rPr>
              <w:t>9</w:t>
            </w:r>
            <w:r>
              <w:rPr>
                <w:rFonts w:ascii="Arial" w:hAnsi="Arial" w:cs="Arial"/>
              </w:rPr>
              <w:t xml:space="preserve">. </w:t>
            </w:r>
            <w:r w:rsidR="00BD05D8" w:rsidRPr="006A2461">
              <w:rPr>
                <w:rFonts w:ascii="Arial" w:hAnsi="Arial" w:cs="Arial"/>
              </w:rPr>
              <w:t>Balancing meals based on nutrition advice on what is healthy</w:t>
            </w:r>
          </w:p>
        </w:tc>
        <w:tc>
          <w:tcPr>
            <w:tcW w:w="1276" w:type="dxa"/>
          </w:tcPr>
          <w:p w14:paraId="6B9FEEC4" w14:textId="77777777" w:rsidR="00BD05D8" w:rsidRPr="006A2461" w:rsidRDefault="00BD05D8" w:rsidP="006769DD">
            <w:pPr>
              <w:rPr>
                <w:rFonts w:ascii="Arial" w:hAnsi="Arial" w:cs="Arial"/>
              </w:rPr>
            </w:pPr>
          </w:p>
        </w:tc>
      </w:tr>
    </w:tbl>
    <w:p w14:paraId="1F50205E" w14:textId="168A23D4" w:rsidR="00137101" w:rsidRPr="006A2461" w:rsidRDefault="00137101" w:rsidP="00137101">
      <w:pPr>
        <w:rPr>
          <w:rFonts w:ascii="Arial" w:hAnsi="Arial" w:cs="Arial"/>
        </w:rPr>
      </w:pPr>
    </w:p>
    <w:tbl>
      <w:tblPr>
        <w:tblStyle w:val="TableGrid"/>
        <w:tblW w:w="9776" w:type="dxa"/>
        <w:tblLook w:val="04A0" w:firstRow="1" w:lastRow="0" w:firstColumn="1" w:lastColumn="0" w:noHBand="0" w:noVBand="1"/>
      </w:tblPr>
      <w:tblGrid>
        <w:gridCol w:w="1413"/>
        <w:gridCol w:w="8363"/>
      </w:tblGrid>
      <w:tr w:rsidR="000F772D" w:rsidRPr="006A2461" w14:paraId="79D62612" w14:textId="77777777" w:rsidTr="000F772D">
        <w:tc>
          <w:tcPr>
            <w:tcW w:w="1413" w:type="dxa"/>
            <w:shd w:val="clear" w:color="auto" w:fill="D9E2F3" w:themeFill="accent1" w:themeFillTint="33"/>
          </w:tcPr>
          <w:p w14:paraId="2298F7E3" w14:textId="7CBF48BA" w:rsidR="000F772D" w:rsidRPr="00125D43" w:rsidRDefault="000F772D" w:rsidP="008713C5">
            <w:pPr>
              <w:rPr>
                <w:rFonts w:ascii="Arial" w:hAnsi="Arial" w:cs="Arial"/>
                <w:b/>
                <w:bCs/>
              </w:rPr>
            </w:pPr>
            <w:r>
              <w:rPr>
                <w:rFonts w:ascii="Arial" w:hAnsi="Arial" w:cs="Arial"/>
                <w:b/>
                <w:bCs/>
              </w:rPr>
              <w:t>Terms</w:t>
            </w:r>
          </w:p>
        </w:tc>
        <w:tc>
          <w:tcPr>
            <w:tcW w:w="8363" w:type="dxa"/>
            <w:shd w:val="clear" w:color="auto" w:fill="D9E2F3" w:themeFill="accent1" w:themeFillTint="33"/>
          </w:tcPr>
          <w:p w14:paraId="611B92A8" w14:textId="5155F677" w:rsidR="000F772D" w:rsidRPr="00125D43" w:rsidRDefault="000F772D" w:rsidP="008713C5">
            <w:pPr>
              <w:rPr>
                <w:rFonts w:ascii="Arial" w:hAnsi="Arial" w:cs="Arial"/>
                <w:b/>
                <w:bCs/>
              </w:rPr>
            </w:pPr>
            <w:r w:rsidRPr="00125D43">
              <w:rPr>
                <w:rFonts w:ascii="Arial" w:hAnsi="Arial" w:cs="Arial"/>
                <w:b/>
                <w:bCs/>
              </w:rPr>
              <w:t>Definitions</w:t>
            </w:r>
          </w:p>
        </w:tc>
      </w:tr>
      <w:tr w:rsidR="004262AB" w:rsidRPr="006A2461" w14:paraId="6E564D12" w14:textId="77777777" w:rsidTr="008713C5">
        <w:tc>
          <w:tcPr>
            <w:tcW w:w="1413" w:type="dxa"/>
            <w:shd w:val="clear" w:color="auto" w:fill="D9E2F3" w:themeFill="accent1" w:themeFillTint="33"/>
          </w:tcPr>
          <w:p w14:paraId="277F8816" w14:textId="77777777" w:rsidR="004262AB" w:rsidRPr="006A2461" w:rsidRDefault="004262AB" w:rsidP="008713C5">
            <w:pPr>
              <w:rPr>
                <w:rFonts w:ascii="Arial" w:hAnsi="Arial" w:cs="Arial"/>
              </w:rPr>
            </w:pPr>
            <w:r w:rsidRPr="006A2461">
              <w:rPr>
                <w:rFonts w:ascii="Arial" w:hAnsi="Arial" w:cs="Arial"/>
              </w:rPr>
              <w:t>Cooking skills</w:t>
            </w:r>
          </w:p>
        </w:tc>
        <w:tc>
          <w:tcPr>
            <w:tcW w:w="8363" w:type="dxa"/>
          </w:tcPr>
          <w:p w14:paraId="75B65135" w14:textId="3F7A1951" w:rsidR="004262AB" w:rsidRPr="006A2461" w:rsidRDefault="004262AB" w:rsidP="008713C5">
            <w:pPr>
              <w:rPr>
                <w:rFonts w:ascii="Arial" w:hAnsi="Arial" w:cs="Arial"/>
              </w:rPr>
            </w:pPr>
            <w:r w:rsidRPr="006A2461">
              <w:rPr>
                <w:rFonts w:ascii="Arial" w:hAnsi="Arial" w:cs="Arial"/>
              </w:rPr>
              <w:t xml:space="preserve">A set of physical or mechanical skills used in the production of a meal encompassing cooking methods (e.g., boiling) and food preparation techniques (e.g., peeling a vegetable), in addition to this they are also said to include conceptual and perceptual skills such as understanding the transformation food undergoes when heat is applied, i.e., knowing that chicken is fully cooked from its colour. </w:t>
            </w:r>
          </w:p>
        </w:tc>
      </w:tr>
      <w:tr w:rsidR="004262AB" w:rsidRPr="006A2461" w14:paraId="3F3816AE" w14:textId="77777777" w:rsidTr="008713C5">
        <w:tc>
          <w:tcPr>
            <w:tcW w:w="1413" w:type="dxa"/>
            <w:shd w:val="clear" w:color="auto" w:fill="D9E2F3" w:themeFill="accent1" w:themeFillTint="33"/>
          </w:tcPr>
          <w:p w14:paraId="7FD79E40" w14:textId="77777777" w:rsidR="004262AB" w:rsidRPr="006A2461" w:rsidRDefault="004262AB" w:rsidP="008713C5">
            <w:pPr>
              <w:rPr>
                <w:rFonts w:ascii="Arial" w:hAnsi="Arial" w:cs="Arial"/>
              </w:rPr>
            </w:pPr>
            <w:r w:rsidRPr="006A2461">
              <w:rPr>
                <w:rFonts w:ascii="Arial" w:hAnsi="Arial" w:cs="Arial"/>
              </w:rPr>
              <w:t xml:space="preserve">Food skills </w:t>
            </w:r>
          </w:p>
        </w:tc>
        <w:tc>
          <w:tcPr>
            <w:tcW w:w="8363" w:type="dxa"/>
          </w:tcPr>
          <w:p w14:paraId="0DDF010D" w14:textId="77777777" w:rsidR="004262AB" w:rsidRPr="006A2461" w:rsidRDefault="004262AB" w:rsidP="008713C5">
            <w:pPr>
              <w:rPr>
                <w:rFonts w:ascii="Arial" w:hAnsi="Arial" w:cs="Arial"/>
              </w:rPr>
            </w:pPr>
            <w:r w:rsidRPr="006A2461">
              <w:rPr>
                <w:rFonts w:ascii="Arial" w:hAnsi="Arial" w:cs="Arial"/>
              </w:rPr>
              <w:t xml:space="preserve">The knowledge and skills to be able to select and prepare food with the available resources, to produce a nutritionally balanced, age appropriate and satisfying meals for those that are consuming it, this includes meal planning, shopping, budgeting, resourcefulness, and label reading. These skills are essential to prepare a meal in the home environment. </w:t>
            </w:r>
          </w:p>
        </w:tc>
      </w:tr>
    </w:tbl>
    <w:p w14:paraId="7045D11A" w14:textId="77777777" w:rsidR="00457512" w:rsidRDefault="00457512" w:rsidP="004F4C0C">
      <w:pPr>
        <w:rPr>
          <w:rFonts w:ascii="Arial" w:hAnsi="Arial" w:cs="Arial"/>
          <w:color w:val="1F497D"/>
        </w:rPr>
      </w:pPr>
    </w:p>
    <w:p w14:paraId="48C32E11" w14:textId="4E92C200" w:rsidR="007B4703" w:rsidRDefault="00400546" w:rsidP="007B4703">
      <w:pPr>
        <w:rPr>
          <w:rFonts w:ascii="Arial" w:hAnsi="Arial" w:cs="Arial"/>
          <w:b/>
          <w:bCs/>
          <w:u w:val="single"/>
        </w:rPr>
      </w:pPr>
      <w:r>
        <w:rPr>
          <w:rFonts w:ascii="Arial" w:hAnsi="Arial" w:cs="Arial"/>
          <w:b/>
          <w:bCs/>
          <w:u w:val="single"/>
        </w:rPr>
        <w:t>Source</w:t>
      </w:r>
    </w:p>
    <w:p w14:paraId="02CB18F2" w14:textId="6BF80418" w:rsidR="007B4703" w:rsidRPr="007B4703" w:rsidRDefault="007B4703" w:rsidP="007B4703">
      <w:pPr>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 xml:space="preserve">Lavelle, F., McGowan, L., Hollywood, L., </w:t>
      </w:r>
      <w:proofErr w:type="spellStart"/>
      <w:r>
        <w:rPr>
          <w:rFonts w:ascii="Open Sans" w:hAnsi="Open Sans" w:cs="Open Sans"/>
          <w:color w:val="000000"/>
          <w:sz w:val="20"/>
          <w:szCs w:val="20"/>
          <w:shd w:val="clear" w:color="auto" w:fill="FFFFFF"/>
        </w:rPr>
        <w:t>Surgenor</w:t>
      </w:r>
      <w:proofErr w:type="spellEnd"/>
      <w:r>
        <w:rPr>
          <w:rFonts w:ascii="Open Sans" w:hAnsi="Open Sans" w:cs="Open Sans"/>
          <w:color w:val="000000"/>
          <w:sz w:val="20"/>
          <w:szCs w:val="20"/>
          <w:shd w:val="clear" w:color="auto" w:fill="FFFFFF"/>
        </w:rPr>
        <w:t xml:space="preserve">, D., </w:t>
      </w:r>
      <w:proofErr w:type="spellStart"/>
      <w:r>
        <w:rPr>
          <w:rFonts w:ascii="Open Sans" w:hAnsi="Open Sans" w:cs="Open Sans"/>
          <w:color w:val="000000"/>
          <w:sz w:val="20"/>
          <w:szCs w:val="20"/>
          <w:shd w:val="clear" w:color="auto" w:fill="FFFFFF"/>
        </w:rPr>
        <w:t>McCloat</w:t>
      </w:r>
      <w:proofErr w:type="spellEnd"/>
      <w:r>
        <w:rPr>
          <w:rFonts w:ascii="Open Sans" w:hAnsi="Open Sans" w:cs="Open Sans"/>
          <w:color w:val="000000"/>
          <w:sz w:val="20"/>
          <w:szCs w:val="20"/>
          <w:shd w:val="clear" w:color="auto" w:fill="FFFFFF"/>
        </w:rPr>
        <w:t>, A., &amp; Mooney, E. et al. (2017). The development and validation of measures to assess cooking skills and food skills. </w:t>
      </w:r>
      <w:r>
        <w:rPr>
          <w:rFonts w:ascii="Open Sans" w:hAnsi="Open Sans" w:cs="Open Sans"/>
          <w:i/>
          <w:iCs/>
          <w:color w:val="000000"/>
          <w:sz w:val="20"/>
          <w:szCs w:val="20"/>
          <w:shd w:val="clear" w:color="auto" w:fill="FFFFFF"/>
        </w:rPr>
        <w:t xml:space="preserve">International Journal </w:t>
      </w:r>
      <w:proofErr w:type="gramStart"/>
      <w:r>
        <w:rPr>
          <w:rFonts w:ascii="Open Sans" w:hAnsi="Open Sans" w:cs="Open Sans"/>
          <w:i/>
          <w:iCs/>
          <w:color w:val="000000"/>
          <w:sz w:val="20"/>
          <w:szCs w:val="20"/>
          <w:shd w:val="clear" w:color="auto" w:fill="FFFFFF"/>
        </w:rPr>
        <w:t>Of</w:t>
      </w:r>
      <w:proofErr w:type="gramEnd"/>
      <w:r>
        <w:rPr>
          <w:rFonts w:ascii="Open Sans" w:hAnsi="Open Sans" w:cs="Open Sans"/>
          <w:i/>
          <w:iCs/>
          <w:color w:val="000000"/>
          <w:sz w:val="20"/>
          <w:szCs w:val="20"/>
          <w:shd w:val="clear" w:color="auto" w:fill="FFFFFF"/>
        </w:rPr>
        <w:t xml:space="preserve"> </w:t>
      </w:r>
      <w:proofErr w:type="spellStart"/>
      <w:r>
        <w:rPr>
          <w:rFonts w:ascii="Open Sans" w:hAnsi="Open Sans" w:cs="Open Sans"/>
          <w:i/>
          <w:iCs/>
          <w:color w:val="000000"/>
          <w:sz w:val="20"/>
          <w:szCs w:val="20"/>
          <w:shd w:val="clear" w:color="auto" w:fill="FFFFFF"/>
        </w:rPr>
        <w:t>Behavioral</w:t>
      </w:r>
      <w:proofErr w:type="spellEnd"/>
      <w:r>
        <w:rPr>
          <w:rFonts w:ascii="Open Sans" w:hAnsi="Open Sans" w:cs="Open Sans"/>
          <w:i/>
          <w:iCs/>
          <w:color w:val="000000"/>
          <w:sz w:val="20"/>
          <w:szCs w:val="20"/>
          <w:shd w:val="clear" w:color="auto" w:fill="FFFFFF"/>
        </w:rPr>
        <w:t xml:space="preserve"> Nutrition And Physical Activity</w:t>
      </w:r>
      <w:r>
        <w:rPr>
          <w:rFonts w:ascii="Open Sans" w:hAnsi="Open Sans" w:cs="Open Sans"/>
          <w:color w:val="000000"/>
          <w:sz w:val="20"/>
          <w:szCs w:val="20"/>
          <w:shd w:val="clear" w:color="auto" w:fill="FFFFFF"/>
        </w:rPr>
        <w:t>, </w:t>
      </w:r>
      <w:r>
        <w:rPr>
          <w:rFonts w:ascii="Open Sans" w:hAnsi="Open Sans" w:cs="Open Sans"/>
          <w:i/>
          <w:iCs/>
          <w:color w:val="000000"/>
          <w:sz w:val="20"/>
          <w:szCs w:val="20"/>
          <w:shd w:val="clear" w:color="auto" w:fill="FFFFFF"/>
        </w:rPr>
        <w:t>14</w:t>
      </w:r>
      <w:r>
        <w:rPr>
          <w:rFonts w:ascii="Open Sans" w:hAnsi="Open Sans" w:cs="Open Sans"/>
          <w:color w:val="000000"/>
          <w:sz w:val="20"/>
          <w:szCs w:val="20"/>
          <w:shd w:val="clear" w:color="auto" w:fill="FFFFFF"/>
        </w:rPr>
        <w:t xml:space="preserve">(1). </w:t>
      </w:r>
      <w:proofErr w:type="spellStart"/>
      <w:r>
        <w:rPr>
          <w:rFonts w:ascii="Open Sans" w:hAnsi="Open Sans" w:cs="Open Sans"/>
          <w:color w:val="000000"/>
          <w:sz w:val="20"/>
          <w:szCs w:val="20"/>
          <w:shd w:val="clear" w:color="auto" w:fill="FFFFFF"/>
        </w:rPr>
        <w:t>doi</w:t>
      </w:r>
      <w:proofErr w:type="spellEnd"/>
      <w:r>
        <w:rPr>
          <w:rFonts w:ascii="Open Sans" w:hAnsi="Open Sans" w:cs="Open Sans"/>
          <w:color w:val="000000"/>
          <w:sz w:val="20"/>
          <w:szCs w:val="20"/>
          <w:shd w:val="clear" w:color="auto" w:fill="FFFFFF"/>
        </w:rPr>
        <w:t xml:space="preserve">: </w:t>
      </w:r>
      <w:hyperlink r:id="rId5" w:history="1">
        <w:r w:rsidRPr="007B4703">
          <w:rPr>
            <w:rStyle w:val="Hyperlink"/>
            <w:rFonts w:ascii="Open Sans" w:hAnsi="Open Sans" w:cs="Open Sans"/>
            <w:sz w:val="20"/>
            <w:szCs w:val="20"/>
            <w:shd w:val="clear" w:color="auto" w:fill="FFFFFF"/>
          </w:rPr>
          <w:t>10.1186/s12966-017-0575-y</w:t>
        </w:r>
      </w:hyperlink>
      <w:r>
        <w:rPr>
          <w:rFonts w:ascii="Open Sans" w:hAnsi="Open Sans" w:cs="Open Sans"/>
          <w:color w:val="000000"/>
          <w:sz w:val="20"/>
          <w:szCs w:val="20"/>
          <w:shd w:val="clear" w:color="auto" w:fill="FFFFFF"/>
        </w:rPr>
        <w:t xml:space="preserve"> </w:t>
      </w:r>
    </w:p>
    <w:p w14:paraId="4BDF920A" w14:textId="77777777" w:rsidR="006A2461" w:rsidRPr="006A2461" w:rsidRDefault="006A2461" w:rsidP="004F4C0C">
      <w:pPr>
        <w:rPr>
          <w:rFonts w:ascii="Arial" w:hAnsi="Arial" w:cs="Arial"/>
          <w:color w:val="1F497D"/>
        </w:rPr>
      </w:pPr>
    </w:p>
    <w:p w14:paraId="7CFC75FD" w14:textId="77777777" w:rsidR="006A2461" w:rsidRPr="006A2461" w:rsidRDefault="006A2461" w:rsidP="004F4C0C">
      <w:pPr>
        <w:rPr>
          <w:rFonts w:ascii="Arial" w:hAnsi="Arial" w:cs="Arial"/>
          <w:color w:val="1F497D"/>
        </w:rPr>
      </w:pPr>
    </w:p>
    <w:sectPr w:rsidR="006A2461" w:rsidRPr="006A24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E5217"/>
    <w:multiLevelType w:val="hybridMultilevel"/>
    <w:tmpl w:val="F2D6A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354C3F"/>
    <w:multiLevelType w:val="multilevel"/>
    <w:tmpl w:val="8EA24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9D5F94"/>
    <w:multiLevelType w:val="hybridMultilevel"/>
    <w:tmpl w:val="1528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7928BE"/>
    <w:multiLevelType w:val="hybridMultilevel"/>
    <w:tmpl w:val="96723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B56608"/>
    <w:multiLevelType w:val="hybridMultilevel"/>
    <w:tmpl w:val="0D7CC0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BD6097"/>
    <w:multiLevelType w:val="hybridMultilevel"/>
    <w:tmpl w:val="E94CA4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D47AA4"/>
    <w:multiLevelType w:val="hybridMultilevel"/>
    <w:tmpl w:val="77821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6"/>
  </w:num>
  <w:num w:numId="5">
    <w:abstractNumId w:val="4"/>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3F1"/>
    <w:rsid w:val="000F772D"/>
    <w:rsid w:val="00125D43"/>
    <w:rsid w:val="00137101"/>
    <w:rsid w:val="001F6C0F"/>
    <w:rsid w:val="00400546"/>
    <w:rsid w:val="004262AB"/>
    <w:rsid w:val="00457512"/>
    <w:rsid w:val="004706DA"/>
    <w:rsid w:val="004F4992"/>
    <w:rsid w:val="004F4C0C"/>
    <w:rsid w:val="004F6B67"/>
    <w:rsid w:val="006769DD"/>
    <w:rsid w:val="006A2461"/>
    <w:rsid w:val="006F7638"/>
    <w:rsid w:val="00730A08"/>
    <w:rsid w:val="007B4703"/>
    <w:rsid w:val="0085243F"/>
    <w:rsid w:val="009463F1"/>
    <w:rsid w:val="00AE60F5"/>
    <w:rsid w:val="00BD05D8"/>
    <w:rsid w:val="00C42451"/>
    <w:rsid w:val="00E715BE"/>
    <w:rsid w:val="00EC1775"/>
    <w:rsid w:val="00F43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B2D2A"/>
  <w15:chartTrackingRefBased/>
  <w15:docId w15:val="{9622A9B7-C945-4646-A093-034DA557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101"/>
    <w:rPr>
      <w:color w:val="0000FF"/>
      <w:u w:val="single"/>
    </w:rPr>
  </w:style>
  <w:style w:type="paragraph" w:styleId="ListParagraph">
    <w:name w:val="List Paragraph"/>
    <w:basedOn w:val="Normal"/>
    <w:uiPriority w:val="34"/>
    <w:qFormat/>
    <w:rsid w:val="00137101"/>
    <w:pPr>
      <w:ind w:left="720"/>
      <w:contextualSpacing/>
    </w:pPr>
  </w:style>
  <w:style w:type="character" w:styleId="UnresolvedMention">
    <w:name w:val="Unresolved Mention"/>
    <w:basedOn w:val="DefaultParagraphFont"/>
    <w:uiPriority w:val="99"/>
    <w:semiHidden/>
    <w:unhideWhenUsed/>
    <w:rsid w:val="004F6B67"/>
    <w:rPr>
      <w:color w:val="605E5C"/>
      <w:shd w:val="clear" w:color="auto" w:fill="E1DFDD"/>
    </w:rPr>
  </w:style>
  <w:style w:type="table" w:styleId="TableGrid">
    <w:name w:val="Table Grid"/>
    <w:basedOn w:val="TableNormal"/>
    <w:uiPriority w:val="39"/>
    <w:rsid w:val="004F6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15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757704">
      <w:bodyDiv w:val="1"/>
      <w:marLeft w:val="0"/>
      <w:marRight w:val="0"/>
      <w:marTop w:val="0"/>
      <w:marBottom w:val="0"/>
      <w:divBdr>
        <w:top w:val="none" w:sz="0" w:space="0" w:color="auto"/>
        <w:left w:val="none" w:sz="0" w:space="0" w:color="auto"/>
        <w:bottom w:val="none" w:sz="0" w:space="0" w:color="auto"/>
        <w:right w:val="none" w:sz="0" w:space="0" w:color="auto"/>
      </w:divBdr>
      <w:divsChild>
        <w:div w:id="96144757">
          <w:marLeft w:val="0"/>
          <w:marRight w:val="0"/>
          <w:marTop w:val="0"/>
          <w:marBottom w:val="0"/>
          <w:divBdr>
            <w:top w:val="single" w:sz="6" w:space="0" w:color="D5D5D5"/>
            <w:left w:val="single" w:sz="6" w:space="0" w:color="D5D5D5"/>
            <w:bottom w:val="single" w:sz="6" w:space="0" w:color="D5D5D5"/>
            <w:right w:val="single" w:sz="6" w:space="0" w:color="D5D5D5"/>
          </w:divBdr>
          <w:divsChild>
            <w:div w:id="1292443924">
              <w:marLeft w:val="0"/>
              <w:marRight w:val="0"/>
              <w:marTop w:val="0"/>
              <w:marBottom w:val="0"/>
              <w:divBdr>
                <w:top w:val="none" w:sz="0" w:space="0" w:color="auto"/>
                <w:left w:val="none" w:sz="0" w:space="0" w:color="auto"/>
                <w:bottom w:val="none" w:sz="0" w:space="0" w:color="auto"/>
                <w:right w:val="none" w:sz="0" w:space="0" w:color="auto"/>
              </w:divBdr>
            </w:div>
          </w:divsChild>
        </w:div>
        <w:div w:id="893394383">
          <w:marLeft w:val="0"/>
          <w:marRight w:val="0"/>
          <w:marTop w:val="0"/>
          <w:marBottom w:val="0"/>
          <w:divBdr>
            <w:top w:val="none" w:sz="0" w:space="0" w:color="auto"/>
            <w:left w:val="none" w:sz="0" w:space="0" w:color="auto"/>
            <w:bottom w:val="none" w:sz="0" w:space="0" w:color="auto"/>
            <w:right w:val="none" w:sz="0" w:space="0" w:color="auto"/>
          </w:divBdr>
        </w:div>
      </w:divsChild>
    </w:div>
    <w:div w:id="760762890">
      <w:bodyDiv w:val="1"/>
      <w:marLeft w:val="0"/>
      <w:marRight w:val="0"/>
      <w:marTop w:val="0"/>
      <w:marBottom w:val="0"/>
      <w:divBdr>
        <w:top w:val="none" w:sz="0" w:space="0" w:color="auto"/>
        <w:left w:val="none" w:sz="0" w:space="0" w:color="auto"/>
        <w:bottom w:val="none" w:sz="0" w:space="0" w:color="auto"/>
        <w:right w:val="none" w:sz="0" w:space="0" w:color="auto"/>
      </w:divBdr>
      <w:divsChild>
        <w:div w:id="1101874768">
          <w:marLeft w:val="0"/>
          <w:marRight w:val="0"/>
          <w:marTop w:val="0"/>
          <w:marBottom w:val="0"/>
          <w:divBdr>
            <w:top w:val="none" w:sz="0" w:space="0" w:color="auto"/>
            <w:left w:val="none" w:sz="0" w:space="0" w:color="auto"/>
            <w:bottom w:val="none" w:sz="0" w:space="0" w:color="auto"/>
            <w:right w:val="none" w:sz="0" w:space="0" w:color="auto"/>
          </w:divBdr>
        </w:div>
        <w:div w:id="309794752">
          <w:marLeft w:val="0"/>
          <w:marRight w:val="0"/>
          <w:marTop w:val="0"/>
          <w:marBottom w:val="0"/>
          <w:divBdr>
            <w:top w:val="none" w:sz="0" w:space="0" w:color="auto"/>
            <w:left w:val="none" w:sz="0" w:space="0" w:color="auto"/>
            <w:bottom w:val="none" w:sz="0" w:space="0" w:color="auto"/>
            <w:right w:val="none" w:sz="0" w:space="0" w:color="auto"/>
          </w:divBdr>
        </w:div>
        <w:div w:id="803695905">
          <w:marLeft w:val="0"/>
          <w:marRight w:val="0"/>
          <w:marTop w:val="0"/>
          <w:marBottom w:val="0"/>
          <w:divBdr>
            <w:top w:val="none" w:sz="0" w:space="0" w:color="auto"/>
            <w:left w:val="none" w:sz="0" w:space="0" w:color="auto"/>
            <w:bottom w:val="none" w:sz="0" w:space="0" w:color="auto"/>
            <w:right w:val="none" w:sz="0" w:space="0" w:color="auto"/>
          </w:divBdr>
        </w:div>
        <w:div w:id="800803364">
          <w:marLeft w:val="0"/>
          <w:marRight w:val="0"/>
          <w:marTop w:val="0"/>
          <w:marBottom w:val="0"/>
          <w:divBdr>
            <w:top w:val="none" w:sz="0" w:space="0" w:color="auto"/>
            <w:left w:val="none" w:sz="0" w:space="0" w:color="auto"/>
            <w:bottom w:val="none" w:sz="0" w:space="0" w:color="auto"/>
            <w:right w:val="none" w:sz="0" w:space="0" w:color="auto"/>
          </w:divBdr>
        </w:div>
        <w:div w:id="1596086530">
          <w:marLeft w:val="0"/>
          <w:marRight w:val="0"/>
          <w:marTop w:val="0"/>
          <w:marBottom w:val="0"/>
          <w:divBdr>
            <w:top w:val="none" w:sz="0" w:space="0" w:color="auto"/>
            <w:left w:val="none" w:sz="0" w:space="0" w:color="auto"/>
            <w:bottom w:val="none" w:sz="0" w:space="0" w:color="auto"/>
            <w:right w:val="none" w:sz="0" w:space="0" w:color="auto"/>
          </w:divBdr>
        </w:div>
        <w:div w:id="1353873727">
          <w:marLeft w:val="0"/>
          <w:marRight w:val="0"/>
          <w:marTop w:val="0"/>
          <w:marBottom w:val="0"/>
          <w:divBdr>
            <w:top w:val="none" w:sz="0" w:space="0" w:color="auto"/>
            <w:left w:val="none" w:sz="0" w:space="0" w:color="auto"/>
            <w:bottom w:val="none" w:sz="0" w:space="0" w:color="auto"/>
            <w:right w:val="none" w:sz="0" w:space="0" w:color="auto"/>
          </w:divBdr>
        </w:div>
        <w:div w:id="420570569">
          <w:marLeft w:val="0"/>
          <w:marRight w:val="0"/>
          <w:marTop w:val="0"/>
          <w:marBottom w:val="0"/>
          <w:divBdr>
            <w:top w:val="none" w:sz="0" w:space="0" w:color="auto"/>
            <w:left w:val="none" w:sz="0" w:space="0" w:color="auto"/>
            <w:bottom w:val="none" w:sz="0" w:space="0" w:color="auto"/>
            <w:right w:val="none" w:sz="0" w:space="0" w:color="auto"/>
          </w:divBdr>
        </w:div>
        <w:div w:id="2050908279">
          <w:marLeft w:val="0"/>
          <w:marRight w:val="0"/>
          <w:marTop w:val="0"/>
          <w:marBottom w:val="0"/>
          <w:divBdr>
            <w:top w:val="none" w:sz="0" w:space="0" w:color="auto"/>
            <w:left w:val="none" w:sz="0" w:space="0" w:color="auto"/>
            <w:bottom w:val="none" w:sz="0" w:space="0" w:color="auto"/>
            <w:right w:val="none" w:sz="0" w:space="0" w:color="auto"/>
          </w:divBdr>
        </w:div>
        <w:div w:id="1753743369">
          <w:marLeft w:val="0"/>
          <w:marRight w:val="0"/>
          <w:marTop w:val="0"/>
          <w:marBottom w:val="0"/>
          <w:divBdr>
            <w:top w:val="none" w:sz="0" w:space="0" w:color="auto"/>
            <w:left w:val="none" w:sz="0" w:space="0" w:color="auto"/>
            <w:bottom w:val="none" w:sz="0" w:space="0" w:color="auto"/>
            <w:right w:val="none" w:sz="0" w:space="0" w:color="auto"/>
          </w:divBdr>
        </w:div>
        <w:div w:id="1438908652">
          <w:marLeft w:val="0"/>
          <w:marRight w:val="0"/>
          <w:marTop w:val="0"/>
          <w:marBottom w:val="0"/>
          <w:divBdr>
            <w:top w:val="none" w:sz="0" w:space="0" w:color="auto"/>
            <w:left w:val="none" w:sz="0" w:space="0" w:color="auto"/>
            <w:bottom w:val="none" w:sz="0" w:space="0" w:color="auto"/>
            <w:right w:val="none" w:sz="0" w:space="0" w:color="auto"/>
          </w:divBdr>
        </w:div>
        <w:div w:id="1803421350">
          <w:marLeft w:val="0"/>
          <w:marRight w:val="0"/>
          <w:marTop w:val="0"/>
          <w:marBottom w:val="0"/>
          <w:divBdr>
            <w:top w:val="none" w:sz="0" w:space="0" w:color="auto"/>
            <w:left w:val="none" w:sz="0" w:space="0" w:color="auto"/>
            <w:bottom w:val="none" w:sz="0" w:space="0" w:color="auto"/>
            <w:right w:val="none" w:sz="0" w:space="0" w:color="auto"/>
          </w:divBdr>
        </w:div>
        <w:div w:id="210073677">
          <w:marLeft w:val="0"/>
          <w:marRight w:val="0"/>
          <w:marTop w:val="0"/>
          <w:marBottom w:val="0"/>
          <w:divBdr>
            <w:top w:val="none" w:sz="0" w:space="0" w:color="auto"/>
            <w:left w:val="none" w:sz="0" w:space="0" w:color="auto"/>
            <w:bottom w:val="none" w:sz="0" w:space="0" w:color="auto"/>
            <w:right w:val="none" w:sz="0" w:space="0" w:color="auto"/>
          </w:divBdr>
        </w:div>
        <w:div w:id="1383167401">
          <w:marLeft w:val="0"/>
          <w:marRight w:val="0"/>
          <w:marTop w:val="0"/>
          <w:marBottom w:val="0"/>
          <w:divBdr>
            <w:top w:val="none" w:sz="0" w:space="0" w:color="auto"/>
            <w:left w:val="none" w:sz="0" w:space="0" w:color="auto"/>
            <w:bottom w:val="none" w:sz="0" w:space="0" w:color="auto"/>
            <w:right w:val="none" w:sz="0" w:space="0" w:color="auto"/>
          </w:divBdr>
        </w:div>
        <w:div w:id="186254095">
          <w:marLeft w:val="0"/>
          <w:marRight w:val="0"/>
          <w:marTop w:val="0"/>
          <w:marBottom w:val="0"/>
          <w:divBdr>
            <w:top w:val="none" w:sz="0" w:space="0" w:color="auto"/>
            <w:left w:val="none" w:sz="0" w:space="0" w:color="auto"/>
            <w:bottom w:val="none" w:sz="0" w:space="0" w:color="auto"/>
            <w:right w:val="none" w:sz="0" w:space="0" w:color="auto"/>
          </w:divBdr>
        </w:div>
        <w:div w:id="1763066142">
          <w:marLeft w:val="0"/>
          <w:marRight w:val="0"/>
          <w:marTop w:val="0"/>
          <w:marBottom w:val="0"/>
          <w:divBdr>
            <w:top w:val="none" w:sz="0" w:space="0" w:color="auto"/>
            <w:left w:val="none" w:sz="0" w:space="0" w:color="auto"/>
            <w:bottom w:val="none" w:sz="0" w:space="0" w:color="auto"/>
            <w:right w:val="none" w:sz="0" w:space="0" w:color="auto"/>
          </w:divBdr>
        </w:div>
        <w:div w:id="1014528484">
          <w:marLeft w:val="0"/>
          <w:marRight w:val="0"/>
          <w:marTop w:val="0"/>
          <w:marBottom w:val="0"/>
          <w:divBdr>
            <w:top w:val="none" w:sz="0" w:space="0" w:color="auto"/>
            <w:left w:val="none" w:sz="0" w:space="0" w:color="auto"/>
            <w:bottom w:val="none" w:sz="0" w:space="0" w:color="auto"/>
            <w:right w:val="none" w:sz="0" w:space="0" w:color="auto"/>
          </w:divBdr>
        </w:div>
        <w:div w:id="1139418843">
          <w:marLeft w:val="0"/>
          <w:marRight w:val="0"/>
          <w:marTop w:val="0"/>
          <w:marBottom w:val="0"/>
          <w:divBdr>
            <w:top w:val="none" w:sz="0" w:space="0" w:color="auto"/>
            <w:left w:val="none" w:sz="0" w:space="0" w:color="auto"/>
            <w:bottom w:val="none" w:sz="0" w:space="0" w:color="auto"/>
            <w:right w:val="none" w:sz="0" w:space="0" w:color="auto"/>
          </w:divBdr>
        </w:div>
        <w:div w:id="999624696">
          <w:marLeft w:val="0"/>
          <w:marRight w:val="0"/>
          <w:marTop w:val="0"/>
          <w:marBottom w:val="0"/>
          <w:divBdr>
            <w:top w:val="none" w:sz="0" w:space="0" w:color="auto"/>
            <w:left w:val="none" w:sz="0" w:space="0" w:color="auto"/>
            <w:bottom w:val="none" w:sz="0" w:space="0" w:color="auto"/>
            <w:right w:val="none" w:sz="0" w:space="0" w:color="auto"/>
          </w:divBdr>
        </w:div>
        <w:div w:id="925841638">
          <w:marLeft w:val="0"/>
          <w:marRight w:val="0"/>
          <w:marTop w:val="0"/>
          <w:marBottom w:val="0"/>
          <w:divBdr>
            <w:top w:val="none" w:sz="0" w:space="0" w:color="auto"/>
            <w:left w:val="none" w:sz="0" w:space="0" w:color="auto"/>
            <w:bottom w:val="none" w:sz="0" w:space="0" w:color="auto"/>
            <w:right w:val="none" w:sz="0" w:space="0" w:color="auto"/>
          </w:divBdr>
        </w:div>
        <w:div w:id="1957827105">
          <w:marLeft w:val="0"/>
          <w:marRight w:val="0"/>
          <w:marTop w:val="0"/>
          <w:marBottom w:val="0"/>
          <w:divBdr>
            <w:top w:val="none" w:sz="0" w:space="0" w:color="auto"/>
            <w:left w:val="none" w:sz="0" w:space="0" w:color="auto"/>
            <w:bottom w:val="none" w:sz="0" w:space="0" w:color="auto"/>
            <w:right w:val="none" w:sz="0" w:space="0" w:color="auto"/>
          </w:divBdr>
        </w:div>
        <w:div w:id="73557393">
          <w:marLeft w:val="0"/>
          <w:marRight w:val="0"/>
          <w:marTop w:val="0"/>
          <w:marBottom w:val="0"/>
          <w:divBdr>
            <w:top w:val="none" w:sz="0" w:space="0" w:color="auto"/>
            <w:left w:val="none" w:sz="0" w:space="0" w:color="auto"/>
            <w:bottom w:val="none" w:sz="0" w:space="0" w:color="auto"/>
            <w:right w:val="none" w:sz="0" w:space="0" w:color="auto"/>
          </w:divBdr>
        </w:div>
        <w:div w:id="573398792">
          <w:marLeft w:val="0"/>
          <w:marRight w:val="0"/>
          <w:marTop w:val="0"/>
          <w:marBottom w:val="0"/>
          <w:divBdr>
            <w:top w:val="none" w:sz="0" w:space="0" w:color="auto"/>
            <w:left w:val="none" w:sz="0" w:space="0" w:color="auto"/>
            <w:bottom w:val="none" w:sz="0" w:space="0" w:color="auto"/>
            <w:right w:val="none" w:sz="0" w:space="0" w:color="auto"/>
          </w:divBdr>
        </w:div>
        <w:div w:id="1570966710">
          <w:marLeft w:val="0"/>
          <w:marRight w:val="0"/>
          <w:marTop w:val="0"/>
          <w:marBottom w:val="0"/>
          <w:divBdr>
            <w:top w:val="none" w:sz="0" w:space="0" w:color="auto"/>
            <w:left w:val="none" w:sz="0" w:space="0" w:color="auto"/>
            <w:bottom w:val="none" w:sz="0" w:space="0" w:color="auto"/>
            <w:right w:val="none" w:sz="0" w:space="0" w:color="auto"/>
          </w:divBdr>
        </w:div>
        <w:div w:id="612790230">
          <w:marLeft w:val="0"/>
          <w:marRight w:val="0"/>
          <w:marTop w:val="0"/>
          <w:marBottom w:val="0"/>
          <w:divBdr>
            <w:top w:val="none" w:sz="0" w:space="0" w:color="auto"/>
            <w:left w:val="none" w:sz="0" w:space="0" w:color="auto"/>
            <w:bottom w:val="none" w:sz="0" w:space="0" w:color="auto"/>
            <w:right w:val="none" w:sz="0" w:space="0" w:color="auto"/>
          </w:divBdr>
        </w:div>
        <w:div w:id="436023509">
          <w:marLeft w:val="0"/>
          <w:marRight w:val="0"/>
          <w:marTop w:val="0"/>
          <w:marBottom w:val="0"/>
          <w:divBdr>
            <w:top w:val="none" w:sz="0" w:space="0" w:color="auto"/>
            <w:left w:val="none" w:sz="0" w:space="0" w:color="auto"/>
            <w:bottom w:val="none" w:sz="0" w:space="0" w:color="auto"/>
            <w:right w:val="none" w:sz="0" w:space="0" w:color="auto"/>
          </w:divBdr>
        </w:div>
        <w:div w:id="1703439753">
          <w:marLeft w:val="0"/>
          <w:marRight w:val="0"/>
          <w:marTop w:val="0"/>
          <w:marBottom w:val="0"/>
          <w:divBdr>
            <w:top w:val="none" w:sz="0" w:space="0" w:color="auto"/>
            <w:left w:val="none" w:sz="0" w:space="0" w:color="auto"/>
            <w:bottom w:val="none" w:sz="0" w:space="0" w:color="auto"/>
            <w:right w:val="none" w:sz="0" w:space="0" w:color="auto"/>
          </w:divBdr>
        </w:div>
        <w:div w:id="1010451196">
          <w:marLeft w:val="0"/>
          <w:marRight w:val="0"/>
          <w:marTop w:val="0"/>
          <w:marBottom w:val="0"/>
          <w:divBdr>
            <w:top w:val="none" w:sz="0" w:space="0" w:color="auto"/>
            <w:left w:val="none" w:sz="0" w:space="0" w:color="auto"/>
            <w:bottom w:val="none" w:sz="0" w:space="0" w:color="auto"/>
            <w:right w:val="none" w:sz="0" w:space="0" w:color="auto"/>
          </w:divBdr>
        </w:div>
        <w:div w:id="1200557772">
          <w:marLeft w:val="0"/>
          <w:marRight w:val="0"/>
          <w:marTop w:val="0"/>
          <w:marBottom w:val="0"/>
          <w:divBdr>
            <w:top w:val="none" w:sz="0" w:space="0" w:color="auto"/>
            <w:left w:val="none" w:sz="0" w:space="0" w:color="auto"/>
            <w:bottom w:val="none" w:sz="0" w:space="0" w:color="auto"/>
            <w:right w:val="none" w:sz="0" w:space="0" w:color="auto"/>
          </w:divBdr>
        </w:div>
        <w:div w:id="1052122153">
          <w:marLeft w:val="0"/>
          <w:marRight w:val="0"/>
          <w:marTop w:val="0"/>
          <w:marBottom w:val="0"/>
          <w:divBdr>
            <w:top w:val="none" w:sz="0" w:space="0" w:color="auto"/>
            <w:left w:val="none" w:sz="0" w:space="0" w:color="auto"/>
            <w:bottom w:val="none" w:sz="0" w:space="0" w:color="auto"/>
            <w:right w:val="none" w:sz="0" w:space="0" w:color="auto"/>
          </w:divBdr>
        </w:div>
        <w:div w:id="1818917958">
          <w:marLeft w:val="0"/>
          <w:marRight w:val="0"/>
          <w:marTop w:val="0"/>
          <w:marBottom w:val="0"/>
          <w:divBdr>
            <w:top w:val="none" w:sz="0" w:space="0" w:color="auto"/>
            <w:left w:val="none" w:sz="0" w:space="0" w:color="auto"/>
            <w:bottom w:val="none" w:sz="0" w:space="0" w:color="auto"/>
            <w:right w:val="none" w:sz="0" w:space="0" w:color="auto"/>
          </w:divBdr>
        </w:div>
        <w:div w:id="687219319">
          <w:marLeft w:val="0"/>
          <w:marRight w:val="0"/>
          <w:marTop w:val="0"/>
          <w:marBottom w:val="0"/>
          <w:divBdr>
            <w:top w:val="none" w:sz="0" w:space="0" w:color="auto"/>
            <w:left w:val="none" w:sz="0" w:space="0" w:color="auto"/>
            <w:bottom w:val="none" w:sz="0" w:space="0" w:color="auto"/>
            <w:right w:val="none" w:sz="0" w:space="0" w:color="auto"/>
          </w:divBdr>
        </w:div>
        <w:div w:id="998271130">
          <w:marLeft w:val="0"/>
          <w:marRight w:val="0"/>
          <w:marTop w:val="0"/>
          <w:marBottom w:val="0"/>
          <w:divBdr>
            <w:top w:val="none" w:sz="0" w:space="0" w:color="auto"/>
            <w:left w:val="none" w:sz="0" w:space="0" w:color="auto"/>
            <w:bottom w:val="none" w:sz="0" w:space="0" w:color="auto"/>
            <w:right w:val="none" w:sz="0" w:space="0" w:color="auto"/>
          </w:divBdr>
        </w:div>
        <w:div w:id="1991402831">
          <w:marLeft w:val="0"/>
          <w:marRight w:val="0"/>
          <w:marTop w:val="0"/>
          <w:marBottom w:val="0"/>
          <w:divBdr>
            <w:top w:val="none" w:sz="0" w:space="0" w:color="auto"/>
            <w:left w:val="none" w:sz="0" w:space="0" w:color="auto"/>
            <w:bottom w:val="none" w:sz="0" w:space="0" w:color="auto"/>
            <w:right w:val="none" w:sz="0" w:space="0" w:color="auto"/>
          </w:divBdr>
        </w:div>
        <w:div w:id="1083842941">
          <w:marLeft w:val="0"/>
          <w:marRight w:val="0"/>
          <w:marTop w:val="0"/>
          <w:marBottom w:val="0"/>
          <w:divBdr>
            <w:top w:val="none" w:sz="0" w:space="0" w:color="auto"/>
            <w:left w:val="none" w:sz="0" w:space="0" w:color="auto"/>
            <w:bottom w:val="none" w:sz="0" w:space="0" w:color="auto"/>
            <w:right w:val="none" w:sz="0" w:space="0" w:color="auto"/>
          </w:divBdr>
        </w:div>
        <w:div w:id="1422750422">
          <w:marLeft w:val="0"/>
          <w:marRight w:val="0"/>
          <w:marTop w:val="0"/>
          <w:marBottom w:val="0"/>
          <w:divBdr>
            <w:top w:val="none" w:sz="0" w:space="0" w:color="auto"/>
            <w:left w:val="none" w:sz="0" w:space="0" w:color="auto"/>
            <w:bottom w:val="none" w:sz="0" w:space="0" w:color="auto"/>
            <w:right w:val="none" w:sz="0" w:space="0" w:color="auto"/>
          </w:divBdr>
        </w:div>
        <w:div w:id="940723986">
          <w:marLeft w:val="0"/>
          <w:marRight w:val="0"/>
          <w:marTop w:val="0"/>
          <w:marBottom w:val="0"/>
          <w:divBdr>
            <w:top w:val="none" w:sz="0" w:space="0" w:color="auto"/>
            <w:left w:val="none" w:sz="0" w:space="0" w:color="auto"/>
            <w:bottom w:val="none" w:sz="0" w:space="0" w:color="auto"/>
            <w:right w:val="none" w:sz="0" w:space="0" w:color="auto"/>
          </w:divBdr>
        </w:div>
        <w:div w:id="166139129">
          <w:marLeft w:val="0"/>
          <w:marRight w:val="0"/>
          <w:marTop w:val="0"/>
          <w:marBottom w:val="0"/>
          <w:divBdr>
            <w:top w:val="none" w:sz="0" w:space="0" w:color="auto"/>
            <w:left w:val="none" w:sz="0" w:space="0" w:color="auto"/>
            <w:bottom w:val="none" w:sz="0" w:space="0" w:color="auto"/>
            <w:right w:val="none" w:sz="0" w:space="0" w:color="auto"/>
          </w:divBdr>
        </w:div>
        <w:div w:id="269430765">
          <w:marLeft w:val="0"/>
          <w:marRight w:val="0"/>
          <w:marTop w:val="0"/>
          <w:marBottom w:val="0"/>
          <w:divBdr>
            <w:top w:val="none" w:sz="0" w:space="0" w:color="auto"/>
            <w:left w:val="none" w:sz="0" w:space="0" w:color="auto"/>
            <w:bottom w:val="none" w:sz="0" w:space="0" w:color="auto"/>
            <w:right w:val="none" w:sz="0" w:space="0" w:color="auto"/>
          </w:divBdr>
        </w:div>
        <w:div w:id="508057754">
          <w:marLeft w:val="0"/>
          <w:marRight w:val="0"/>
          <w:marTop w:val="0"/>
          <w:marBottom w:val="0"/>
          <w:divBdr>
            <w:top w:val="none" w:sz="0" w:space="0" w:color="auto"/>
            <w:left w:val="none" w:sz="0" w:space="0" w:color="auto"/>
            <w:bottom w:val="none" w:sz="0" w:space="0" w:color="auto"/>
            <w:right w:val="none" w:sz="0" w:space="0" w:color="auto"/>
          </w:divBdr>
        </w:div>
        <w:div w:id="845630938">
          <w:marLeft w:val="0"/>
          <w:marRight w:val="0"/>
          <w:marTop w:val="0"/>
          <w:marBottom w:val="0"/>
          <w:divBdr>
            <w:top w:val="none" w:sz="0" w:space="0" w:color="auto"/>
            <w:left w:val="none" w:sz="0" w:space="0" w:color="auto"/>
            <w:bottom w:val="none" w:sz="0" w:space="0" w:color="auto"/>
            <w:right w:val="none" w:sz="0" w:space="0" w:color="auto"/>
          </w:divBdr>
        </w:div>
        <w:div w:id="1183016162">
          <w:marLeft w:val="0"/>
          <w:marRight w:val="0"/>
          <w:marTop w:val="0"/>
          <w:marBottom w:val="0"/>
          <w:divBdr>
            <w:top w:val="none" w:sz="0" w:space="0" w:color="auto"/>
            <w:left w:val="none" w:sz="0" w:space="0" w:color="auto"/>
            <w:bottom w:val="none" w:sz="0" w:space="0" w:color="auto"/>
            <w:right w:val="none" w:sz="0" w:space="0" w:color="auto"/>
          </w:divBdr>
        </w:div>
        <w:div w:id="1304777461">
          <w:marLeft w:val="0"/>
          <w:marRight w:val="0"/>
          <w:marTop w:val="0"/>
          <w:marBottom w:val="0"/>
          <w:divBdr>
            <w:top w:val="none" w:sz="0" w:space="0" w:color="auto"/>
            <w:left w:val="none" w:sz="0" w:space="0" w:color="auto"/>
            <w:bottom w:val="none" w:sz="0" w:space="0" w:color="auto"/>
            <w:right w:val="none" w:sz="0" w:space="0" w:color="auto"/>
          </w:divBdr>
        </w:div>
      </w:divsChild>
    </w:div>
    <w:div w:id="1122267607">
      <w:bodyDiv w:val="1"/>
      <w:marLeft w:val="0"/>
      <w:marRight w:val="0"/>
      <w:marTop w:val="0"/>
      <w:marBottom w:val="0"/>
      <w:divBdr>
        <w:top w:val="none" w:sz="0" w:space="0" w:color="auto"/>
        <w:left w:val="none" w:sz="0" w:space="0" w:color="auto"/>
        <w:bottom w:val="none" w:sz="0" w:space="0" w:color="auto"/>
        <w:right w:val="none" w:sz="0" w:space="0" w:color="auto"/>
      </w:divBdr>
    </w:div>
    <w:div w:id="1825704890">
      <w:bodyDiv w:val="1"/>
      <w:marLeft w:val="0"/>
      <w:marRight w:val="0"/>
      <w:marTop w:val="0"/>
      <w:marBottom w:val="0"/>
      <w:divBdr>
        <w:top w:val="none" w:sz="0" w:space="0" w:color="auto"/>
        <w:left w:val="none" w:sz="0" w:space="0" w:color="auto"/>
        <w:bottom w:val="none" w:sz="0" w:space="0" w:color="auto"/>
        <w:right w:val="none" w:sz="0" w:space="0" w:color="auto"/>
      </w:divBdr>
      <w:divsChild>
        <w:div w:id="853808509">
          <w:marLeft w:val="0"/>
          <w:marRight w:val="0"/>
          <w:marTop w:val="0"/>
          <w:marBottom w:val="0"/>
          <w:divBdr>
            <w:top w:val="single" w:sz="6" w:space="0" w:color="D5D5D5"/>
            <w:left w:val="single" w:sz="6" w:space="0" w:color="D5D5D5"/>
            <w:bottom w:val="single" w:sz="6" w:space="0" w:color="D5D5D5"/>
            <w:right w:val="single" w:sz="6" w:space="0" w:color="D5D5D5"/>
          </w:divBdr>
          <w:divsChild>
            <w:div w:id="77214218">
              <w:marLeft w:val="0"/>
              <w:marRight w:val="0"/>
              <w:marTop w:val="0"/>
              <w:marBottom w:val="0"/>
              <w:divBdr>
                <w:top w:val="none" w:sz="0" w:space="0" w:color="auto"/>
                <w:left w:val="none" w:sz="0" w:space="0" w:color="auto"/>
                <w:bottom w:val="none" w:sz="0" w:space="0" w:color="auto"/>
                <w:right w:val="none" w:sz="0" w:space="0" w:color="auto"/>
              </w:divBdr>
            </w:div>
          </w:divsChild>
        </w:div>
        <w:div w:id="198247644">
          <w:marLeft w:val="0"/>
          <w:marRight w:val="0"/>
          <w:marTop w:val="0"/>
          <w:marBottom w:val="0"/>
          <w:divBdr>
            <w:top w:val="none" w:sz="0" w:space="0" w:color="auto"/>
            <w:left w:val="none" w:sz="0" w:space="0" w:color="auto"/>
            <w:bottom w:val="none" w:sz="0" w:space="0" w:color="auto"/>
            <w:right w:val="none" w:sz="0" w:space="0" w:color="auto"/>
          </w:divBdr>
        </w:div>
      </w:divsChild>
    </w:div>
    <w:div w:id="204481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jbnpa.biomedcentral.com/articles/10.1186/s12966-017-0575-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Caoimhe Gowran</dc:creator>
  <cp:keywords/>
  <dc:description/>
  <cp:lastModifiedBy>Ayesha Tinsley</cp:lastModifiedBy>
  <cp:revision>2</cp:revision>
  <dcterms:created xsi:type="dcterms:W3CDTF">2022-01-27T14:47:00Z</dcterms:created>
  <dcterms:modified xsi:type="dcterms:W3CDTF">2022-01-27T14:47:00Z</dcterms:modified>
</cp:coreProperties>
</file>