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A800" w14:textId="7B78132B" w:rsidR="002D0710" w:rsidRPr="00187734" w:rsidRDefault="006B48C2" w:rsidP="00242801">
      <w:pPr>
        <w:jc w:val="center"/>
        <w:rPr>
          <w:rFonts w:ascii="Arial" w:hAnsi="Arial" w:cs="Arial"/>
          <w:b/>
          <w:bCs/>
          <w:color w:val="1F4E79" w:themeColor="accent5" w:themeShade="80"/>
          <w:u w:val="single"/>
        </w:rPr>
      </w:pPr>
      <w:r>
        <w:rPr>
          <w:rFonts w:ascii="Arial" w:hAnsi="Arial" w:cs="Arial"/>
          <w:b/>
          <w:bCs/>
          <w:color w:val="1F4E79" w:themeColor="accent5" w:themeShade="80"/>
        </w:rPr>
        <w:t xml:space="preserve"> </w:t>
      </w:r>
      <w:r w:rsidR="002D0710" w:rsidRPr="00187734">
        <w:rPr>
          <w:rFonts w:ascii="Arial" w:hAnsi="Arial" w:cs="Arial"/>
          <w:b/>
          <w:bCs/>
          <w:u w:val="single"/>
        </w:rPr>
        <w:t>Dietary Behaviours Questionnaire</w:t>
      </w:r>
    </w:p>
    <w:tbl>
      <w:tblPr>
        <w:tblStyle w:val="TableGrid"/>
        <w:tblpPr w:leftFromText="180" w:rightFromText="180" w:vertAnchor="text" w:horzAnchor="margin" w:tblpY="325"/>
        <w:tblW w:w="8546" w:type="dxa"/>
        <w:tblLook w:val="04A0" w:firstRow="1" w:lastRow="0" w:firstColumn="1" w:lastColumn="0" w:noHBand="0" w:noVBand="1"/>
      </w:tblPr>
      <w:tblGrid>
        <w:gridCol w:w="3648"/>
        <w:gridCol w:w="975"/>
        <w:gridCol w:w="816"/>
        <w:gridCol w:w="1390"/>
        <w:gridCol w:w="889"/>
        <w:gridCol w:w="828"/>
      </w:tblGrid>
      <w:tr w:rsidR="00877A1E" w:rsidRPr="00877A1E" w14:paraId="6139AEF5" w14:textId="77777777" w:rsidTr="00877A1E">
        <w:trPr>
          <w:trHeight w:val="498"/>
        </w:trPr>
        <w:tc>
          <w:tcPr>
            <w:tcW w:w="4340" w:type="dxa"/>
            <w:shd w:val="clear" w:color="auto" w:fill="D9E2F3" w:themeFill="accent1" w:themeFillTint="33"/>
          </w:tcPr>
          <w:p w14:paraId="6C59B603" w14:textId="77777777" w:rsidR="002D0710" w:rsidRPr="00877A1E" w:rsidRDefault="002D0710" w:rsidP="008200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" w:type="dxa"/>
            <w:shd w:val="clear" w:color="auto" w:fill="D9E2F3" w:themeFill="accent1" w:themeFillTint="33"/>
          </w:tcPr>
          <w:p w14:paraId="48A882C2" w14:textId="5793AC07" w:rsidR="002D0710" w:rsidRPr="00877A1E" w:rsidRDefault="002D0710" w:rsidP="0082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A1E">
              <w:rPr>
                <w:rFonts w:ascii="Arial" w:hAnsi="Arial" w:cs="Arial"/>
                <w:b/>
                <w:bCs/>
              </w:rPr>
              <w:t xml:space="preserve">Always </w:t>
            </w:r>
          </w:p>
        </w:tc>
        <w:tc>
          <w:tcPr>
            <w:tcW w:w="834" w:type="dxa"/>
            <w:shd w:val="clear" w:color="auto" w:fill="D9E2F3" w:themeFill="accent1" w:themeFillTint="33"/>
          </w:tcPr>
          <w:p w14:paraId="03AD1516" w14:textId="11D7E9E7" w:rsidR="002D0710" w:rsidRPr="00877A1E" w:rsidRDefault="002D0710" w:rsidP="0082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A1E">
              <w:rPr>
                <w:rFonts w:ascii="Arial" w:hAnsi="Arial" w:cs="Arial"/>
                <w:b/>
                <w:bCs/>
              </w:rPr>
              <w:t xml:space="preserve">Very </w:t>
            </w:r>
            <w:r w:rsidR="00820023" w:rsidRPr="00877A1E">
              <w:rPr>
                <w:rFonts w:ascii="Arial" w:hAnsi="Arial" w:cs="Arial"/>
                <w:b/>
                <w:bCs/>
              </w:rPr>
              <w:t>o</w:t>
            </w:r>
            <w:r w:rsidRPr="00877A1E">
              <w:rPr>
                <w:rFonts w:ascii="Arial" w:hAnsi="Arial" w:cs="Arial"/>
                <w:b/>
                <w:bCs/>
              </w:rPr>
              <w:t xml:space="preserve">ften </w:t>
            </w:r>
          </w:p>
        </w:tc>
        <w:tc>
          <w:tcPr>
            <w:tcW w:w="1084" w:type="dxa"/>
            <w:shd w:val="clear" w:color="auto" w:fill="D9E2F3" w:themeFill="accent1" w:themeFillTint="33"/>
          </w:tcPr>
          <w:p w14:paraId="220EA0D8" w14:textId="74AC8EE8" w:rsidR="002D0710" w:rsidRPr="00877A1E" w:rsidRDefault="002D0710" w:rsidP="0082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A1E">
              <w:rPr>
                <w:rFonts w:ascii="Arial" w:hAnsi="Arial" w:cs="Arial"/>
                <w:b/>
                <w:bCs/>
              </w:rPr>
              <w:t>Sometimes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14:paraId="263D4C9F" w14:textId="06B2215E" w:rsidR="002D0710" w:rsidRPr="00877A1E" w:rsidRDefault="002D0710" w:rsidP="0082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A1E">
              <w:rPr>
                <w:rFonts w:ascii="Arial" w:hAnsi="Arial" w:cs="Arial"/>
                <w:b/>
                <w:bCs/>
              </w:rPr>
              <w:t>Rarely</w:t>
            </w:r>
          </w:p>
        </w:tc>
        <w:tc>
          <w:tcPr>
            <w:tcW w:w="786" w:type="dxa"/>
            <w:shd w:val="clear" w:color="auto" w:fill="D9E2F3" w:themeFill="accent1" w:themeFillTint="33"/>
          </w:tcPr>
          <w:p w14:paraId="18B1348C" w14:textId="6243BB0F" w:rsidR="002D0710" w:rsidRPr="00877A1E" w:rsidRDefault="002D0710" w:rsidP="0082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A1E">
              <w:rPr>
                <w:rFonts w:ascii="Arial" w:hAnsi="Arial" w:cs="Arial"/>
                <w:b/>
                <w:bCs/>
              </w:rPr>
              <w:t>Never</w:t>
            </w:r>
          </w:p>
        </w:tc>
      </w:tr>
      <w:tr w:rsidR="002D0710" w14:paraId="10D69875" w14:textId="77777777" w:rsidTr="00877A1E">
        <w:trPr>
          <w:trHeight w:val="895"/>
        </w:trPr>
        <w:tc>
          <w:tcPr>
            <w:tcW w:w="4340" w:type="dxa"/>
          </w:tcPr>
          <w:p w14:paraId="7CF9CD82" w14:textId="212AF615" w:rsidR="008C163E" w:rsidRPr="00242801" w:rsidRDefault="002D0710" w:rsidP="00820023">
            <w:pPr>
              <w:rPr>
                <w:rFonts w:ascii="Arial" w:hAnsi="Arial" w:cs="Arial"/>
              </w:rPr>
            </w:pPr>
            <w:r w:rsidRPr="00242801">
              <w:rPr>
                <w:rFonts w:ascii="Arial" w:hAnsi="Arial" w:cs="Arial"/>
              </w:rPr>
              <w:t>Do you eat at least 5 portions</w:t>
            </w:r>
            <w:r w:rsidR="00242801" w:rsidRPr="00242801">
              <w:rPr>
                <w:rFonts w:ascii="Arial" w:hAnsi="Arial" w:cs="Arial"/>
              </w:rPr>
              <w:t>*</w:t>
            </w:r>
            <w:r w:rsidRPr="00242801">
              <w:rPr>
                <w:rFonts w:ascii="Arial" w:hAnsi="Arial" w:cs="Arial"/>
              </w:rPr>
              <w:t xml:space="preserve"> of fruit and vegetables on a typical day?</w:t>
            </w:r>
            <w:r w:rsidR="008C163E" w:rsidRPr="002428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</w:tcPr>
          <w:p w14:paraId="164DF2A2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834" w:type="dxa"/>
          </w:tcPr>
          <w:p w14:paraId="4761F4D0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1084" w:type="dxa"/>
          </w:tcPr>
          <w:p w14:paraId="13F99FBD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751" w:type="dxa"/>
          </w:tcPr>
          <w:p w14:paraId="6A71D6C5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786" w:type="dxa"/>
          </w:tcPr>
          <w:p w14:paraId="2C493DDA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</w:tr>
      <w:tr w:rsidR="002D0710" w14:paraId="7F1EB149" w14:textId="77777777" w:rsidTr="00877A1E">
        <w:trPr>
          <w:trHeight w:val="1104"/>
        </w:trPr>
        <w:tc>
          <w:tcPr>
            <w:tcW w:w="4340" w:type="dxa"/>
          </w:tcPr>
          <w:p w14:paraId="13A38631" w14:textId="59B1C235" w:rsidR="002D0710" w:rsidRPr="00242801" w:rsidRDefault="002D0710" w:rsidP="00820023">
            <w:pPr>
              <w:rPr>
                <w:rFonts w:ascii="Arial" w:hAnsi="Arial" w:cs="Arial"/>
              </w:rPr>
            </w:pPr>
            <w:r w:rsidRPr="00242801">
              <w:rPr>
                <w:rFonts w:ascii="Arial" w:hAnsi="Arial" w:cs="Arial"/>
              </w:rPr>
              <w:t>Do you</w:t>
            </w:r>
            <w:r w:rsidR="0022433A" w:rsidRPr="00242801">
              <w:rPr>
                <w:rFonts w:ascii="Arial" w:hAnsi="Arial" w:cs="Arial"/>
              </w:rPr>
              <w:t>, if consuming foods and drinks high in fat, salt</w:t>
            </w:r>
            <w:r w:rsidR="008C163E" w:rsidRPr="00242801">
              <w:rPr>
                <w:rFonts w:ascii="Arial" w:hAnsi="Arial" w:cs="Arial"/>
              </w:rPr>
              <w:t>,</w:t>
            </w:r>
            <w:r w:rsidR="0022433A" w:rsidRPr="00242801">
              <w:rPr>
                <w:rFonts w:ascii="Arial" w:hAnsi="Arial" w:cs="Arial"/>
              </w:rPr>
              <w:t xml:space="preserve"> or sugar, have these less often and in small amounts</w:t>
            </w:r>
            <w:r w:rsidR="008C163E" w:rsidRPr="00242801">
              <w:rPr>
                <w:rFonts w:ascii="Arial" w:hAnsi="Arial" w:cs="Arial"/>
              </w:rPr>
              <w:t>?</w:t>
            </w:r>
          </w:p>
        </w:tc>
        <w:tc>
          <w:tcPr>
            <w:tcW w:w="751" w:type="dxa"/>
          </w:tcPr>
          <w:p w14:paraId="035FB66F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834" w:type="dxa"/>
          </w:tcPr>
          <w:p w14:paraId="09E66F62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1084" w:type="dxa"/>
          </w:tcPr>
          <w:p w14:paraId="684BB8C6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751" w:type="dxa"/>
          </w:tcPr>
          <w:p w14:paraId="3BFC6A48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  <w:tc>
          <w:tcPr>
            <w:tcW w:w="786" w:type="dxa"/>
          </w:tcPr>
          <w:p w14:paraId="5D862AA4" w14:textId="77777777" w:rsidR="002D0710" w:rsidRDefault="002D0710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</w:tr>
    </w:tbl>
    <w:p w14:paraId="41EEE74C" w14:textId="3ED95745" w:rsidR="002D0710" w:rsidRDefault="00820023" w:rsidP="00820023">
      <w:pPr>
        <w:rPr>
          <w:rFonts w:ascii="Arial" w:hAnsi="Arial" w:cs="Arial"/>
        </w:rPr>
      </w:pPr>
      <w:r>
        <w:rPr>
          <w:rFonts w:ascii="Arial" w:hAnsi="Arial" w:cs="Arial"/>
        </w:rPr>
        <w:t>For each of the questions below, p</w:t>
      </w:r>
      <w:r w:rsidR="00242801" w:rsidRPr="00242801">
        <w:rPr>
          <w:rFonts w:ascii="Arial" w:hAnsi="Arial" w:cs="Arial"/>
        </w:rPr>
        <w:t xml:space="preserve">lease tick </w:t>
      </w:r>
      <w:r>
        <w:rPr>
          <w:rFonts w:ascii="Arial" w:hAnsi="Arial" w:cs="Arial"/>
        </w:rPr>
        <w:t xml:space="preserve">the answer that applies to you the most. </w:t>
      </w:r>
    </w:p>
    <w:p w14:paraId="5AB676D7" w14:textId="0C9B4633" w:rsidR="00761236" w:rsidRDefault="00761236" w:rsidP="00761236">
      <w:pPr>
        <w:jc w:val="center"/>
        <w:rPr>
          <w:rFonts w:ascii="Arial" w:hAnsi="Arial" w:cs="Arial"/>
        </w:rPr>
      </w:pPr>
    </w:p>
    <w:p w14:paraId="3BE0C362" w14:textId="033F30F8" w:rsidR="00820023" w:rsidRDefault="00877A1E" w:rsidP="00877A1E">
      <w:pPr>
        <w:rPr>
          <w:rFonts w:ascii="Arial" w:hAnsi="Arial" w:cs="Arial"/>
        </w:rPr>
      </w:pPr>
      <w:r w:rsidRPr="006A2461">
        <w:rPr>
          <w:rFonts w:ascii="Arial" w:hAnsi="Arial" w:cs="Arial"/>
        </w:rPr>
        <w:t xml:space="preserve">Please rate at what level you feel you are for each skill, </w:t>
      </w:r>
      <w:r w:rsidRPr="00877A1E">
        <w:rPr>
          <w:rFonts w:ascii="Arial" w:hAnsi="Arial" w:cs="Arial"/>
          <w:b/>
          <w:bCs/>
        </w:rPr>
        <w:t>on a scale of 1–7,</w:t>
      </w:r>
      <w:r w:rsidRPr="006A2461">
        <w:rPr>
          <w:rFonts w:ascii="Arial" w:hAnsi="Arial" w:cs="Arial"/>
        </w:rPr>
        <w:t xml:space="preserve"> </w:t>
      </w:r>
      <w:r w:rsidR="00820023">
        <w:rPr>
          <w:rFonts w:ascii="Arial" w:hAnsi="Arial" w:cs="Arial"/>
        </w:rPr>
        <w:t>whe</w:t>
      </w:r>
      <w:r>
        <w:rPr>
          <w:rFonts w:ascii="Arial" w:hAnsi="Arial" w:cs="Arial"/>
        </w:rPr>
        <w:t>re</w:t>
      </w:r>
      <w:r w:rsidR="00820023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 xml:space="preserve">is </w:t>
      </w:r>
      <w:r w:rsidR="00820023">
        <w:rPr>
          <w:rFonts w:ascii="Arial" w:hAnsi="Arial" w:cs="Arial"/>
        </w:rPr>
        <w:t>not at all confident and 7</w:t>
      </w:r>
      <w:r>
        <w:rPr>
          <w:rFonts w:ascii="Arial" w:hAnsi="Arial" w:cs="Arial"/>
        </w:rPr>
        <w:t xml:space="preserve"> is</w:t>
      </w:r>
      <w:r w:rsidR="00820023">
        <w:rPr>
          <w:rFonts w:ascii="Arial" w:hAnsi="Arial" w:cs="Arial"/>
        </w:rPr>
        <w:t xml:space="preserve"> very confident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pPr w:leftFromText="180" w:rightFromText="180" w:vertAnchor="text" w:horzAnchor="margin" w:tblpY="57"/>
        <w:tblW w:w="8642" w:type="dxa"/>
        <w:tblLook w:val="04A0" w:firstRow="1" w:lastRow="0" w:firstColumn="1" w:lastColumn="0" w:noHBand="0" w:noVBand="1"/>
      </w:tblPr>
      <w:tblGrid>
        <w:gridCol w:w="7508"/>
        <w:gridCol w:w="1134"/>
      </w:tblGrid>
      <w:tr w:rsidR="00877A1E" w:rsidRPr="00877A1E" w14:paraId="423D2637" w14:textId="77777777" w:rsidTr="00877A1E">
        <w:trPr>
          <w:trHeight w:val="274"/>
        </w:trPr>
        <w:tc>
          <w:tcPr>
            <w:tcW w:w="7508" w:type="dxa"/>
            <w:shd w:val="clear" w:color="auto" w:fill="D9E2F3" w:themeFill="accent1" w:themeFillTint="33"/>
          </w:tcPr>
          <w:p w14:paraId="1967E3CB" w14:textId="77777777" w:rsidR="00877A1E" w:rsidRPr="00877A1E" w:rsidRDefault="00877A1E" w:rsidP="008200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19AA37C" w14:textId="69936EB0" w:rsidR="00877A1E" w:rsidRPr="00877A1E" w:rsidRDefault="00877A1E" w:rsidP="00820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A1E">
              <w:rPr>
                <w:rFonts w:ascii="Arial" w:hAnsi="Arial" w:cs="Arial"/>
                <w:b/>
                <w:bCs/>
              </w:rPr>
              <w:t xml:space="preserve">Rating </w:t>
            </w:r>
          </w:p>
        </w:tc>
      </w:tr>
      <w:tr w:rsidR="00877A1E" w14:paraId="2FDE4C02" w14:textId="77777777" w:rsidTr="00877A1E">
        <w:trPr>
          <w:trHeight w:val="570"/>
        </w:trPr>
        <w:tc>
          <w:tcPr>
            <w:tcW w:w="7508" w:type="dxa"/>
          </w:tcPr>
          <w:p w14:paraId="3EEFDF27" w14:textId="77777777" w:rsidR="00877A1E" w:rsidRPr="00242801" w:rsidRDefault="00877A1E" w:rsidP="00820023">
            <w:pPr>
              <w:rPr>
                <w:rFonts w:ascii="Arial" w:hAnsi="Arial" w:cs="Arial"/>
              </w:rPr>
            </w:pPr>
            <w:r w:rsidRPr="00761236">
              <w:rPr>
                <w:rFonts w:ascii="Arial" w:hAnsi="Arial" w:cs="Arial"/>
              </w:rPr>
              <w:t>How confident do you feel about being able to cook from basic ingredients?</w:t>
            </w:r>
          </w:p>
        </w:tc>
        <w:tc>
          <w:tcPr>
            <w:tcW w:w="1134" w:type="dxa"/>
          </w:tcPr>
          <w:p w14:paraId="1350A679" w14:textId="77777777" w:rsidR="00877A1E" w:rsidRDefault="00877A1E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</w:tr>
      <w:tr w:rsidR="00877A1E" w14:paraId="00B9704A" w14:textId="77777777" w:rsidTr="00877A1E">
        <w:trPr>
          <w:trHeight w:val="543"/>
        </w:trPr>
        <w:tc>
          <w:tcPr>
            <w:tcW w:w="7508" w:type="dxa"/>
          </w:tcPr>
          <w:p w14:paraId="7E16B779" w14:textId="2E727E85" w:rsidR="00877A1E" w:rsidRPr="00242801" w:rsidRDefault="00877A1E" w:rsidP="00820023">
            <w:pPr>
              <w:rPr>
                <w:rFonts w:ascii="Arial" w:hAnsi="Arial" w:cs="Arial"/>
              </w:rPr>
            </w:pPr>
            <w:r w:rsidRPr="00820023">
              <w:rPr>
                <w:rFonts w:ascii="Arial" w:hAnsi="Arial" w:cs="Arial"/>
              </w:rPr>
              <w:t>How confident do you feel about tasting food that you have not eaten before?</w:t>
            </w:r>
          </w:p>
        </w:tc>
        <w:tc>
          <w:tcPr>
            <w:tcW w:w="1134" w:type="dxa"/>
          </w:tcPr>
          <w:p w14:paraId="4889997D" w14:textId="77777777" w:rsidR="00877A1E" w:rsidRDefault="00877A1E" w:rsidP="00820023">
            <w:pPr>
              <w:jc w:val="center"/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</w:p>
        </w:tc>
      </w:tr>
    </w:tbl>
    <w:p w14:paraId="2EDCD3F6" w14:textId="77777777" w:rsidR="00877A1E" w:rsidRDefault="00877A1E" w:rsidP="00761236">
      <w:pPr>
        <w:rPr>
          <w:rFonts w:ascii="Arial" w:hAnsi="Arial" w:cs="Arial"/>
          <w:b/>
          <w:bCs/>
          <w:color w:val="1F4E79" w:themeColor="accent5" w:themeShade="80"/>
        </w:rPr>
      </w:pPr>
    </w:p>
    <w:p w14:paraId="3274F7FF" w14:textId="62C5896F" w:rsidR="004F4992" w:rsidRPr="00877A1E" w:rsidRDefault="00242801" w:rsidP="004F4C0C">
      <w:pPr>
        <w:rPr>
          <w:rFonts w:ascii="Arial" w:hAnsi="Arial" w:cs="Arial"/>
          <w:b/>
          <w:bCs/>
        </w:rPr>
      </w:pPr>
      <w:r w:rsidRPr="00877A1E">
        <w:rPr>
          <w:rFonts w:ascii="Arial" w:hAnsi="Arial" w:cs="Arial"/>
          <w:b/>
          <w:bCs/>
        </w:rPr>
        <w:t>*</w:t>
      </w:r>
      <w:r w:rsidR="006A2461" w:rsidRPr="00877A1E">
        <w:rPr>
          <w:rFonts w:ascii="Arial" w:hAnsi="Arial" w:cs="Arial"/>
          <w:b/>
          <w:bCs/>
        </w:rPr>
        <w:t xml:space="preserve">Portion Size Guide: </w:t>
      </w:r>
    </w:p>
    <w:p w14:paraId="58EC1543" w14:textId="70ED87A2" w:rsidR="00242801" w:rsidRPr="00820023" w:rsidRDefault="00242801" w:rsidP="00242801">
      <w:pPr>
        <w:rPr>
          <w:rFonts w:ascii="Arial" w:hAnsi="Arial" w:cs="Arial"/>
        </w:rPr>
      </w:pPr>
      <w:r w:rsidRPr="008C163E">
        <w:rPr>
          <w:rFonts w:ascii="Arial" w:hAnsi="Arial" w:cs="Arial"/>
        </w:rPr>
        <w:t>One portion = approximately a handful.</w:t>
      </w:r>
      <w:r w:rsidR="00820023">
        <w:rPr>
          <w:rFonts w:ascii="Arial" w:hAnsi="Arial" w:cs="Arial"/>
        </w:rPr>
        <w:t xml:space="preserve"> </w:t>
      </w:r>
      <w:r w:rsidRPr="008C163E">
        <w:rPr>
          <w:rFonts w:ascii="Arial" w:hAnsi="Arial" w:cs="Arial"/>
        </w:rPr>
        <w:t>A portion (150ml cup) of unsweetened fruit juice only counts once per day, regardless of how much you drink. The same applies to dried fruit, pulses, and beans</w:t>
      </w:r>
    </w:p>
    <w:tbl>
      <w:tblPr>
        <w:tblStyle w:val="TableGrid"/>
        <w:tblpPr w:leftFromText="180" w:rightFromText="180" w:vertAnchor="text" w:horzAnchor="margin" w:tblpY="23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877A1E" w:rsidRPr="00877A1E" w14:paraId="01B7C4DE" w14:textId="77777777" w:rsidTr="00877A1E">
        <w:trPr>
          <w:trHeight w:val="416"/>
        </w:trPr>
        <w:tc>
          <w:tcPr>
            <w:tcW w:w="3964" w:type="dxa"/>
            <w:shd w:val="clear" w:color="auto" w:fill="D9E2F3" w:themeFill="accent1" w:themeFillTint="33"/>
            <w:hideMark/>
          </w:tcPr>
          <w:p w14:paraId="2E84EE9A" w14:textId="77777777" w:rsidR="00242801" w:rsidRPr="00877A1E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877A1E">
              <w:rPr>
                <w:rFonts w:ascii="Arial" w:hAnsi="Arial" w:cs="Arial"/>
                <w:b/>
                <w:bCs/>
              </w:rPr>
              <w:t>Type of food</w:t>
            </w:r>
          </w:p>
        </w:tc>
        <w:tc>
          <w:tcPr>
            <w:tcW w:w="4678" w:type="dxa"/>
            <w:shd w:val="clear" w:color="auto" w:fill="D9E2F3" w:themeFill="accent1" w:themeFillTint="33"/>
            <w:hideMark/>
          </w:tcPr>
          <w:p w14:paraId="08DF832B" w14:textId="77777777" w:rsidR="00242801" w:rsidRPr="00877A1E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877A1E">
              <w:rPr>
                <w:rFonts w:ascii="Arial" w:hAnsi="Arial" w:cs="Arial"/>
                <w:b/>
                <w:bCs/>
              </w:rPr>
              <w:t>What does this look like</w:t>
            </w:r>
          </w:p>
        </w:tc>
      </w:tr>
      <w:tr w:rsidR="00242801" w:rsidRPr="006A2461" w14:paraId="6697A697" w14:textId="77777777" w:rsidTr="00242801">
        <w:trPr>
          <w:trHeight w:val="359"/>
        </w:trPr>
        <w:tc>
          <w:tcPr>
            <w:tcW w:w="3964" w:type="dxa"/>
            <w:hideMark/>
          </w:tcPr>
          <w:p w14:paraId="02082DA0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An apple / pear / orange / banana</w:t>
            </w:r>
          </w:p>
        </w:tc>
        <w:tc>
          <w:tcPr>
            <w:tcW w:w="4678" w:type="dxa"/>
            <w:hideMark/>
          </w:tcPr>
          <w:p w14:paraId="20332ED0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One medium (size of clenched fist)</w:t>
            </w:r>
          </w:p>
        </w:tc>
      </w:tr>
      <w:tr w:rsidR="00242801" w:rsidRPr="006A2461" w14:paraId="25260000" w14:textId="77777777" w:rsidTr="00242801">
        <w:trPr>
          <w:trHeight w:val="506"/>
        </w:trPr>
        <w:tc>
          <w:tcPr>
            <w:tcW w:w="3964" w:type="dxa"/>
            <w:hideMark/>
          </w:tcPr>
          <w:p w14:paraId="62DECBFD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Grapes</w:t>
            </w:r>
          </w:p>
        </w:tc>
        <w:tc>
          <w:tcPr>
            <w:tcW w:w="4678" w:type="dxa"/>
            <w:hideMark/>
          </w:tcPr>
          <w:p w14:paraId="1BD3BDD3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10-12 or handful</w:t>
            </w:r>
          </w:p>
        </w:tc>
      </w:tr>
      <w:tr w:rsidR="00242801" w:rsidRPr="006A2461" w14:paraId="77D74A9F" w14:textId="77777777" w:rsidTr="00242801">
        <w:trPr>
          <w:trHeight w:val="245"/>
        </w:trPr>
        <w:tc>
          <w:tcPr>
            <w:tcW w:w="3964" w:type="dxa"/>
            <w:hideMark/>
          </w:tcPr>
          <w:p w14:paraId="3DDACA41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Berries</w:t>
            </w:r>
          </w:p>
        </w:tc>
        <w:tc>
          <w:tcPr>
            <w:tcW w:w="4678" w:type="dxa"/>
            <w:hideMark/>
          </w:tcPr>
          <w:p w14:paraId="1AB0486D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15-20 or cupped hands</w:t>
            </w:r>
          </w:p>
        </w:tc>
      </w:tr>
      <w:tr w:rsidR="00242801" w:rsidRPr="006A2461" w14:paraId="42274EEE" w14:textId="77777777" w:rsidTr="00242801">
        <w:trPr>
          <w:trHeight w:val="237"/>
        </w:trPr>
        <w:tc>
          <w:tcPr>
            <w:tcW w:w="3964" w:type="dxa"/>
            <w:hideMark/>
          </w:tcPr>
          <w:p w14:paraId="1956AB7A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Plums/apricots/kiwis/satsumas</w:t>
            </w:r>
          </w:p>
        </w:tc>
        <w:tc>
          <w:tcPr>
            <w:tcW w:w="4678" w:type="dxa"/>
            <w:hideMark/>
          </w:tcPr>
          <w:p w14:paraId="070ABDFD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Two fruits</w:t>
            </w:r>
          </w:p>
        </w:tc>
      </w:tr>
      <w:tr w:rsidR="00242801" w:rsidRPr="006A2461" w14:paraId="29396276" w14:textId="77777777" w:rsidTr="00242801">
        <w:trPr>
          <w:trHeight w:val="357"/>
        </w:trPr>
        <w:tc>
          <w:tcPr>
            <w:tcW w:w="3964" w:type="dxa"/>
            <w:hideMark/>
          </w:tcPr>
          <w:p w14:paraId="790BC6E4" w14:textId="7AE2F6C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Dried fruit e.g.</w:t>
            </w:r>
            <w:r>
              <w:rPr>
                <w:rFonts w:ascii="Arial" w:hAnsi="Arial" w:cs="Arial"/>
              </w:rPr>
              <w:t>,</w:t>
            </w:r>
            <w:r w:rsidRPr="006A2461">
              <w:rPr>
                <w:rFonts w:ascii="Arial" w:hAnsi="Arial" w:cs="Arial"/>
              </w:rPr>
              <w:t xml:space="preserve"> raisins</w:t>
            </w:r>
          </w:p>
        </w:tc>
        <w:tc>
          <w:tcPr>
            <w:tcW w:w="4678" w:type="dxa"/>
            <w:hideMark/>
          </w:tcPr>
          <w:p w14:paraId="6F83AAB9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A small handful/one tablespoon</w:t>
            </w:r>
          </w:p>
        </w:tc>
      </w:tr>
      <w:tr w:rsidR="00242801" w:rsidRPr="006A2461" w14:paraId="49E9C8F3" w14:textId="77777777" w:rsidTr="00242801">
        <w:trPr>
          <w:trHeight w:val="606"/>
        </w:trPr>
        <w:tc>
          <w:tcPr>
            <w:tcW w:w="3964" w:type="dxa"/>
            <w:hideMark/>
          </w:tcPr>
          <w:p w14:paraId="19830809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Peas / carrots / sweetcorn / mixed vegetables</w:t>
            </w:r>
          </w:p>
        </w:tc>
        <w:tc>
          <w:tcPr>
            <w:tcW w:w="4678" w:type="dxa"/>
            <w:hideMark/>
          </w:tcPr>
          <w:p w14:paraId="428A2CE9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Three heaped tablespoons</w:t>
            </w:r>
          </w:p>
        </w:tc>
      </w:tr>
      <w:tr w:rsidR="00242801" w:rsidRPr="006A2461" w14:paraId="5F1B68A1" w14:textId="77777777" w:rsidTr="00242801">
        <w:trPr>
          <w:trHeight w:val="443"/>
        </w:trPr>
        <w:tc>
          <w:tcPr>
            <w:tcW w:w="3964" w:type="dxa"/>
            <w:hideMark/>
          </w:tcPr>
          <w:p w14:paraId="28CEF81B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Pepper</w:t>
            </w:r>
          </w:p>
        </w:tc>
        <w:tc>
          <w:tcPr>
            <w:tcW w:w="4678" w:type="dxa"/>
            <w:hideMark/>
          </w:tcPr>
          <w:p w14:paraId="510244EF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Half</w:t>
            </w:r>
          </w:p>
        </w:tc>
      </w:tr>
      <w:tr w:rsidR="00242801" w:rsidRPr="006A2461" w14:paraId="5492E1A3" w14:textId="77777777" w:rsidTr="00242801">
        <w:trPr>
          <w:trHeight w:val="450"/>
        </w:trPr>
        <w:tc>
          <w:tcPr>
            <w:tcW w:w="3964" w:type="dxa"/>
            <w:hideMark/>
          </w:tcPr>
          <w:p w14:paraId="3989C03B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Cherry tomatoes</w:t>
            </w:r>
          </w:p>
        </w:tc>
        <w:tc>
          <w:tcPr>
            <w:tcW w:w="4678" w:type="dxa"/>
            <w:hideMark/>
          </w:tcPr>
          <w:p w14:paraId="486E8FE3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Seven</w:t>
            </w:r>
          </w:p>
        </w:tc>
      </w:tr>
      <w:tr w:rsidR="00242801" w:rsidRPr="006A2461" w14:paraId="041EF7D3" w14:textId="77777777" w:rsidTr="00242801">
        <w:trPr>
          <w:trHeight w:val="443"/>
        </w:trPr>
        <w:tc>
          <w:tcPr>
            <w:tcW w:w="3964" w:type="dxa"/>
            <w:hideMark/>
          </w:tcPr>
          <w:p w14:paraId="21E712D1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Cucumber</w:t>
            </w:r>
          </w:p>
        </w:tc>
        <w:tc>
          <w:tcPr>
            <w:tcW w:w="4678" w:type="dxa"/>
            <w:hideMark/>
          </w:tcPr>
          <w:p w14:paraId="2AD68E54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2.5cm piece</w:t>
            </w:r>
          </w:p>
        </w:tc>
      </w:tr>
      <w:tr w:rsidR="00242801" w:rsidRPr="006A2461" w14:paraId="7433E68D" w14:textId="77777777" w:rsidTr="00242801">
        <w:trPr>
          <w:trHeight w:val="443"/>
        </w:trPr>
        <w:tc>
          <w:tcPr>
            <w:tcW w:w="3964" w:type="dxa"/>
            <w:hideMark/>
          </w:tcPr>
          <w:p w14:paraId="3315FBD2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Salad</w:t>
            </w:r>
          </w:p>
        </w:tc>
        <w:tc>
          <w:tcPr>
            <w:tcW w:w="4678" w:type="dxa"/>
            <w:hideMark/>
          </w:tcPr>
          <w:p w14:paraId="28EBAC0B" w14:textId="77777777" w:rsidR="00242801" w:rsidRPr="006A2461" w:rsidRDefault="00242801" w:rsidP="006A2461">
            <w:pPr>
              <w:spacing w:after="160" w:line="259" w:lineRule="auto"/>
              <w:rPr>
                <w:rFonts w:ascii="Arial" w:hAnsi="Arial" w:cs="Arial"/>
              </w:rPr>
            </w:pPr>
            <w:r w:rsidRPr="006A2461">
              <w:rPr>
                <w:rFonts w:ascii="Arial" w:hAnsi="Arial" w:cs="Arial"/>
              </w:rPr>
              <w:t>Cereal bowlful</w:t>
            </w:r>
          </w:p>
        </w:tc>
      </w:tr>
    </w:tbl>
    <w:p w14:paraId="7CFC75FD" w14:textId="531B6158" w:rsidR="006A2461" w:rsidRPr="00877A1E" w:rsidRDefault="006B48C2" w:rsidP="004F4C0C">
      <w:pPr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</w:pPr>
      <w:r w:rsidRPr="006B48C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Source: British Dietetics Association</w:t>
      </w:r>
      <w:r w:rsidRPr="006B48C2"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t>. (2022). Retrieved 24 January 2022, from</w:t>
      </w:r>
      <w:r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Pr="00ED5256">
          <w:rPr>
            <w:rStyle w:val="Hyperlink"/>
            <w:rFonts w:ascii="Open Sans" w:hAnsi="Open Sans" w:cs="Open Sans"/>
            <w:i/>
            <w:iCs/>
            <w:sz w:val="20"/>
            <w:szCs w:val="20"/>
            <w:shd w:val="clear" w:color="auto" w:fill="FFFFFF"/>
          </w:rPr>
          <w:t>https://www.bda.uk.com/resource/food-facts-portion-sizes.html</w:t>
        </w:r>
      </w:hyperlink>
      <w:r w:rsidRPr="006B48C2">
        <w:rPr>
          <w:rFonts w:ascii="Open Sans" w:hAnsi="Open Sans" w:cs="Open Sans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sectPr w:rsidR="006A2461" w:rsidRPr="00877A1E" w:rsidSect="00877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36E2" w14:textId="77777777" w:rsidR="00106694" w:rsidRDefault="00106694" w:rsidP="006B48C2">
      <w:pPr>
        <w:spacing w:after="0" w:line="240" w:lineRule="auto"/>
      </w:pPr>
      <w:r>
        <w:separator/>
      </w:r>
    </w:p>
  </w:endnote>
  <w:endnote w:type="continuationSeparator" w:id="0">
    <w:p w14:paraId="6B8B9E84" w14:textId="77777777" w:rsidR="00106694" w:rsidRDefault="00106694" w:rsidP="006B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CA84" w14:textId="77777777" w:rsidR="00106694" w:rsidRDefault="00106694" w:rsidP="006B48C2">
      <w:pPr>
        <w:spacing w:after="0" w:line="240" w:lineRule="auto"/>
      </w:pPr>
      <w:r>
        <w:separator/>
      </w:r>
    </w:p>
  </w:footnote>
  <w:footnote w:type="continuationSeparator" w:id="0">
    <w:p w14:paraId="4DC92629" w14:textId="77777777" w:rsidR="00106694" w:rsidRDefault="00106694" w:rsidP="006B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217"/>
    <w:multiLevelType w:val="hybridMultilevel"/>
    <w:tmpl w:val="F2D6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4C3F"/>
    <w:multiLevelType w:val="multilevel"/>
    <w:tmpl w:val="8EA2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D5F94"/>
    <w:multiLevelType w:val="hybridMultilevel"/>
    <w:tmpl w:val="1528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928BE"/>
    <w:multiLevelType w:val="hybridMultilevel"/>
    <w:tmpl w:val="9672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6608"/>
    <w:multiLevelType w:val="hybridMultilevel"/>
    <w:tmpl w:val="0D7CC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6097"/>
    <w:multiLevelType w:val="hybridMultilevel"/>
    <w:tmpl w:val="E94CA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47AA4"/>
    <w:multiLevelType w:val="hybridMultilevel"/>
    <w:tmpl w:val="77821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1"/>
    <w:rsid w:val="00106694"/>
    <w:rsid w:val="00137101"/>
    <w:rsid w:val="00146294"/>
    <w:rsid w:val="00187734"/>
    <w:rsid w:val="001F6C0F"/>
    <w:rsid w:val="0022433A"/>
    <w:rsid w:val="00242801"/>
    <w:rsid w:val="002D0710"/>
    <w:rsid w:val="004262AB"/>
    <w:rsid w:val="00457512"/>
    <w:rsid w:val="004F4992"/>
    <w:rsid w:val="004F4C0C"/>
    <w:rsid w:val="004F6B67"/>
    <w:rsid w:val="006769DD"/>
    <w:rsid w:val="006A2461"/>
    <w:rsid w:val="006B48C2"/>
    <w:rsid w:val="00730A08"/>
    <w:rsid w:val="00761236"/>
    <w:rsid w:val="00820023"/>
    <w:rsid w:val="0085243F"/>
    <w:rsid w:val="00877A1E"/>
    <w:rsid w:val="008C163E"/>
    <w:rsid w:val="009463F1"/>
    <w:rsid w:val="00AE53BC"/>
    <w:rsid w:val="00AE60F5"/>
    <w:rsid w:val="00C42451"/>
    <w:rsid w:val="00C54FF5"/>
    <w:rsid w:val="00E7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2D2A"/>
  <w15:chartTrackingRefBased/>
  <w15:docId w15:val="{9622A9B7-C945-4646-A093-034DA55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1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6B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15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C2"/>
  </w:style>
  <w:style w:type="paragraph" w:styleId="Footer">
    <w:name w:val="footer"/>
    <w:basedOn w:val="Normal"/>
    <w:link w:val="FooterChar"/>
    <w:uiPriority w:val="99"/>
    <w:unhideWhenUsed/>
    <w:rsid w:val="006B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757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924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509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77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da.uk.com/resource/food-facts-portion-siz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Gowran</dc:creator>
  <cp:keywords/>
  <dc:description/>
  <cp:lastModifiedBy>Ayesha Tinsley</cp:lastModifiedBy>
  <cp:revision>2</cp:revision>
  <dcterms:created xsi:type="dcterms:W3CDTF">2022-01-27T14:46:00Z</dcterms:created>
  <dcterms:modified xsi:type="dcterms:W3CDTF">2022-01-27T14:46:00Z</dcterms:modified>
</cp:coreProperties>
</file>