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763" w:rsidRPr="00756763" w:rsidRDefault="005E1BEE" w:rsidP="00B33E37">
      <w:pPr>
        <w:rPr>
          <w:rFonts w:ascii="Arial Black" w:hAnsi="Arial Black" w:cs="Arial"/>
          <w:sz w:val="24"/>
          <w:szCs w:val="24"/>
        </w:rPr>
      </w:pPr>
      <w:r w:rsidRPr="00756763">
        <w:rPr>
          <w:rFonts w:ascii="Arial Black" w:hAnsi="Arial Black" w:cs="Arial"/>
          <w:sz w:val="24"/>
          <w:szCs w:val="24"/>
        </w:rPr>
        <w:t>Application for</w:t>
      </w:r>
      <w:r w:rsidR="00AE5ECE" w:rsidRPr="00756763">
        <w:rPr>
          <w:rFonts w:ascii="Arial Black" w:hAnsi="Arial Black" w:cs="Arial"/>
          <w:sz w:val="24"/>
          <w:szCs w:val="24"/>
        </w:rPr>
        <w:t xml:space="preserve"> landowner deposits </w:t>
      </w:r>
    </w:p>
    <w:p w:rsidR="00C97774" w:rsidRPr="00756763" w:rsidRDefault="00756763" w:rsidP="00B33E37">
      <w:pPr>
        <w:rPr>
          <w:rFonts w:ascii="Arial Narrow" w:hAnsi="Arial Narrow" w:cs="Arial"/>
          <w:sz w:val="24"/>
          <w:szCs w:val="24"/>
        </w:rPr>
      </w:pPr>
      <w:r w:rsidRPr="00756763">
        <w:rPr>
          <w:rFonts w:ascii="Arial Narrow" w:hAnsi="Arial Narrow" w:cs="Arial"/>
          <w:sz w:val="24"/>
          <w:szCs w:val="24"/>
        </w:rPr>
        <w:t>U</w:t>
      </w:r>
      <w:r w:rsidR="00AE5ECE" w:rsidRPr="00756763">
        <w:rPr>
          <w:rFonts w:ascii="Arial Narrow" w:hAnsi="Arial Narrow" w:cs="Arial"/>
          <w:sz w:val="24"/>
          <w:szCs w:val="24"/>
        </w:rPr>
        <w:t>nder section 31(6) of the Highways Act 1980 and section 15</w:t>
      </w:r>
      <w:proofErr w:type="gramStart"/>
      <w:r w:rsidR="00AE5ECE" w:rsidRPr="00756763">
        <w:rPr>
          <w:rFonts w:ascii="Arial Narrow" w:hAnsi="Arial Narrow" w:cs="Arial"/>
          <w:sz w:val="24"/>
          <w:szCs w:val="24"/>
        </w:rPr>
        <w:t>A(</w:t>
      </w:r>
      <w:proofErr w:type="gramEnd"/>
      <w:r w:rsidR="00AE5ECE" w:rsidRPr="00756763">
        <w:rPr>
          <w:rFonts w:ascii="Arial Narrow" w:hAnsi="Arial Narrow" w:cs="Arial"/>
          <w:sz w:val="24"/>
          <w:szCs w:val="24"/>
        </w:rPr>
        <w:t>1) of the Commons Act 2006</w:t>
      </w:r>
      <w:r w:rsidR="00917D94" w:rsidRPr="00756763">
        <w:rPr>
          <w:rFonts w:ascii="Arial Narrow" w:hAnsi="Arial Narrow" w:cs="Arial"/>
          <w:noProof/>
          <w:sz w:val="24"/>
          <w:szCs w:val="24"/>
          <w:lang w:eastAsia="en-GB"/>
        </w:rPr>
        <w:drawing>
          <wp:anchor distT="0" distB="0" distL="114300" distR="114300" simplePos="0" relativeHeight="251657216" behindDoc="0" locked="0" layoutInCell="1" allowOverlap="1" wp14:anchorId="688ED40F" wp14:editId="4A6A309F">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r w:rsidRPr="00756763">
        <w:rPr>
          <w:rFonts w:ascii="Arial Narrow" w:hAnsi="Arial Narrow" w:cs="Arial"/>
          <w:sz w:val="24"/>
          <w:szCs w:val="24"/>
        </w:rPr>
        <w:t>.</w:t>
      </w:r>
    </w:p>
    <w:p w:rsidR="00D03E07" w:rsidRPr="00756763" w:rsidRDefault="00D03E07" w:rsidP="00B33E37">
      <w:pPr>
        <w:rPr>
          <w:rFonts w:ascii="Arial" w:hAnsi="Arial" w:cs="Arial"/>
          <w:sz w:val="24"/>
          <w:szCs w:val="24"/>
        </w:rPr>
      </w:pPr>
    </w:p>
    <w:p w:rsidR="00756763" w:rsidRPr="00756763" w:rsidRDefault="00756763" w:rsidP="00B33E37">
      <w:pPr>
        <w:rPr>
          <w:rFonts w:ascii="Arial" w:hAnsi="Arial" w:cs="Arial"/>
          <w:sz w:val="24"/>
          <w:szCs w:val="24"/>
        </w:rPr>
      </w:pPr>
    </w:p>
    <w:p w:rsidR="00D03E07" w:rsidRPr="00756763" w:rsidRDefault="00756763" w:rsidP="00B33E37">
      <w:pPr>
        <w:rPr>
          <w:rFonts w:ascii="Arial" w:hAnsi="Arial" w:cs="Arial"/>
          <w:b/>
          <w:sz w:val="24"/>
          <w:szCs w:val="24"/>
        </w:rPr>
      </w:pPr>
      <w:r>
        <w:rPr>
          <w:rFonts w:ascii="Arial" w:hAnsi="Arial" w:cs="Arial"/>
          <w:b/>
          <w:sz w:val="24"/>
          <w:szCs w:val="24"/>
        </w:rPr>
        <w:t>This</w:t>
      </w:r>
      <w:r w:rsidR="00D03E07" w:rsidRPr="00756763">
        <w:rPr>
          <w:rFonts w:ascii="Arial" w:hAnsi="Arial" w:cs="Arial"/>
          <w:b/>
          <w:sz w:val="24"/>
          <w:szCs w:val="24"/>
        </w:rPr>
        <w:t xml:space="preserve"> information is intended for guidance only. It is not a full statement of the law. If you require more detailed information you </w:t>
      </w:r>
      <w:r>
        <w:rPr>
          <w:rFonts w:ascii="Arial" w:hAnsi="Arial" w:cs="Arial"/>
          <w:b/>
          <w:sz w:val="24"/>
          <w:szCs w:val="24"/>
        </w:rPr>
        <w:t>should</w:t>
      </w:r>
      <w:r w:rsidR="00D03E07" w:rsidRPr="00756763">
        <w:rPr>
          <w:rFonts w:ascii="Arial" w:hAnsi="Arial" w:cs="Arial"/>
          <w:b/>
          <w:sz w:val="24"/>
          <w:szCs w:val="24"/>
        </w:rPr>
        <w:t xml:space="preserve"> contact a solicitor.</w:t>
      </w:r>
    </w:p>
    <w:p w:rsidR="00D03E07" w:rsidRPr="00756763" w:rsidRDefault="00D03E07" w:rsidP="00B33E37">
      <w:pPr>
        <w:rPr>
          <w:rFonts w:ascii="Arial" w:hAnsi="Arial" w:cs="Arial"/>
          <w:sz w:val="24"/>
          <w:szCs w:val="24"/>
        </w:rPr>
      </w:pPr>
    </w:p>
    <w:p w:rsidR="00D03E07" w:rsidRPr="00756763" w:rsidRDefault="00D03E07" w:rsidP="00B33E37">
      <w:pPr>
        <w:rPr>
          <w:rFonts w:ascii="Arial" w:hAnsi="Arial" w:cs="Arial"/>
          <w:sz w:val="24"/>
          <w:szCs w:val="24"/>
        </w:rPr>
      </w:pPr>
      <w:r w:rsidRPr="00756763">
        <w:rPr>
          <w:rFonts w:ascii="Arial" w:hAnsi="Arial" w:cs="Arial"/>
          <w:sz w:val="24"/>
          <w:szCs w:val="24"/>
        </w:rPr>
        <w:t>Landowners can deposit applications with North Somerset Council (“the Authority”) to help protect their land against public rights being accrued, whether they be ‘landowner statements’ (to protect against registration as a Town or Village Green) and/or ‘highways statements/declarations’ (to protect against claims for Public Rights of Way).</w:t>
      </w:r>
    </w:p>
    <w:p w:rsidR="00D03E07" w:rsidRPr="00756763" w:rsidRDefault="00D03E07" w:rsidP="00B33E37">
      <w:pPr>
        <w:rPr>
          <w:rFonts w:ascii="Arial" w:hAnsi="Arial" w:cs="Arial"/>
          <w:sz w:val="24"/>
          <w:szCs w:val="24"/>
        </w:rPr>
      </w:pPr>
    </w:p>
    <w:p w:rsidR="00D03E07" w:rsidRPr="00756763" w:rsidRDefault="00D03E07" w:rsidP="00B33E37">
      <w:pPr>
        <w:rPr>
          <w:rFonts w:ascii="Arial" w:hAnsi="Arial" w:cs="Arial"/>
          <w:sz w:val="24"/>
          <w:szCs w:val="24"/>
        </w:rPr>
      </w:pPr>
      <w:r w:rsidRPr="00756763">
        <w:rPr>
          <w:rFonts w:ascii="Arial" w:hAnsi="Arial" w:cs="Arial"/>
          <w:sz w:val="24"/>
          <w:szCs w:val="24"/>
        </w:rPr>
        <w:t>Under section 31 of the Highways Act 1980, a route can become a public right of way if it: “…has been actually enjoyed by the public as of right and without interruption for a full period of 20 years…unless there is sufficient evidence that there was no intention during that period to dedicate it.”</w:t>
      </w:r>
    </w:p>
    <w:p w:rsidR="00D03E07" w:rsidRPr="00756763" w:rsidRDefault="00D03E07" w:rsidP="00B33E37">
      <w:pPr>
        <w:rPr>
          <w:rFonts w:ascii="Arial" w:hAnsi="Arial" w:cs="Arial"/>
          <w:sz w:val="24"/>
          <w:szCs w:val="24"/>
        </w:rPr>
      </w:pPr>
    </w:p>
    <w:p w:rsidR="00D03E07" w:rsidRPr="00756763" w:rsidRDefault="00D03E07" w:rsidP="00B33E37">
      <w:pPr>
        <w:rPr>
          <w:rFonts w:ascii="Arial" w:hAnsi="Arial" w:cs="Arial"/>
          <w:sz w:val="24"/>
          <w:szCs w:val="24"/>
        </w:rPr>
      </w:pPr>
      <w:r w:rsidRPr="00756763">
        <w:rPr>
          <w:rFonts w:ascii="Arial" w:hAnsi="Arial" w:cs="Arial"/>
          <w:sz w:val="24"/>
          <w:szCs w:val="24"/>
        </w:rPr>
        <w:t>Additionally, under section 15 of the Commons Act 2006, any member of the public can apply to have land registered as a Town or Village Green if: “…a significant number of the inhabitants of any locality, or of any neighbourhood within a locality, have indulged as of right in lawful sports and pastimes on the land for a period of at least 20 years” and either they continue to do so at the time of the application or the application is made within one year of use ceasing.</w:t>
      </w:r>
    </w:p>
    <w:p w:rsidR="00D03E07" w:rsidRPr="00756763" w:rsidRDefault="00D03E07" w:rsidP="00B33E37">
      <w:pPr>
        <w:rPr>
          <w:rFonts w:ascii="Arial" w:hAnsi="Arial" w:cs="Arial"/>
          <w:sz w:val="24"/>
          <w:szCs w:val="24"/>
        </w:rPr>
      </w:pPr>
    </w:p>
    <w:p w:rsidR="00D03E07" w:rsidRPr="00756763" w:rsidRDefault="00D03E07" w:rsidP="00B33E37">
      <w:pPr>
        <w:rPr>
          <w:rFonts w:ascii="Arial" w:hAnsi="Arial" w:cs="Arial"/>
          <w:sz w:val="24"/>
          <w:szCs w:val="24"/>
        </w:rPr>
      </w:pPr>
      <w:r w:rsidRPr="00756763">
        <w:rPr>
          <w:rFonts w:ascii="Arial" w:hAnsi="Arial" w:cs="Arial"/>
          <w:sz w:val="24"/>
          <w:szCs w:val="24"/>
        </w:rPr>
        <w:t>The Authority has a statutory duty to process claims to record Public Rights of Way and register land as a Town or Village Green. Section 31(6) of the Highways Act 1980 allows landowners to deposit applications (highways declarations) with the Authority which state that no additional Public Rights of Way have been dedicated since the deposit of the application (highways statement). There is no time limit for Public Rights of Way claims but the relevant 20 year period would have to pre-date the depositing of the application. Additionally, if documentary evidence comes to light that shows that a public right of way came into existence at some time in the past, then a claim can still be made to have it recorded on the Definitive Map and Statement.</w:t>
      </w:r>
    </w:p>
    <w:p w:rsidR="00D03E07" w:rsidRPr="00756763" w:rsidRDefault="00D03E07" w:rsidP="00B33E37">
      <w:pPr>
        <w:rPr>
          <w:rFonts w:ascii="Arial" w:hAnsi="Arial" w:cs="Arial"/>
          <w:sz w:val="24"/>
          <w:szCs w:val="24"/>
        </w:rPr>
      </w:pPr>
    </w:p>
    <w:p w:rsidR="00D03E07" w:rsidRPr="00756763" w:rsidRDefault="00D03E07" w:rsidP="00B33E37">
      <w:pPr>
        <w:rPr>
          <w:rFonts w:ascii="Arial" w:hAnsi="Arial" w:cs="Arial"/>
          <w:sz w:val="24"/>
          <w:szCs w:val="24"/>
        </w:rPr>
      </w:pPr>
      <w:r w:rsidRPr="00756763">
        <w:rPr>
          <w:rFonts w:ascii="Arial" w:hAnsi="Arial" w:cs="Arial"/>
          <w:sz w:val="24"/>
          <w:szCs w:val="24"/>
        </w:rPr>
        <w:t>Section 15A of the Commons Act 2006 allows landowners to include sections in their application to bring an end to any period during which persons may have indulged as of right in lawful sports and pastimes on the land. As stated above, claims to register land as Town or Village Green must be made within one year of use ceasing.</w:t>
      </w:r>
    </w:p>
    <w:p w:rsidR="00D03E07" w:rsidRPr="00756763" w:rsidRDefault="00D03E07" w:rsidP="00B33E37">
      <w:pPr>
        <w:rPr>
          <w:rFonts w:ascii="Arial" w:hAnsi="Arial" w:cs="Arial"/>
          <w:sz w:val="24"/>
          <w:szCs w:val="24"/>
        </w:rPr>
      </w:pPr>
    </w:p>
    <w:p w:rsidR="00D03E07" w:rsidRPr="00756763" w:rsidRDefault="00D03E07" w:rsidP="00B33E37">
      <w:pPr>
        <w:rPr>
          <w:rFonts w:ascii="Arial" w:hAnsi="Arial" w:cs="Arial"/>
          <w:sz w:val="24"/>
          <w:szCs w:val="24"/>
        </w:rPr>
      </w:pPr>
      <w:r w:rsidRPr="00756763">
        <w:rPr>
          <w:rFonts w:ascii="Arial" w:hAnsi="Arial" w:cs="Arial"/>
          <w:sz w:val="24"/>
          <w:szCs w:val="24"/>
        </w:rPr>
        <w:t>If the landowner follows a highways statement with a declaration and renews this every 20 years, any public use of the land during the period of the declaration(s) will not count towards the 20 years necessary to establish new rights. This gives the landowner an effective way of protecting their property against new rights being accrued. Once lodged with the Authority, landowner statements and highways statements/declarations become public documents and are available for public inspection. Both the Country Land and Business Association and the National Farmers’ Union have promoted wide use of these applications.</w:t>
      </w:r>
    </w:p>
    <w:p w:rsidR="00D03E07" w:rsidRPr="00756763" w:rsidRDefault="00D03E07" w:rsidP="00B33E37">
      <w:pPr>
        <w:rPr>
          <w:rFonts w:ascii="Arial" w:hAnsi="Arial" w:cs="Arial"/>
          <w:sz w:val="24"/>
          <w:szCs w:val="24"/>
        </w:rPr>
      </w:pPr>
    </w:p>
    <w:p w:rsidR="00D03E07" w:rsidRPr="00756763" w:rsidRDefault="00D03E07" w:rsidP="00B33E37">
      <w:pPr>
        <w:rPr>
          <w:rFonts w:ascii="Arial" w:hAnsi="Arial" w:cs="Arial"/>
          <w:b/>
          <w:sz w:val="24"/>
          <w:szCs w:val="24"/>
        </w:rPr>
      </w:pPr>
      <w:r w:rsidRPr="00756763">
        <w:rPr>
          <w:rFonts w:ascii="Arial" w:hAnsi="Arial" w:cs="Arial"/>
          <w:b/>
          <w:sz w:val="24"/>
          <w:szCs w:val="24"/>
        </w:rPr>
        <w:t>No reminders will be issued by the Authority: it is the landowner’s responsibility to make any deposits within the defined timescales.</w:t>
      </w:r>
    </w:p>
    <w:p w:rsidR="00B33E37" w:rsidRPr="00756763" w:rsidRDefault="00B33E37" w:rsidP="00B33E37">
      <w:pPr>
        <w:rPr>
          <w:rFonts w:ascii="Arial" w:hAnsi="Arial" w:cs="Arial"/>
          <w:b/>
          <w:sz w:val="24"/>
          <w:szCs w:val="24"/>
        </w:rPr>
      </w:pPr>
    </w:p>
    <w:p w:rsidR="00D03E07" w:rsidRPr="00756763" w:rsidRDefault="00D03E07" w:rsidP="00B33E37">
      <w:pPr>
        <w:rPr>
          <w:rFonts w:ascii="Arial" w:hAnsi="Arial" w:cs="Arial"/>
          <w:sz w:val="24"/>
          <w:szCs w:val="24"/>
        </w:rPr>
      </w:pPr>
      <w:r w:rsidRPr="00756763">
        <w:rPr>
          <w:rFonts w:ascii="Arial" w:hAnsi="Arial" w:cs="Arial"/>
          <w:sz w:val="24"/>
          <w:szCs w:val="24"/>
        </w:rPr>
        <w:t>Applications must be submitted in substantially the same format as the form below, with such insertions or omissions as are necessary in any particular case. You may wish to consider consulting a solicitor to ensure that they are accurate and compliant.</w:t>
      </w:r>
    </w:p>
    <w:p w:rsidR="00756763" w:rsidRDefault="00756763">
      <w:pPr>
        <w:rPr>
          <w:rFonts w:ascii="Arial Black" w:hAnsi="Arial Black" w:cs="Arial"/>
          <w:sz w:val="24"/>
          <w:szCs w:val="24"/>
        </w:rPr>
      </w:pPr>
      <w:r>
        <w:rPr>
          <w:rFonts w:ascii="Arial Black" w:hAnsi="Arial Black" w:cs="Arial"/>
          <w:sz w:val="24"/>
          <w:szCs w:val="24"/>
        </w:rPr>
        <w:br w:type="page"/>
      </w:r>
    </w:p>
    <w:p w:rsidR="00D03E07" w:rsidRPr="00756763" w:rsidRDefault="00756763" w:rsidP="00B33E37">
      <w:pPr>
        <w:rPr>
          <w:rFonts w:ascii="Arial Black" w:hAnsi="Arial Black" w:cs="Arial"/>
          <w:sz w:val="24"/>
          <w:szCs w:val="24"/>
        </w:rPr>
      </w:pPr>
      <w:r>
        <w:rPr>
          <w:rFonts w:ascii="Arial Black" w:hAnsi="Arial Black" w:cs="Arial"/>
          <w:sz w:val="24"/>
          <w:szCs w:val="24"/>
        </w:rPr>
        <w:lastRenderedPageBreak/>
        <w:t>A</w:t>
      </w:r>
      <w:r w:rsidR="00D03E07" w:rsidRPr="00756763">
        <w:rPr>
          <w:rFonts w:ascii="Arial Black" w:hAnsi="Arial Black" w:cs="Arial"/>
          <w:sz w:val="24"/>
          <w:szCs w:val="24"/>
        </w:rPr>
        <w:t>pplication fee</w:t>
      </w:r>
    </w:p>
    <w:p w:rsidR="00D03E07" w:rsidRPr="00756763" w:rsidRDefault="00D03E07" w:rsidP="00B33E37">
      <w:pPr>
        <w:rPr>
          <w:rFonts w:ascii="Arial" w:hAnsi="Arial" w:cs="Arial"/>
          <w:sz w:val="24"/>
          <w:szCs w:val="24"/>
        </w:rPr>
      </w:pPr>
    </w:p>
    <w:p w:rsidR="00D03E07" w:rsidRPr="00756763" w:rsidRDefault="00D03E07" w:rsidP="00B33E37">
      <w:pPr>
        <w:rPr>
          <w:rFonts w:ascii="Arial" w:hAnsi="Arial" w:cs="Arial"/>
          <w:sz w:val="24"/>
          <w:szCs w:val="24"/>
        </w:rPr>
      </w:pPr>
      <w:r w:rsidRPr="00756763">
        <w:rPr>
          <w:rFonts w:ascii="Arial" w:hAnsi="Arial" w:cs="Arial"/>
          <w:sz w:val="24"/>
          <w:szCs w:val="24"/>
        </w:rPr>
        <w:t>Ap</w:t>
      </w:r>
      <w:r w:rsidR="00A23434">
        <w:rPr>
          <w:rFonts w:ascii="Arial" w:hAnsi="Arial" w:cs="Arial"/>
          <w:sz w:val="24"/>
          <w:szCs w:val="24"/>
        </w:rPr>
        <w:t xml:space="preserve">plications submitting either a landowner statement </w:t>
      </w:r>
      <w:r w:rsidRPr="00756763">
        <w:rPr>
          <w:rFonts w:ascii="Arial" w:hAnsi="Arial" w:cs="Arial"/>
          <w:sz w:val="24"/>
          <w:szCs w:val="24"/>
        </w:rPr>
        <w:t xml:space="preserve">or </w:t>
      </w:r>
      <w:r w:rsidR="00A23434">
        <w:rPr>
          <w:rFonts w:ascii="Arial" w:hAnsi="Arial" w:cs="Arial"/>
          <w:sz w:val="24"/>
          <w:szCs w:val="24"/>
        </w:rPr>
        <w:t>highways statement/declaration</w:t>
      </w:r>
      <w:r w:rsidRPr="00756763">
        <w:rPr>
          <w:rFonts w:ascii="Arial" w:hAnsi="Arial" w:cs="Arial"/>
          <w:sz w:val="24"/>
          <w:szCs w:val="24"/>
        </w:rPr>
        <w:t xml:space="preserve"> incur</w:t>
      </w:r>
      <w:r w:rsidR="00A23434">
        <w:rPr>
          <w:rFonts w:ascii="Arial" w:hAnsi="Arial" w:cs="Arial"/>
          <w:sz w:val="24"/>
          <w:szCs w:val="24"/>
        </w:rPr>
        <w:t xml:space="preserve"> a fee of £11</w:t>
      </w:r>
      <w:r w:rsidR="008E3B80">
        <w:rPr>
          <w:rFonts w:ascii="Arial" w:hAnsi="Arial" w:cs="Arial"/>
          <w:sz w:val="24"/>
          <w:szCs w:val="24"/>
        </w:rPr>
        <w:t>9</w:t>
      </w:r>
      <w:r w:rsidR="00A23434">
        <w:rPr>
          <w:rFonts w:ascii="Arial" w:hAnsi="Arial" w:cs="Arial"/>
          <w:sz w:val="24"/>
          <w:szCs w:val="24"/>
        </w:rPr>
        <w:t>. Where a joint landowner statement and highways statement/declaration</w:t>
      </w:r>
      <w:r w:rsidRPr="00756763">
        <w:rPr>
          <w:rFonts w:ascii="Arial" w:hAnsi="Arial" w:cs="Arial"/>
          <w:sz w:val="24"/>
          <w:szCs w:val="24"/>
        </w:rPr>
        <w:t xml:space="preserve"> application is sub</w:t>
      </w:r>
      <w:r w:rsidR="00756763">
        <w:rPr>
          <w:rFonts w:ascii="Arial" w:hAnsi="Arial" w:cs="Arial"/>
          <w:sz w:val="24"/>
          <w:szCs w:val="24"/>
        </w:rPr>
        <w:t>mitted, one joint fee of £15</w:t>
      </w:r>
      <w:r w:rsidR="008E3B80">
        <w:rPr>
          <w:rFonts w:ascii="Arial" w:hAnsi="Arial" w:cs="Arial"/>
          <w:sz w:val="24"/>
          <w:szCs w:val="24"/>
        </w:rPr>
        <w:t>6</w:t>
      </w:r>
      <w:r w:rsidRPr="00756763">
        <w:rPr>
          <w:rFonts w:ascii="Arial" w:hAnsi="Arial" w:cs="Arial"/>
          <w:sz w:val="24"/>
          <w:szCs w:val="24"/>
        </w:rPr>
        <w:t xml:space="preserve"> will be payable. </w:t>
      </w:r>
      <w:r w:rsidR="00756763">
        <w:rPr>
          <w:rFonts w:ascii="Arial" w:hAnsi="Arial" w:cs="Arial"/>
          <w:sz w:val="24"/>
          <w:szCs w:val="24"/>
        </w:rPr>
        <w:t>I</w:t>
      </w:r>
      <w:r w:rsidRPr="00756763">
        <w:rPr>
          <w:rFonts w:ascii="Arial" w:hAnsi="Arial" w:cs="Arial"/>
          <w:sz w:val="24"/>
          <w:szCs w:val="24"/>
        </w:rPr>
        <w:t>nclude your cheque for the appro</w:t>
      </w:r>
      <w:r w:rsidR="00756763" w:rsidRPr="00756763">
        <w:rPr>
          <w:rFonts w:ascii="Arial" w:hAnsi="Arial" w:cs="Arial"/>
          <w:sz w:val="24"/>
          <w:szCs w:val="24"/>
        </w:rPr>
        <w:t xml:space="preserve">priate amount, made payable to North Somerset Council </w:t>
      </w:r>
      <w:r w:rsidRPr="00756763">
        <w:rPr>
          <w:rFonts w:ascii="Arial" w:hAnsi="Arial" w:cs="Arial"/>
          <w:sz w:val="24"/>
          <w:szCs w:val="24"/>
        </w:rPr>
        <w:t>and send this with your completed application to:</w:t>
      </w:r>
    </w:p>
    <w:p w:rsidR="00D03E07" w:rsidRPr="00756763" w:rsidRDefault="00D03E07" w:rsidP="00B33E37">
      <w:pPr>
        <w:rPr>
          <w:rFonts w:ascii="Arial" w:hAnsi="Arial" w:cs="Arial"/>
          <w:sz w:val="24"/>
          <w:szCs w:val="24"/>
        </w:rPr>
      </w:pPr>
    </w:p>
    <w:p w:rsidR="00D03E07" w:rsidRPr="00756763" w:rsidRDefault="00D03E07" w:rsidP="00B33E37">
      <w:pPr>
        <w:rPr>
          <w:rFonts w:ascii="Arial" w:hAnsi="Arial" w:cs="Arial"/>
          <w:sz w:val="24"/>
          <w:szCs w:val="24"/>
        </w:rPr>
      </w:pPr>
      <w:r w:rsidRPr="00756763">
        <w:rPr>
          <w:rFonts w:ascii="Arial" w:hAnsi="Arial" w:cs="Arial"/>
          <w:sz w:val="24"/>
          <w:szCs w:val="24"/>
        </w:rPr>
        <w:t xml:space="preserve">Public Rights of Way </w:t>
      </w:r>
    </w:p>
    <w:p w:rsidR="00D03E07" w:rsidRPr="00756763" w:rsidRDefault="00D03E07" w:rsidP="00B33E37">
      <w:pPr>
        <w:rPr>
          <w:rFonts w:ascii="Arial" w:hAnsi="Arial" w:cs="Arial"/>
          <w:sz w:val="24"/>
          <w:szCs w:val="24"/>
        </w:rPr>
      </w:pPr>
      <w:r w:rsidRPr="00756763">
        <w:rPr>
          <w:rFonts w:ascii="Arial" w:hAnsi="Arial" w:cs="Arial"/>
          <w:sz w:val="24"/>
          <w:szCs w:val="24"/>
        </w:rPr>
        <w:t>North Somerset Council</w:t>
      </w:r>
    </w:p>
    <w:p w:rsidR="00D03E07" w:rsidRPr="00756763" w:rsidRDefault="00D03E07" w:rsidP="00B33E37">
      <w:pPr>
        <w:rPr>
          <w:rFonts w:ascii="Arial" w:hAnsi="Arial" w:cs="Arial"/>
          <w:sz w:val="24"/>
          <w:szCs w:val="24"/>
        </w:rPr>
      </w:pPr>
      <w:r w:rsidRPr="00756763">
        <w:rPr>
          <w:rFonts w:ascii="Arial" w:hAnsi="Arial" w:cs="Arial"/>
          <w:sz w:val="24"/>
          <w:szCs w:val="24"/>
        </w:rPr>
        <w:t>Town Hall</w:t>
      </w:r>
    </w:p>
    <w:p w:rsidR="00D03E07" w:rsidRPr="00756763" w:rsidRDefault="00D03E07" w:rsidP="00B33E37">
      <w:pPr>
        <w:rPr>
          <w:rFonts w:ascii="Arial" w:hAnsi="Arial" w:cs="Arial"/>
          <w:sz w:val="24"/>
          <w:szCs w:val="24"/>
        </w:rPr>
      </w:pPr>
      <w:r w:rsidRPr="00756763">
        <w:rPr>
          <w:rFonts w:ascii="Arial" w:hAnsi="Arial" w:cs="Arial"/>
          <w:sz w:val="24"/>
          <w:szCs w:val="24"/>
        </w:rPr>
        <w:t>Walliscote Grove Road</w:t>
      </w:r>
    </w:p>
    <w:p w:rsidR="00D03E07" w:rsidRPr="00756763" w:rsidRDefault="00D03E07" w:rsidP="00B33E37">
      <w:pPr>
        <w:rPr>
          <w:rFonts w:ascii="Arial" w:hAnsi="Arial" w:cs="Arial"/>
          <w:sz w:val="24"/>
          <w:szCs w:val="24"/>
        </w:rPr>
      </w:pPr>
      <w:r w:rsidRPr="00756763">
        <w:rPr>
          <w:rFonts w:ascii="Arial" w:hAnsi="Arial" w:cs="Arial"/>
          <w:sz w:val="24"/>
          <w:szCs w:val="24"/>
        </w:rPr>
        <w:t>Weston-super-Mare</w:t>
      </w:r>
    </w:p>
    <w:p w:rsidR="00D03E07" w:rsidRPr="00756763" w:rsidRDefault="00D03E07" w:rsidP="00B33E37">
      <w:pPr>
        <w:rPr>
          <w:rFonts w:ascii="Arial" w:hAnsi="Arial" w:cs="Arial"/>
          <w:sz w:val="24"/>
          <w:szCs w:val="24"/>
        </w:rPr>
      </w:pPr>
      <w:r w:rsidRPr="00756763">
        <w:rPr>
          <w:rFonts w:ascii="Arial" w:hAnsi="Arial" w:cs="Arial"/>
          <w:sz w:val="24"/>
          <w:szCs w:val="24"/>
        </w:rPr>
        <w:t>BS23 1UJ</w:t>
      </w:r>
    </w:p>
    <w:p w:rsidR="00D03E07" w:rsidRPr="00756763" w:rsidRDefault="00D03E07" w:rsidP="00B33E37">
      <w:pPr>
        <w:rPr>
          <w:rFonts w:ascii="Arial" w:hAnsi="Arial" w:cs="Arial"/>
          <w:sz w:val="24"/>
          <w:szCs w:val="24"/>
        </w:rPr>
      </w:pPr>
    </w:p>
    <w:p w:rsidR="00D03E07" w:rsidRPr="00756763" w:rsidRDefault="00D03E07" w:rsidP="00B33E37">
      <w:pPr>
        <w:rPr>
          <w:rFonts w:ascii="Arial" w:hAnsi="Arial" w:cs="Arial"/>
          <w:sz w:val="24"/>
          <w:szCs w:val="24"/>
        </w:rPr>
      </w:pPr>
      <w:r w:rsidRPr="00756763">
        <w:rPr>
          <w:rFonts w:ascii="Arial" w:hAnsi="Arial" w:cs="Arial"/>
          <w:sz w:val="24"/>
          <w:szCs w:val="24"/>
        </w:rPr>
        <w:t>In accordance with the legislation, the Authority will post notice of the application on site, add a copy of the application to the relevant statutory register, advertise the making of the application on the Authority’s website and serve notice of the making of the application on any interested parties who have registered an interest in receiving notification.</w:t>
      </w:r>
    </w:p>
    <w:p w:rsidR="00D03E07" w:rsidRPr="00756763" w:rsidRDefault="00D03E07" w:rsidP="00B33E37">
      <w:pPr>
        <w:rPr>
          <w:rFonts w:ascii="Arial" w:hAnsi="Arial" w:cs="Arial"/>
          <w:sz w:val="24"/>
          <w:szCs w:val="24"/>
        </w:rPr>
      </w:pPr>
    </w:p>
    <w:p w:rsidR="00B33E37" w:rsidRPr="00756763" w:rsidRDefault="00D03E07" w:rsidP="00B33E37">
      <w:pPr>
        <w:rPr>
          <w:rFonts w:ascii="Arial" w:hAnsi="Arial" w:cs="Arial"/>
          <w:sz w:val="24"/>
          <w:szCs w:val="24"/>
        </w:rPr>
      </w:pPr>
      <w:r w:rsidRPr="00756763">
        <w:rPr>
          <w:rFonts w:ascii="Arial" w:hAnsi="Arial" w:cs="Arial"/>
          <w:sz w:val="24"/>
          <w:szCs w:val="24"/>
        </w:rPr>
        <w:t>These applications are governed by the ‘Commons (Registration of Town or Village Greens) and Dedicated Highways (Landowner Statements and Declarations) (England) Regulations 2013’ and the application form contains the statut</w:t>
      </w:r>
      <w:r w:rsidR="00756763" w:rsidRPr="00756763">
        <w:rPr>
          <w:rFonts w:ascii="Arial" w:hAnsi="Arial" w:cs="Arial"/>
          <w:sz w:val="24"/>
          <w:szCs w:val="24"/>
        </w:rPr>
        <w:t>ory guidance from within these r</w:t>
      </w:r>
      <w:r w:rsidRPr="00756763">
        <w:rPr>
          <w:rFonts w:ascii="Arial" w:hAnsi="Arial" w:cs="Arial"/>
          <w:sz w:val="24"/>
          <w:szCs w:val="24"/>
        </w:rPr>
        <w:t>egulation</w:t>
      </w:r>
      <w:r w:rsidR="00FD46FC" w:rsidRPr="00756763">
        <w:rPr>
          <w:rFonts w:ascii="Arial" w:hAnsi="Arial" w:cs="Arial"/>
          <w:sz w:val="24"/>
          <w:szCs w:val="24"/>
        </w:rPr>
        <w:t>s.</w:t>
      </w:r>
    </w:p>
    <w:p w:rsidR="00B33E37" w:rsidRPr="00756763" w:rsidRDefault="00B33E37" w:rsidP="00B33E37">
      <w:pPr>
        <w:rPr>
          <w:rFonts w:ascii="Arial" w:hAnsi="Arial" w:cs="Arial"/>
          <w:sz w:val="24"/>
          <w:szCs w:val="24"/>
        </w:rPr>
      </w:pPr>
    </w:p>
    <w:p w:rsidR="00A62DF2" w:rsidRPr="00756763" w:rsidRDefault="00A62DF2">
      <w:pPr>
        <w:rPr>
          <w:rFonts w:ascii="Arial Black" w:hAnsi="Arial Black" w:cs="Arial"/>
          <w:sz w:val="24"/>
          <w:szCs w:val="24"/>
        </w:rPr>
      </w:pPr>
      <w:r w:rsidRPr="00756763">
        <w:rPr>
          <w:rFonts w:ascii="Arial Black" w:hAnsi="Arial Black" w:cs="Arial"/>
          <w:sz w:val="24"/>
          <w:szCs w:val="24"/>
        </w:rPr>
        <w:br w:type="page"/>
      </w:r>
    </w:p>
    <w:p w:rsidR="00B33E37" w:rsidRPr="00756763" w:rsidRDefault="00B33E37" w:rsidP="00B33E37">
      <w:pPr>
        <w:rPr>
          <w:rFonts w:ascii="Arial Black" w:hAnsi="Arial Black" w:cs="Arial"/>
          <w:sz w:val="24"/>
          <w:szCs w:val="24"/>
        </w:rPr>
      </w:pPr>
      <w:r w:rsidRPr="00756763">
        <w:rPr>
          <w:rFonts w:ascii="Arial Black" w:hAnsi="Arial Black" w:cs="Arial"/>
          <w:sz w:val="24"/>
          <w:szCs w:val="24"/>
        </w:rPr>
        <w:lastRenderedPageBreak/>
        <w:t>Important guidance</w:t>
      </w:r>
    </w:p>
    <w:p w:rsidR="00B33E37" w:rsidRPr="00756763" w:rsidRDefault="00B33E37" w:rsidP="00B33E37">
      <w:pPr>
        <w:rPr>
          <w:rFonts w:ascii="Arial" w:hAnsi="Arial" w:cs="Arial"/>
          <w:sz w:val="24"/>
          <w:szCs w:val="24"/>
        </w:rPr>
      </w:pPr>
    </w:p>
    <w:p w:rsidR="00B33E37" w:rsidRPr="00756763" w:rsidRDefault="00B33E37" w:rsidP="00693E16">
      <w:pPr>
        <w:pStyle w:val="ListParagraph"/>
        <w:numPr>
          <w:ilvl w:val="0"/>
          <w:numId w:val="17"/>
        </w:numPr>
        <w:ind w:left="426" w:hanging="426"/>
        <w:rPr>
          <w:rFonts w:ascii="Arial" w:hAnsi="Arial" w:cs="Arial"/>
          <w:sz w:val="24"/>
          <w:szCs w:val="24"/>
        </w:rPr>
      </w:pPr>
      <w:r w:rsidRPr="00756763">
        <w:rPr>
          <w:rFonts w:ascii="Arial" w:hAnsi="Arial" w:cs="Arial"/>
          <w:sz w:val="24"/>
          <w:szCs w:val="24"/>
        </w:rPr>
        <w:t>Guidance relating to completion</w:t>
      </w:r>
      <w:r w:rsidR="00482BC0" w:rsidRPr="00756763">
        <w:rPr>
          <w:rFonts w:ascii="Arial" w:hAnsi="Arial" w:cs="Arial"/>
          <w:sz w:val="24"/>
          <w:szCs w:val="24"/>
        </w:rPr>
        <w:t xml:space="preserve"> of this form is available from </w:t>
      </w:r>
      <w:hyperlink r:id="rId7" w:history="1">
        <w:r w:rsidR="00482BC0" w:rsidRPr="00756763">
          <w:rPr>
            <w:rStyle w:val="Hyperlink"/>
            <w:rFonts w:ascii="Arial" w:hAnsi="Arial" w:cs="Arial"/>
            <w:sz w:val="24"/>
            <w:szCs w:val="24"/>
          </w:rPr>
          <w:t>www.defra.gov.uk/rural/protected/greens</w:t>
        </w:r>
      </w:hyperlink>
      <w:r w:rsidRPr="00756763">
        <w:rPr>
          <w:rFonts w:ascii="Arial" w:hAnsi="Arial" w:cs="Arial"/>
          <w:sz w:val="24"/>
          <w:szCs w:val="24"/>
        </w:rPr>
        <w:t>.</w:t>
      </w:r>
      <w:r w:rsidR="00693E16" w:rsidRPr="00756763">
        <w:rPr>
          <w:rFonts w:ascii="Arial" w:hAnsi="Arial" w:cs="Arial"/>
          <w:sz w:val="24"/>
          <w:szCs w:val="24"/>
        </w:rPr>
        <w:t xml:space="preserve"> </w:t>
      </w:r>
      <w:r w:rsidR="00756763" w:rsidRPr="00756763">
        <w:rPr>
          <w:rFonts w:ascii="Arial" w:hAnsi="Arial" w:cs="Arial"/>
          <w:sz w:val="24"/>
          <w:szCs w:val="24"/>
        </w:rPr>
        <w:t>Refer</w:t>
      </w:r>
      <w:r w:rsidRPr="00756763">
        <w:rPr>
          <w:rFonts w:ascii="Arial" w:hAnsi="Arial" w:cs="Arial"/>
          <w:sz w:val="24"/>
          <w:szCs w:val="24"/>
        </w:rPr>
        <w:t xml:space="preserve"> to these separate notes when completing this form.</w:t>
      </w:r>
    </w:p>
    <w:p w:rsidR="00B33E37" w:rsidRPr="00756763" w:rsidRDefault="00B33E37" w:rsidP="00693E16">
      <w:pPr>
        <w:pStyle w:val="ListParagraph"/>
        <w:numPr>
          <w:ilvl w:val="0"/>
          <w:numId w:val="17"/>
        </w:numPr>
        <w:ind w:left="426" w:hanging="426"/>
        <w:rPr>
          <w:rFonts w:ascii="Arial" w:hAnsi="Arial" w:cs="Arial"/>
          <w:sz w:val="24"/>
          <w:szCs w:val="24"/>
        </w:rPr>
      </w:pPr>
      <w:r w:rsidRPr="00756763">
        <w:rPr>
          <w:rFonts w:ascii="Arial" w:hAnsi="Arial" w:cs="Arial"/>
          <w:sz w:val="24"/>
          <w:szCs w:val="24"/>
        </w:rPr>
        <w:t>Parts A and F must be completed in all cases.</w:t>
      </w:r>
    </w:p>
    <w:p w:rsidR="00B33E37" w:rsidRPr="00756763" w:rsidRDefault="00B33E37" w:rsidP="00693E16">
      <w:pPr>
        <w:pStyle w:val="ListParagraph"/>
        <w:numPr>
          <w:ilvl w:val="0"/>
          <w:numId w:val="17"/>
        </w:numPr>
        <w:ind w:left="426" w:hanging="426"/>
        <w:rPr>
          <w:rFonts w:ascii="Arial" w:hAnsi="Arial" w:cs="Arial"/>
          <w:sz w:val="24"/>
          <w:szCs w:val="24"/>
        </w:rPr>
      </w:pPr>
      <w:r w:rsidRPr="00756763">
        <w:rPr>
          <w:rFonts w:ascii="Arial" w:hAnsi="Arial" w:cs="Arial"/>
          <w:sz w:val="24"/>
          <w:szCs w:val="24"/>
        </w:rPr>
        <w:t>The form must be signed and dated by, or by a duly authorised representative of, every owner of land to which the application relates who is an individual, and by the secretary or some other duly authorised officer of every owner of land to which the application relates which is a body corporate or an unincorporated association.</w:t>
      </w:r>
    </w:p>
    <w:p w:rsidR="00B33E37" w:rsidRPr="00756763" w:rsidRDefault="00B33E37" w:rsidP="00693E16">
      <w:pPr>
        <w:pStyle w:val="ListParagraph"/>
        <w:numPr>
          <w:ilvl w:val="0"/>
          <w:numId w:val="17"/>
        </w:numPr>
        <w:ind w:left="426" w:hanging="426"/>
        <w:rPr>
          <w:rFonts w:ascii="Arial" w:hAnsi="Arial" w:cs="Arial"/>
          <w:sz w:val="24"/>
          <w:szCs w:val="24"/>
        </w:rPr>
      </w:pPr>
      <w:r w:rsidRPr="00756763">
        <w:rPr>
          <w:rFonts w:ascii="Arial" w:hAnsi="Arial" w:cs="Arial"/>
          <w:sz w:val="24"/>
          <w:szCs w:val="24"/>
        </w:rPr>
        <w:t>In the case of land in joint ownership all the joint owners must complete paragraphs 2 and 3 of Part A and complete and sign the application in Part F, unless a duly authorised representative completes and signs the form on behalf of all of the owners of the land. Paragraph 3 should be completed in full to clearly explain the capacity of each applicant e.g. trustee, landowner’s managing agent, executor.</w:t>
      </w:r>
    </w:p>
    <w:p w:rsidR="00B33E37" w:rsidRPr="00756763" w:rsidRDefault="00B33E37" w:rsidP="00693E16">
      <w:pPr>
        <w:pStyle w:val="ListParagraph"/>
        <w:numPr>
          <w:ilvl w:val="0"/>
          <w:numId w:val="17"/>
        </w:numPr>
        <w:ind w:left="426" w:hanging="426"/>
        <w:rPr>
          <w:rFonts w:ascii="Arial" w:hAnsi="Arial" w:cs="Arial"/>
          <w:sz w:val="24"/>
          <w:szCs w:val="24"/>
        </w:rPr>
      </w:pPr>
      <w:r w:rsidRPr="00756763">
        <w:rPr>
          <w:rFonts w:ascii="Arial" w:hAnsi="Arial" w:cs="Arial"/>
          <w:sz w:val="24"/>
          <w:szCs w:val="24"/>
        </w:rPr>
        <w:t>‘Owner’ is defined in section 61(3) of the Commons Act 2006 and section 31(7) of the Highways Act 1980 and means, broadly, a legal owner of the freehold interest in the land.</w:t>
      </w:r>
    </w:p>
    <w:p w:rsidR="00B33E37" w:rsidRPr="00756763" w:rsidRDefault="00B33E37" w:rsidP="00693E16">
      <w:pPr>
        <w:pStyle w:val="ListParagraph"/>
        <w:numPr>
          <w:ilvl w:val="0"/>
          <w:numId w:val="17"/>
        </w:numPr>
        <w:ind w:left="426" w:hanging="426"/>
        <w:rPr>
          <w:rFonts w:ascii="Arial" w:hAnsi="Arial" w:cs="Arial"/>
          <w:sz w:val="24"/>
          <w:szCs w:val="24"/>
        </w:rPr>
      </w:pPr>
      <w:r w:rsidRPr="00756763">
        <w:rPr>
          <w:rFonts w:ascii="Arial" w:hAnsi="Arial" w:cs="Arial"/>
          <w:sz w:val="24"/>
          <w:szCs w:val="24"/>
        </w:rPr>
        <w:t xml:space="preserve">Where the application relates to more than one parcel of land, a description of each parcel should be included in Part A and the remainder of the form should be completed to clearly identify which statement and/or declaration relates to which parcel of land. This may require the </w:t>
      </w:r>
      <w:r w:rsidR="00756763" w:rsidRPr="00756763">
        <w:rPr>
          <w:rFonts w:ascii="Arial" w:hAnsi="Arial" w:cs="Arial"/>
          <w:sz w:val="24"/>
          <w:szCs w:val="24"/>
        </w:rPr>
        <w:t>insertion of additional wording</w:t>
      </w:r>
      <w:r w:rsidRPr="00756763">
        <w:rPr>
          <w:rFonts w:ascii="Arial" w:hAnsi="Arial" w:cs="Arial"/>
          <w:sz w:val="24"/>
          <w:szCs w:val="24"/>
        </w:rPr>
        <w:t>. Multiple parcels of land should be clearly identified by coloured edging on any accompanying map.</w:t>
      </w:r>
    </w:p>
    <w:p w:rsidR="00B33E37" w:rsidRPr="00756763" w:rsidRDefault="00B33E37" w:rsidP="00693E16">
      <w:pPr>
        <w:pStyle w:val="ListParagraph"/>
        <w:numPr>
          <w:ilvl w:val="0"/>
          <w:numId w:val="17"/>
        </w:numPr>
        <w:ind w:left="426" w:hanging="426"/>
        <w:rPr>
          <w:rFonts w:ascii="Arial" w:hAnsi="Arial" w:cs="Arial"/>
          <w:sz w:val="24"/>
          <w:szCs w:val="24"/>
        </w:rPr>
      </w:pPr>
      <w:r w:rsidRPr="00756763">
        <w:rPr>
          <w:rFonts w:ascii="Arial" w:hAnsi="Arial" w:cs="Arial"/>
          <w:sz w:val="24"/>
          <w:szCs w:val="24"/>
        </w:rPr>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rsidR="00B33E37" w:rsidRPr="00756763" w:rsidRDefault="00B33E37" w:rsidP="00693E16">
      <w:pPr>
        <w:pStyle w:val="ListParagraph"/>
        <w:numPr>
          <w:ilvl w:val="0"/>
          <w:numId w:val="17"/>
        </w:numPr>
        <w:ind w:left="426" w:hanging="426"/>
        <w:rPr>
          <w:rFonts w:ascii="Arial" w:hAnsi="Arial" w:cs="Arial"/>
          <w:sz w:val="24"/>
          <w:szCs w:val="24"/>
        </w:rPr>
      </w:pPr>
      <w:r w:rsidRPr="00756763">
        <w:rPr>
          <w:rFonts w:ascii="Arial" w:hAnsi="Arial" w:cs="Arial"/>
          <w:sz w:val="24"/>
          <w:szCs w:val="24"/>
        </w:rPr>
        <w:t>An application must be accompanied by an ordnance map, or (in respect of declarations under Part C or statements under Part D of this form) refer to a map previously deposited in accordance with the Commons (Registration of Town or Village Greens) and Dedicated Highways (Landowner Statements and Declaration) (England) Regulations 2013 or (if deposited before 1st October 2013) in accordance with section 31(6) of the Highways Act 1980. Any accompanying map must be an ordnance map at a scale of not less than 1:10,560 showing the boundary of the land to which the application relates in coloured edging.</w:t>
      </w:r>
    </w:p>
    <w:p w:rsidR="00B33E37" w:rsidRPr="00756763" w:rsidRDefault="00B33E37" w:rsidP="00693E16">
      <w:pPr>
        <w:pStyle w:val="ListParagraph"/>
        <w:numPr>
          <w:ilvl w:val="0"/>
          <w:numId w:val="17"/>
        </w:numPr>
        <w:ind w:left="426" w:hanging="426"/>
        <w:rPr>
          <w:rFonts w:ascii="Arial" w:hAnsi="Arial" w:cs="Arial"/>
          <w:sz w:val="24"/>
          <w:szCs w:val="24"/>
        </w:rPr>
      </w:pPr>
      <w:r w:rsidRPr="00756763">
        <w:rPr>
          <w:rFonts w:ascii="Arial" w:hAnsi="Arial" w:cs="Arial"/>
          <w:sz w:val="24"/>
          <w:szCs w:val="24"/>
        </w:rPr>
        <w:t>An application must be acco</w:t>
      </w:r>
      <w:r w:rsidR="00482BC0" w:rsidRPr="00756763">
        <w:rPr>
          <w:rFonts w:ascii="Arial" w:hAnsi="Arial" w:cs="Arial"/>
          <w:sz w:val="24"/>
          <w:szCs w:val="24"/>
        </w:rPr>
        <w:t>mpanied by the requisite fee – p</w:t>
      </w:r>
      <w:r w:rsidRPr="00756763">
        <w:rPr>
          <w:rFonts w:ascii="Arial" w:hAnsi="Arial" w:cs="Arial"/>
          <w:sz w:val="24"/>
          <w:szCs w:val="24"/>
        </w:rPr>
        <w:t xml:space="preserve">lease see </w:t>
      </w:r>
      <w:r w:rsidR="00482BC0" w:rsidRPr="00756763">
        <w:rPr>
          <w:rFonts w:ascii="Arial" w:hAnsi="Arial" w:cs="Arial"/>
          <w:sz w:val="24"/>
          <w:szCs w:val="24"/>
        </w:rPr>
        <w:t>above</w:t>
      </w:r>
      <w:r w:rsidRPr="00756763">
        <w:rPr>
          <w:rFonts w:ascii="Arial" w:hAnsi="Arial" w:cs="Arial"/>
          <w:sz w:val="24"/>
          <w:szCs w:val="24"/>
        </w:rPr>
        <w:t xml:space="preserve"> of the guidance notes for North Somerset Council’s current fees</w:t>
      </w:r>
    </w:p>
    <w:p w:rsidR="00B33E37" w:rsidRPr="00756763" w:rsidRDefault="00B33E37" w:rsidP="00693E16">
      <w:pPr>
        <w:pStyle w:val="ListParagraph"/>
        <w:numPr>
          <w:ilvl w:val="0"/>
          <w:numId w:val="17"/>
        </w:numPr>
        <w:ind w:left="426" w:hanging="426"/>
        <w:rPr>
          <w:rFonts w:ascii="Arial" w:hAnsi="Arial" w:cs="Arial"/>
          <w:sz w:val="24"/>
          <w:szCs w:val="24"/>
        </w:rPr>
      </w:pPr>
      <w:r w:rsidRPr="00756763">
        <w:rPr>
          <w:rFonts w:ascii="Arial" w:hAnsi="Arial" w:cs="Arial"/>
          <w:sz w:val="24"/>
          <w:szCs w:val="24"/>
        </w:rPr>
        <w:t>‘Appropriate authority’ means (a) in relation to a map or statement deposited or</w:t>
      </w:r>
      <w:r w:rsidR="00482BC0" w:rsidRPr="00756763">
        <w:rPr>
          <w:rFonts w:ascii="Arial" w:hAnsi="Arial" w:cs="Arial"/>
          <w:sz w:val="24"/>
          <w:szCs w:val="24"/>
        </w:rPr>
        <w:t xml:space="preserve"> </w:t>
      </w:r>
      <w:r w:rsidRPr="00756763">
        <w:rPr>
          <w:rFonts w:ascii="Arial" w:hAnsi="Arial" w:cs="Arial"/>
          <w:sz w:val="24"/>
          <w:szCs w:val="24"/>
        </w:rPr>
        <w:t>declaration lodged under section 31(6) of that Act, an appropriate council (as defined in section 31(7) of the Highways Act 1980); and (b) in relation to a statement and map</w:t>
      </w:r>
      <w:r w:rsidR="00482BC0" w:rsidRPr="00756763">
        <w:rPr>
          <w:rFonts w:ascii="Arial" w:hAnsi="Arial" w:cs="Arial"/>
          <w:sz w:val="24"/>
          <w:szCs w:val="24"/>
        </w:rPr>
        <w:t xml:space="preserve"> </w:t>
      </w:r>
      <w:r w:rsidRPr="00756763">
        <w:rPr>
          <w:rFonts w:ascii="Arial" w:hAnsi="Arial" w:cs="Arial"/>
          <w:sz w:val="24"/>
          <w:szCs w:val="24"/>
        </w:rPr>
        <w:t>deposited under section 15A(1) of the 2006 Act, a commons registration authority (defined in section 4 of the Commons Act 2006 and section 2 of the Commons Registration Act 1965). In practice, the appropriate council and commons registration authority will usually be the</w:t>
      </w:r>
      <w:r w:rsidR="00482BC0" w:rsidRPr="00756763">
        <w:rPr>
          <w:rFonts w:ascii="Arial" w:hAnsi="Arial" w:cs="Arial"/>
          <w:sz w:val="24"/>
          <w:szCs w:val="24"/>
        </w:rPr>
        <w:t xml:space="preserve"> </w:t>
      </w:r>
      <w:r w:rsidRPr="00756763">
        <w:rPr>
          <w:rFonts w:ascii="Arial" w:hAnsi="Arial" w:cs="Arial"/>
          <w:sz w:val="24"/>
          <w:szCs w:val="24"/>
        </w:rPr>
        <w:t>same body.</w:t>
      </w:r>
    </w:p>
    <w:p w:rsidR="00482BC0" w:rsidRPr="00756763" w:rsidRDefault="00482BC0" w:rsidP="00482BC0">
      <w:pPr>
        <w:rPr>
          <w:rFonts w:ascii="Arial" w:hAnsi="Arial" w:cs="Arial"/>
          <w:sz w:val="24"/>
          <w:szCs w:val="24"/>
        </w:rPr>
      </w:pPr>
    </w:p>
    <w:p w:rsidR="00482BC0" w:rsidRPr="00756763" w:rsidRDefault="00482BC0">
      <w:pPr>
        <w:rPr>
          <w:rFonts w:ascii="Arial Black" w:hAnsi="Arial Black" w:cs="Arial"/>
          <w:sz w:val="24"/>
          <w:szCs w:val="24"/>
        </w:rPr>
      </w:pPr>
      <w:r w:rsidRPr="00756763">
        <w:rPr>
          <w:rFonts w:ascii="Arial Black" w:hAnsi="Arial Black" w:cs="Arial"/>
          <w:sz w:val="24"/>
          <w:szCs w:val="24"/>
        </w:rPr>
        <w:br w:type="page"/>
      </w:r>
    </w:p>
    <w:p w:rsidR="00482BC0" w:rsidRPr="00756763" w:rsidRDefault="003D6B98" w:rsidP="00482BC0">
      <w:pPr>
        <w:rPr>
          <w:rFonts w:ascii="Arial Black" w:hAnsi="Arial Black" w:cs="Arial"/>
          <w:sz w:val="24"/>
          <w:szCs w:val="24"/>
        </w:rPr>
      </w:pPr>
      <w:r w:rsidRPr="00756763">
        <w:rPr>
          <w:rFonts w:ascii="Arial Black" w:hAnsi="Arial Black" w:cs="Arial"/>
          <w:sz w:val="24"/>
          <w:szCs w:val="24"/>
        </w:rPr>
        <w:lastRenderedPageBreak/>
        <w:t xml:space="preserve">Part A: </w:t>
      </w:r>
      <w:r w:rsidR="002D5448" w:rsidRPr="00756763">
        <w:rPr>
          <w:rFonts w:ascii="Arial Black" w:hAnsi="Arial Black" w:cs="Arial"/>
          <w:sz w:val="24"/>
          <w:szCs w:val="24"/>
        </w:rPr>
        <w:t>i</w:t>
      </w:r>
      <w:r w:rsidR="00482BC0" w:rsidRPr="00756763">
        <w:rPr>
          <w:rFonts w:ascii="Arial Black" w:hAnsi="Arial Black" w:cs="Arial"/>
          <w:sz w:val="24"/>
          <w:szCs w:val="24"/>
        </w:rPr>
        <w:t>nformation relating to the applicant and land to which the application relates</w:t>
      </w:r>
    </w:p>
    <w:p w:rsidR="00482BC0" w:rsidRPr="00756763" w:rsidRDefault="00482BC0" w:rsidP="00482BC0">
      <w:pPr>
        <w:rPr>
          <w:rFonts w:ascii="Arial Narrow" w:hAnsi="Arial Narrow" w:cs="Arial"/>
          <w:sz w:val="24"/>
          <w:szCs w:val="24"/>
        </w:rPr>
      </w:pPr>
      <w:r w:rsidRPr="00756763">
        <w:rPr>
          <w:rFonts w:ascii="Arial Narrow" w:hAnsi="Arial Narrow" w:cs="Arial"/>
          <w:sz w:val="24"/>
          <w:szCs w:val="24"/>
        </w:rPr>
        <w:t>All applicants must complete this part</w:t>
      </w:r>
      <w:r w:rsidR="00A62DF2" w:rsidRPr="00756763">
        <w:rPr>
          <w:rFonts w:ascii="Arial Narrow" w:hAnsi="Arial Narrow" w:cs="Arial"/>
          <w:sz w:val="24"/>
          <w:szCs w:val="24"/>
        </w:rPr>
        <w:t>.</w:t>
      </w:r>
    </w:p>
    <w:p w:rsidR="00482BC0" w:rsidRPr="00756763" w:rsidRDefault="00482BC0" w:rsidP="00482BC0">
      <w:pPr>
        <w:rPr>
          <w:rFonts w:ascii="Arial Narrow" w:hAnsi="Arial Narrow" w:cs="Arial"/>
          <w:sz w:val="24"/>
          <w:szCs w:val="24"/>
        </w:rPr>
      </w:pPr>
    </w:p>
    <w:p w:rsidR="00482BC0" w:rsidRPr="00756763" w:rsidRDefault="00482BC0" w:rsidP="00482BC0">
      <w:pPr>
        <w:numPr>
          <w:ilvl w:val="0"/>
          <w:numId w:val="21"/>
        </w:numPr>
        <w:rPr>
          <w:rFonts w:ascii="Arial" w:hAnsi="Arial" w:cs="Arial"/>
          <w:sz w:val="24"/>
          <w:szCs w:val="24"/>
        </w:rPr>
      </w:pPr>
      <w:r w:rsidRPr="00756763">
        <w:rPr>
          <w:rFonts w:ascii="Arial" w:hAnsi="Arial" w:cs="Arial"/>
          <w:sz w:val="24"/>
          <w:szCs w:val="24"/>
        </w:rPr>
        <w:t>Name of appropriate authority to which the application is addressed:</w:t>
      </w:r>
    </w:p>
    <w:p w:rsidR="00482BC0" w:rsidRPr="00756763" w:rsidRDefault="00482BC0" w:rsidP="00482BC0">
      <w:pPr>
        <w:pStyle w:val="ListParagraph"/>
        <w:ind w:left="360"/>
        <w:rPr>
          <w:rFonts w:ascii="Arial" w:hAnsi="Arial" w:cs="Arial"/>
          <w:sz w:val="24"/>
          <w:szCs w:val="24"/>
        </w:rPr>
      </w:pP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bookmarkStart w:id="0" w:name="_GoBack"/>
      <w:r w:rsidRPr="00756763">
        <w:t> </w:t>
      </w:r>
      <w:r w:rsidRPr="00756763">
        <w:t> </w:t>
      </w:r>
      <w:r w:rsidRPr="00756763">
        <w:t> </w:t>
      </w:r>
      <w:r w:rsidRPr="00756763">
        <w:t> </w:t>
      </w:r>
      <w:r w:rsidRPr="00756763">
        <w:t> </w:t>
      </w:r>
      <w:bookmarkEnd w:id="0"/>
      <w:r w:rsidRPr="00756763">
        <w:rPr>
          <w:rFonts w:ascii="Arial" w:hAnsi="Arial" w:cs="Arial"/>
          <w:sz w:val="24"/>
          <w:szCs w:val="24"/>
        </w:rPr>
        <w:fldChar w:fldCharType="end"/>
      </w:r>
    </w:p>
    <w:p w:rsidR="00A62DF2" w:rsidRPr="00756763" w:rsidRDefault="00A62DF2" w:rsidP="00756763">
      <w:pPr>
        <w:rPr>
          <w:rFonts w:ascii="Arial" w:hAnsi="Arial" w:cs="Arial"/>
          <w:sz w:val="24"/>
          <w:szCs w:val="24"/>
        </w:rPr>
      </w:pPr>
    </w:p>
    <w:p w:rsidR="00482BC0" w:rsidRPr="00756763" w:rsidRDefault="00482BC0" w:rsidP="00482BC0">
      <w:pPr>
        <w:numPr>
          <w:ilvl w:val="0"/>
          <w:numId w:val="21"/>
        </w:numPr>
        <w:rPr>
          <w:rFonts w:ascii="Arial" w:hAnsi="Arial" w:cs="Arial"/>
          <w:sz w:val="24"/>
          <w:szCs w:val="24"/>
        </w:rPr>
      </w:pPr>
      <w:r w:rsidRPr="00756763">
        <w:rPr>
          <w:rFonts w:ascii="Arial" w:hAnsi="Arial" w:cs="Arial"/>
          <w:sz w:val="24"/>
          <w:szCs w:val="24"/>
        </w:rPr>
        <w:t>Name and full address (including postcode) of applicant:</w:t>
      </w:r>
    </w:p>
    <w:p w:rsidR="00482BC0" w:rsidRPr="00756763" w:rsidRDefault="00482BC0" w:rsidP="00482BC0">
      <w:pPr>
        <w:pStyle w:val="ListParagraph"/>
        <w:ind w:left="360"/>
        <w:rPr>
          <w:rFonts w:ascii="Arial" w:hAnsi="Arial" w:cs="Arial"/>
          <w:sz w:val="24"/>
          <w:szCs w:val="24"/>
        </w:rPr>
      </w:pP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t> </w:t>
      </w:r>
      <w:r w:rsidRPr="00756763">
        <w:t> </w:t>
      </w:r>
      <w:r w:rsidRPr="00756763">
        <w:t> </w:t>
      </w:r>
      <w:r w:rsidRPr="00756763">
        <w:t> </w:t>
      </w:r>
      <w:r w:rsidRPr="00756763">
        <w:t> </w:t>
      </w:r>
      <w:r w:rsidRPr="00756763">
        <w:rPr>
          <w:rFonts w:ascii="Arial" w:hAnsi="Arial" w:cs="Arial"/>
          <w:sz w:val="24"/>
          <w:szCs w:val="24"/>
        </w:rPr>
        <w:fldChar w:fldCharType="end"/>
      </w:r>
    </w:p>
    <w:p w:rsidR="00A62DF2" w:rsidRPr="00756763" w:rsidRDefault="00A62DF2" w:rsidP="00482BC0">
      <w:pPr>
        <w:rPr>
          <w:rFonts w:ascii="Arial" w:hAnsi="Arial" w:cs="Arial"/>
          <w:sz w:val="24"/>
          <w:szCs w:val="24"/>
        </w:rPr>
      </w:pPr>
    </w:p>
    <w:p w:rsidR="00482BC0" w:rsidRPr="00756763" w:rsidRDefault="00482BC0" w:rsidP="00482BC0">
      <w:pPr>
        <w:numPr>
          <w:ilvl w:val="0"/>
          <w:numId w:val="21"/>
        </w:numPr>
        <w:rPr>
          <w:rFonts w:ascii="Arial" w:hAnsi="Arial" w:cs="Arial"/>
          <w:sz w:val="24"/>
          <w:szCs w:val="24"/>
        </w:rPr>
      </w:pPr>
      <w:r w:rsidRPr="00756763">
        <w:rPr>
          <w:rFonts w:ascii="Arial" w:hAnsi="Arial" w:cs="Arial"/>
          <w:sz w:val="24"/>
          <w:szCs w:val="24"/>
        </w:rPr>
        <w:t>Status of applicant (tick relevant box or boxes):</w:t>
      </w:r>
    </w:p>
    <w:p w:rsidR="00482BC0" w:rsidRPr="00756763" w:rsidRDefault="00482BC0" w:rsidP="00482BC0">
      <w:pPr>
        <w:ind w:left="284" w:hanging="284"/>
        <w:rPr>
          <w:rFonts w:ascii="Arial" w:hAnsi="Arial" w:cs="Arial"/>
          <w:sz w:val="24"/>
          <w:szCs w:val="24"/>
        </w:rPr>
      </w:pPr>
    </w:p>
    <w:p w:rsidR="00482BC0" w:rsidRPr="00756763" w:rsidRDefault="00482BC0" w:rsidP="00482BC0">
      <w:pPr>
        <w:pStyle w:val="ListParagraph"/>
        <w:ind w:left="360"/>
        <w:rPr>
          <w:rFonts w:ascii="Arial" w:hAnsi="Arial" w:cs="Arial"/>
          <w:sz w:val="24"/>
          <w:szCs w:val="24"/>
        </w:rPr>
      </w:pPr>
      <w:r w:rsidRPr="00756763">
        <w:rPr>
          <w:rFonts w:ascii="Arial" w:hAnsi="Arial" w:cs="Arial"/>
          <w:sz w:val="24"/>
          <w:szCs w:val="24"/>
        </w:rPr>
        <w:t>I am</w:t>
      </w:r>
    </w:p>
    <w:p w:rsidR="00482BC0" w:rsidRPr="00756763" w:rsidRDefault="00482BC0" w:rsidP="00482BC0">
      <w:pPr>
        <w:numPr>
          <w:ilvl w:val="1"/>
          <w:numId w:val="21"/>
        </w:num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the owner of the land(s) described in paragraph 4.</w:t>
      </w:r>
    </w:p>
    <w:p w:rsidR="00482BC0" w:rsidRPr="00756763" w:rsidRDefault="00482BC0" w:rsidP="00482BC0">
      <w:pPr>
        <w:numPr>
          <w:ilvl w:val="1"/>
          <w:numId w:val="21"/>
        </w:num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 xml:space="preserve">making this application and the statements/declarations it contains on behalf of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(name of owner) </w:t>
      </w:r>
      <w:r w:rsidRPr="00756763">
        <w:rPr>
          <w:rFonts w:ascii="Arial" w:hAnsi="Arial" w:cs="Arial"/>
          <w:sz w:val="24"/>
          <w:szCs w:val="24"/>
        </w:rPr>
        <w:t xml:space="preserve">who is the owner of the land(s) described in paragraph 4 and in my capacity as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w:hAnsi="Arial" w:cs="Arial"/>
          <w:sz w:val="24"/>
          <w:szCs w:val="24"/>
        </w:rPr>
        <w:t>.</w:t>
      </w:r>
    </w:p>
    <w:p w:rsidR="00A62DF2" w:rsidRPr="00756763" w:rsidRDefault="00A62DF2" w:rsidP="00756763">
      <w:pPr>
        <w:rPr>
          <w:rFonts w:ascii="Arial" w:hAnsi="Arial" w:cs="Arial"/>
          <w:sz w:val="24"/>
          <w:szCs w:val="24"/>
        </w:rPr>
      </w:pPr>
    </w:p>
    <w:p w:rsidR="00482BC0" w:rsidRPr="00756763" w:rsidRDefault="00482BC0" w:rsidP="00482BC0">
      <w:pPr>
        <w:pStyle w:val="ListParagraph"/>
        <w:numPr>
          <w:ilvl w:val="0"/>
          <w:numId w:val="21"/>
        </w:numPr>
        <w:rPr>
          <w:rFonts w:ascii="Arial" w:hAnsi="Arial" w:cs="Arial"/>
          <w:sz w:val="24"/>
          <w:szCs w:val="24"/>
        </w:rPr>
      </w:pPr>
      <w:r w:rsidRPr="00756763">
        <w:rPr>
          <w:rFonts w:ascii="Arial" w:hAnsi="Arial" w:cs="Arial"/>
          <w:sz w:val="24"/>
          <w:szCs w:val="24"/>
        </w:rPr>
        <w:t>Insert description of the land(s) to which the application relates (including full address and postcode):</w:t>
      </w:r>
    </w:p>
    <w:p w:rsidR="00482BC0" w:rsidRPr="00756763" w:rsidRDefault="00482BC0" w:rsidP="00482BC0">
      <w:pPr>
        <w:ind w:left="284"/>
        <w:rPr>
          <w:rFonts w:ascii="Arial" w:hAnsi="Arial" w:cs="Arial"/>
          <w:sz w:val="24"/>
          <w:szCs w:val="24"/>
        </w:rPr>
      </w:pP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p>
    <w:p w:rsidR="00A62DF2" w:rsidRPr="00756763" w:rsidRDefault="00A62DF2" w:rsidP="00482BC0">
      <w:pPr>
        <w:rPr>
          <w:rFonts w:ascii="Arial" w:hAnsi="Arial" w:cs="Arial"/>
          <w:sz w:val="24"/>
          <w:szCs w:val="24"/>
        </w:rPr>
      </w:pPr>
    </w:p>
    <w:p w:rsidR="00482BC0" w:rsidRPr="00756763" w:rsidRDefault="00482BC0" w:rsidP="00482BC0">
      <w:pPr>
        <w:pStyle w:val="ListParagraph"/>
        <w:numPr>
          <w:ilvl w:val="0"/>
          <w:numId w:val="21"/>
        </w:numPr>
        <w:rPr>
          <w:rFonts w:ascii="Arial" w:hAnsi="Arial" w:cs="Arial"/>
          <w:sz w:val="24"/>
          <w:szCs w:val="24"/>
        </w:rPr>
      </w:pPr>
      <w:r w:rsidRPr="00756763">
        <w:rPr>
          <w:rFonts w:ascii="Arial" w:hAnsi="Arial" w:cs="Arial"/>
          <w:sz w:val="24"/>
          <w:szCs w:val="24"/>
        </w:rPr>
        <w:t>Ordnance Survey six-figure grid reference(s) of a point within the area of land(s) to which the application relates (if known):</w:t>
      </w:r>
    </w:p>
    <w:p w:rsidR="00482BC0" w:rsidRPr="00756763" w:rsidRDefault="00482BC0" w:rsidP="00482BC0">
      <w:pPr>
        <w:ind w:left="284"/>
        <w:rPr>
          <w:rFonts w:ascii="Arial" w:hAnsi="Arial" w:cs="Arial"/>
          <w:sz w:val="24"/>
          <w:szCs w:val="24"/>
        </w:rPr>
      </w:pP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p>
    <w:p w:rsidR="00A62DF2" w:rsidRPr="00756763" w:rsidRDefault="00A62DF2" w:rsidP="00756763">
      <w:pPr>
        <w:rPr>
          <w:rFonts w:ascii="Arial" w:hAnsi="Arial" w:cs="Arial"/>
          <w:sz w:val="24"/>
          <w:szCs w:val="24"/>
        </w:rPr>
      </w:pPr>
    </w:p>
    <w:p w:rsidR="00482BC0" w:rsidRPr="00756763" w:rsidRDefault="00482BC0" w:rsidP="00482BC0">
      <w:pPr>
        <w:pStyle w:val="ListParagraph"/>
        <w:numPr>
          <w:ilvl w:val="0"/>
          <w:numId w:val="21"/>
        </w:numPr>
        <w:rPr>
          <w:rFonts w:ascii="Arial" w:hAnsi="Arial" w:cs="Arial"/>
          <w:sz w:val="24"/>
          <w:szCs w:val="24"/>
        </w:rPr>
      </w:pPr>
      <w:r w:rsidRPr="00756763">
        <w:rPr>
          <w:rFonts w:ascii="Arial" w:hAnsi="Arial" w:cs="Arial"/>
          <w:sz w:val="24"/>
          <w:szCs w:val="24"/>
        </w:rPr>
        <w:t>This deposit comprises the following s</w:t>
      </w:r>
      <w:r w:rsidR="002D5448" w:rsidRPr="00756763">
        <w:rPr>
          <w:rFonts w:ascii="Arial" w:hAnsi="Arial" w:cs="Arial"/>
          <w:sz w:val="24"/>
          <w:szCs w:val="24"/>
        </w:rPr>
        <w:t>tatement(s) and/or declarations:</w:t>
      </w:r>
    </w:p>
    <w:p w:rsidR="002D5448" w:rsidRPr="00756763" w:rsidRDefault="002D5448" w:rsidP="002D5448">
      <w:pPr>
        <w:ind w:firstLine="360"/>
        <w:rPr>
          <w:rFonts w:ascii="Arial" w:hAnsi="Arial" w:cs="Arial"/>
          <w:sz w:val="24"/>
          <w:szCs w:val="24"/>
        </w:rPr>
      </w:pPr>
      <w:r w:rsidRPr="00756763">
        <w:rPr>
          <w:rFonts w:ascii="Arial" w:hAnsi="Arial" w:cs="Arial"/>
          <w:sz w:val="24"/>
          <w:szCs w:val="24"/>
        </w:rPr>
        <w:fldChar w:fldCharType="begin">
          <w:ffData>
            <w:name w:val="Check1"/>
            <w:enabled/>
            <w:calcOnExit w:val="0"/>
            <w:checkBox>
              <w:sizeAuto/>
              <w:default w:val="0"/>
            </w:checkBox>
          </w:ffData>
        </w:fldChar>
      </w:r>
      <w:r w:rsidRPr="00756763">
        <w:rPr>
          <w:rFonts w:ascii="Arial" w:hAnsi="Arial" w:cs="Arial"/>
          <w:sz w:val="24"/>
          <w:szCs w:val="24"/>
        </w:rPr>
        <w:instrText xml:space="preserve"> FORMCHECKBOX </w:instrText>
      </w:r>
      <w:r w:rsidR="008E3B80">
        <w:rPr>
          <w:rFonts w:ascii="Arial" w:hAnsi="Arial" w:cs="Arial"/>
          <w:sz w:val="24"/>
          <w:szCs w:val="24"/>
        </w:rPr>
      </w:r>
      <w:r w:rsidR="008E3B80">
        <w:rPr>
          <w:rFonts w:ascii="Arial" w:hAnsi="Arial" w:cs="Arial"/>
          <w:sz w:val="24"/>
          <w:szCs w:val="24"/>
        </w:rPr>
        <w:fldChar w:fldCharType="separate"/>
      </w:r>
      <w:r w:rsidRPr="00756763">
        <w:rPr>
          <w:rFonts w:ascii="Arial" w:hAnsi="Arial" w:cs="Arial"/>
          <w:sz w:val="24"/>
          <w:szCs w:val="24"/>
        </w:rPr>
        <w:fldChar w:fldCharType="end"/>
      </w:r>
      <w:r w:rsidR="002F5DE8" w:rsidRPr="00756763">
        <w:rPr>
          <w:rFonts w:ascii="Arial" w:hAnsi="Arial" w:cs="Arial"/>
          <w:sz w:val="24"/>
          <w:szCs w:val="24"/>
        </w:rPr>
        <w:t xml:space="preserve"> part B: s</w:t>
      </w:r>
      <w:r w:rsidRPr="00756763">
        <w:rPr>
          <w:rFonts w:ascii="Arial" w:hAnsi="Arial" w:cs="Arial"/>
          <w:sz w:val="24"/>
          <w:szCs w:val="24"/>
        </w:rPr>
        <w:t>tatement under section 31(6) of the Highways Act 1980</w:t>
      </w:r>
    </w:p>
    <w:p w:rsidR="002D5448" w:rsidRPr="00756763" w:rsidRDefault="002D5448" w:rsidP="002D5448">
      <w:pPr>
        <w:ind w:firstLine="360"/>
        <w:rPr>
          <w:rFonts w:ascii="Arial" w:hAnsi="Arial" w:cs="Arial"/>
          <w:sz w:val="24"/>
          <w:szCs w:val="24"/>
        </w:rPr>
      </w:pPr>
      <w:r w:rsidRPr="00756763">
        <w:rPr>
          <w:rFonts w:ascii="Arial" w:hAnsi="Arial" w:cs="Arial"/>
          <w:sz w:val="24"/>
          <w:szCs w:val="24"/>
        </w:rPr>
        <w:fldChar w:fldCharType="begin">
          <w:ffData>
            <w:name w:val="Check1"/>
            <w:enabled/>
            <w:calcOnExit w:val="0"/>
            <w:checkBox>
              <w:sizeAuto/>
              <w:default w:val="0"/>
            </w:checkBox>
          </w:ffData>
        </w:fldChar>
      </w:r>
      <w:r w:rsidRPr="00756763">
        <w:rPr>
          <w:rFonts w:ascii="Arial" w:hAnsi="Arial" w:cs="Arial"/>
          <w:sz w:val="24"/>
          <w:szCs w:val="24"/>
        </w:rPr>
        <w:instrText xml:space="preserve"> FORMCHECKBOX </w:instrText>
      </w:r>
      <w:r w:rsidR="008E3B80">
        <w:rPr>
          <w:rFonts w:ascii="Arial" w:hAnsi="Arial" w:cs="Arial"/>
          <w:sz w:val="24"/>
          <w:szCs w:val="24"/>
        </w:rPr>
      </w:r>
      <w:r w:rsidR="008E3B80">
        <w:rPr>
          <w:rFonts w:ascii="Arial" w:hAnsi="Arial" w:cs="Arial"/>
          <w:sz w:val="24"/>
          <w:szCs w:val="24"/>
        </w:rPr>
        <w:fldChar w:fldCharType="separate"/>
      </w:r>
      <w:r w:rsidRPr="00756763">
        <w:rPr>
          <w:rFonts w:ascii="Arial" w:hAnsi="Arial" w:cs="Arial"/>
          <w:sz w:val="24"/>
          <w:szCs w:val="24"/>
        </w:rPr>
        <w:fldChar w:fldCharType="end"/>
      </w:r>
      <w:r w:rsidRPr="00756763">
        <w:rPr>
          <w:rFonts w:ascii="Arial" w:hAnsi="Arial" w:cs="Arial"/>
          <w:sz w:val="24"/>
          <w:szCs w:val="24"/>
        </w:rPr>
        <w:t xml:space="preserve"> part C: </w:t>
      </w:r>
      <w:r w:rsidR="002F5DE8" w:rsidRPr="00756763">
        <w:rPr>
          <w:rFonts w:ascii="Arial" w:hAnsi="Arial" w:cs="Arial"/>
          <w:sz w:val="24"/>
          <w:szCs w:val="24"/>
        </w:rPr>
        <w:t>d</w:t>
      </w:r>
      <w:r w:rsidRPr="00756763">
        <w:rPr>
          <w:rFonts w:ascii="Arial" w:hAnsi="Arial" w:cs="Arial"/>
          <w:sz w:val="24"/>
          <w:szCs w:val="24"/>
        </w:rPr>
        <w:t>eclaration under section 31(6) of the Highways Act 1980</w:t>
      </w:r>
    </w:p>
    <w:p w:rsidR="002D5448" w:rsidRPr="00756763" w:rsidRDefault="002D5448" w:rsidP="002D5448">
      <w:pPr>
        <w:ind w:firstLine="360"/>
        <w:rPr>
          <w:rFonts w:ascii="Arial" w:hAnsi="Arial" w:cs="Arial"/>
          <w:sz w:val="24"/>
          <w:szCs w:val="24"/>
        </w:rPr>
      </w:pPr>
      <w:r w:rsidRPr="00756763">
        <w:rPr>
          <w:rFonts w:ascii="Arial" w:hAnsi="Arial" w:cs="Arial"/>
          <w:sz w:val="24"/>
          <w:szCs w:val="24"/>
        </w:rPr>
        <w:fldChar w:fldCharType="begin">
          <w:ffData>
            <w:name w:val="Check1"/>
            <w:enabled/>
            <w:calcOnExit w:val="0"/>
            <w:checkBox>
              <w:sizeAuto/>
              <w:default w:val="0"/>
            </w:checkBox>
          </w:ffData>
        </w:fldChar>
      </w:r>
      <w:r w:rsidRPr="00756763">
        <w:rPr>
          <w:rFonts w:ascii="Arial" w:hAnsi="Arial" w:cs="Arial"/>
          <w:sz w:val="24"/>
          <w:szCs w:val="24"/>
        </w:rPr>
        <w:instrText xml:space="preserve"> FORMCHECKBOX </w:instrText>
      </w:r>
      <w:r w:rsidR="008E3B80">
        <w:rPr>
          <w:rFonts w:ascii="Arial" w:hAnsi="Arial" w:cs="Arial"/>
          <w:sz w:val="24"/>
          <w:szCs w:val="24"/>
        </w:rPr>
      </w:r>
      <w:r w:rsidR="008E3B80">
        <w:rPr>
          <w:rFonts w:ascii="Arial" w:hAnsi="Arial" w:cs="Arial"/>
          <w:sz w:val="24"/>
          <w:szCs w:val="24"/>
        </w:rPr>
        <w:fldChar w:fldCharType="separate"/>
      </w:r>
      <w:r w:rsidRPr="00756763">
        <w:rPr>
          <w:rFonts w:ascii="Arial" w:hAnsi="Arial" w:cs="Arial"/>
          <w:sz w:val="24"/>
          <w:szCs w:val="24"/>
        </w:rPr>
        <w:fldChar w:fldCharType="end"/>
      </w:r>
      <w:r w:rsidRPr="00756763">
        <w:rPr>
          <w:rFonts w:ascii="Arial" w:hAnsi="Arial" w:cs="Arial"/>
          <w:sz w:val="24"/>
          <w:szCs w:val="24"/>
        </w:rPr>
        <w:t xml:space="preserve"> part D: </w:t>
      </w:r>
      <w:r w:rsidR="002F5DE8" w:rsidRPr="00756763">
        <w:rPr>
          <w:rFonts w:ascii="Arial" w:hAnsi="Arial" w:cs="Arial"/>
          <w:sz w:val="24"/>
          <w:szCs w:val="24"/>
        </w:rPr>
        <w:t>s</w:t>
      </w:r>
      <w:r w:rsidRPr="00756763">
        <w:rPr>
          <w:rFonts w:ascii="Arial" w:hAnsi="Arial" w:cs="Arial"/>
          <w:sz w:val="24"/>
          <w:szCs w:val="24"/>
        </w:rPr>
        <w:t>tatement under section 15</w:t>
      </w:r>
      <w:proofErr w:type="gramStart"/>
      <w:r w:rsidRPr="00756763">
        <w:rPr>
          <w:rFonts w:ascii="Arial" w:hAnsi="Arial" w:cs="Arial"/>
          <w:sz w:val="24"/>
          <w:szCs w:val="24"/>
        </w:rPr>
        <w:t>A(</w:t>
      </w:r>
      <w:proofErr w:type="gramEnd"/>
      <w:r w:rsidRPr="00756763">
        <w:rPr>
          <w:rFonts w:ascii="Arial" w:hAnsi="Arial" w:cs="Arial"/>
          <w:sz w:val="24"/>
          <w:szCs w:val="24"/>
        </w:rPr>
        <w:t>1) of the Commons Act 2006</w:t>
      </w:r>
    </w:p>
    <w:p w:rsidR="00A62DF2" w:rsidRPr="00756763" w:rsidRDefault="00A62DF2">
      <w:pPr>
        <w:rPr>
          <w:rFonts w:ascii="Arial Black" w:hAnsi="Arial Black" w:cs="Arial"/>
          <w:sz w:val="24"/>
          <w:szCs w:val="24"/>
        </w:rPr>
      </w:pPr>
      <w:r w:rsidRPr="00756763">
        <w:rPr>
          <w:rFonts w:ascii="Arial Black" w:hAnsi="Arial Black" w:cs="Arial"/>
          <w:sz w:val="24"/>
          <w:szCs w:val="24"/>
        </w:rPr>
        <w:br w:type="page"/>
      </w:r>
    </w:p>
    <w:p w:rsidR="002D5448" w:rsidRPr="00756763" w:rsidRDefault="002D5448" w:rsidP="002D5448">
      <w:pPr>
        <w:rPr>
          <w:rFonts w:ascii="Arial Black" w:hAnsi="Arial Black" w:cs="Arial"/>
          <w:sz w:val="24"/>
          <w:szCs w:val="24"/>
        </w:rPr>
      </w:pPr>
      <w:r w:rsidRPr="00756763">
        <w:rPr>
          <w:rFonts w:ascii="Arial Black" w:hAnsi="Arial Black" w:cs="Arial"/>
          <w:sz w:val="24"/>
          <w:szCs w:val="24"/>
        </w:rPr>
        <w:lastRenderedPageBreak/>
        <w:t>P</w:t>
      </w:r>
      <w:r w:rsidR="00A62DF2" w:rsidRPr="00756763">
        <w:rPr>
          <w:rFonts w:ascii="Arial Black" w:hAnsi="Arial Black" w:cs="Arial"/>
          <w:sz w:val="24"/>
          <w:szCs w:val="24"/>
        </w:rPr>
        <w:t>art B: s</w:t>
      </w:r>
      <w:r w:rsidRPr="00756763">
        <w:rPr>
          <w:rFonts w:ascii="Arial Black" w:hAnsi="Arial Black" w:cs="Arial"/>
          <w:sz w:val="24"/>
          <w:szCs w:val="24"/>
        </w:rPr>
        <w:t>tatement under section 31(6) of the Highways Act 1980</w:t>
      </w:r>
    </w:p>
    <w:p w:rsidR="002D5448" w:rsidRPr="00756763" w:rsidRDefault="002D5448" w:rsidP="002D5448">
      <w:pPr>
        <w:rPr>
          <w:rFonts w:ascii="Arial" w:hAnsi="Arial" w:cs="Arial"/>
          <w:sz w:val="24"/>
          <w:szCs w:val="24"/>
        </w:rPr>
      </w:pPr>
    </w:p>
    <w:p w:rsidR="00824A27" w:rsidRPr="00756763" w:rsidRDefault="00824A27" w:rsidP="00824A27">
      <w:pPr>
        <w:pStyle w:val="ListParagraph"/>
        <w:numPr>
          <w:ilvl w:val="0"/>
          <w:numId w:val="25"/>
        </w:numPr>
        <w:rPr>
          <w:rFonts w:ascii="Arial" w:hAnsi="Arial" w:cs="Arial"/>
          <w:sz w:val="24"/>
          <w:szCs w:val="24"/>
        </w:rPr>
      </w:pPr>
    </w:p>
    <w:p w:rsidR="002D5448" w:rsidRPr="00756763" w:rsidRDefault="002D5448" w:rsidP="002D5448">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I am</w:t>
      </w:r>
    </w:p>
    <w:p w:rsidR="002D5448" w:rsidRPr="00756763" w:rsidRDefault="002D5448" w:rsidP="002D5448">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(name of owner) </w:t>
      </w:r>
      <w:r w:rsidRPr="00756763">
        <w:rPr>
          <w:rFonts w:ascii="Arial" w:hAnsi="Arial" w:cs="Arial"/>
          <w:sz w:val="24"/>
          <w:szCs w:val="24"/>
        </w:rPr>
        <w:t>is</w:t>
      </w:r>
    </w:p>
    <w:p w:rsidR="002D5448" w:rsidRPr="00756763" w:rsidRDefault="002D5448" w:rsidP="002D5448">
      <w:pPr>
        <w:rPr>
          <w:rFonts w:ascii="Arial" w:hAnsi="Arial" w:cs="Arial"/>
          <w:sz w:val="24"/>
          <w:szCs w:val="24"/>
        </w:rPr>
      </w:pPr>
    </w:p>
    <w:p w:rsidR="002D5448" w:rsidRPr="00756763" w:rsidRDefault="002D5448" w:rsidP="002D5448">
      <w:pPr>
        <w:rPr>
          <w:rFonts w:ascii="Arial" w:hAnsi="Arial" w:cs="Arial"/>
          <w:sz w:val="24"/>
          <w:szCs w:val="24"/>
        </w:rPr>
      </w:pPr>
      <w:r w:rsidRPr="00756763">
        <w:rPr>
          <w:rFonts w:ascii="Arial" w:hAnsi="Arial" w:cs="Arial"/>
          <w:sz w:val="24"/>
          <w:szCs w:val="24"/>
        </w:rPr>
        <w:t>the owner of the land described in paragraph 4 of Part A of this form and shown</w:t>
      </w:r>
      <w:r w:rsidR="007E0189" w:rsidRPr="00756763">
        <w:rPr>
          <w:rFonts w:ascii="Arial" w:hAnsi="Arial" w:cs="Arial"/>
          <w:sz w:val="24"/>
          <w:szCs w:val="24"/>
        </w:rPr>
        <w:t xml:space="preserve"> </w:t>
      </w:r>
      <w:r w:rsidR="007E0189" w:rsidRPr="00756763">
        <w:rPr>
          <w:rFonts w:ascii="Arial" w:hAnsi="Arial" w:cs="Arial"/>
          <w:sz w:val="24"/>
          <w:szCs w:val="24"/>
        </w:rPr>
        <w:fldChar w:fldCharType="begin">
          <w:ffData>
            <w:name w:val="Text1"/>
            <w:enabled/>
            <w:calcOnExit w:val="0"/>
            <w:textInput/>
          </w:ffData>
        </w:fldChar>
      </w:r>
      <w:r w:rsidR="007E0189" w:rsidRPr="00756763">
        <w:rPr>
          <w:rFonts w:ascii="Arial" w:hAnsi="Arial" w:cs="Arial"/>
          <w:sz w:val="24"/>
          <w:szCs w:val="24"/>
        </w:rPr>
        <w:instrText xml:space="preserve"> FORMTEXT </w:instrText>
      </w:r>
      <w:r w:rsidR="007E0189" w:rsidRPr="00756763">
        <w:rPr>
          <w:rFonts w:ascii="Arial" w:hAnsi="Arial" w:cs="Arial"/>
          <w:sz w:val="24"/>
          <w:szCs w:val="24"/>
        </w:rPr>
      </w:r>
      <w:r w:rsidR="007E0189" w:rsidRPr="00756763">
        <w:rPr>
          <w:rFonts w:ascii="Arial" w:hAnsi="Arial" w:cs="Arial"/>
          <w:sz w:val="24"/>
          <w:szCs w:val="24"/>
        </w:rPr>
        <w:fldChar w:fldCharType="separate"/>
      </w:r>
      <w:r w:rsidR="007E0189" w:rsidRPr="00756763">
        <w:rPr>
          <w:rFonts w:ascii="Arial" w:hAnsi="Arial" w:cs="Arial"/>
          <w:sz w:val="24"/>
          <w:szCs w:val="24"/>
        </w:rPr>
        <w:t> </w:t>
      </w:r>
      <w:r w:rsidR="007E0189" w:rsidRPr="00756763">
        <w:rPr>
          <w:rFonts w:ascii="Arial" w:hAnsi="Arial" w:cs="Arial"/>
          <w:sz w:val="24"/>
          <w:szCs w:val="24"/>
        </w:rPr>
        <w:t> </w:t>
      </w:r>
      <w:r w:rsidR="007E0189" w:rsidRPr="00756763">
        <w:rPr>
          <w:rFonts w:ascii="Arial" w:hAnsi="Arial" w:cs="Arial"/>
          <w:sz w:val="24"/>
          <w:szCs w:val="24"/>
        </w:rPr>
        <w:t> </w:t>
      </w:r>
      <w:r w:rsidR="007E0189" w:rsidRPr="00756763">
        <w:rPr>
          <w:rFonts w:ascii="Arial" w:hAnsi="Arial" w:cs="Arial"/>
          <w:sz w:val="24"/>
          <w:szCs w:val="24"/>
        </w:rPr>
        <w:t> </w:t>
      </w:r>
      <w:r w:rsidR="007E0189" w:rsidRPr="00756763">
        <w:rPr>
          <w:rFonts w:ascii="Arial" w:hAnsi="Arial" w:cs="Arial"/>
          <w:sz w:val="24"/>
          <w:szCs w:val="24"/>
        </w:rPr>
        <w:t> </w:t>
      </w:r>
      <w:r w:rsidR="007E0189" w:rsidRPr="00756763">
        <w:rPr>
          <w:rFonts w:ascii="Arial" w:hAnsi="Arial" w:cs="Arial"/>
          <w:sz w:val="24"/>
          <w:szCs w:val="24"/>
        </w:rPr>
        <w:fldChar w:fldCharType="end"/>
      </w:r>
      <w:r w:rsidR="007E0189" w:rsidRPr="00756763">
        <w:rPr>
          <w:rFonts w:ascii="Arial Narrow" w:hAnsi="Arial Narrow" w:cs="Arial"/>
          <w:sz w:val="24"/>
          <w:szCs w:val="24"/>
        </w:rPr>
        <w:t>(colour)</w:t>
      </w:r>
      <w:r w:rsidR="007E0189" w:rsidRPr="00756763">
        <w:rPr>
          <w:rFonts w:ascii="Arial" w:hAnsi="Arial" w:cs="Arial"/>
          <w:sz w:val="24"/>
          <w:szCs w:val="24"/>
        </w:rPr>
        <w:t xml:space="preserve"> </w:t>
      </w:r>
      <w:r w:rsidRPr="00756763">
        <w:rPr>
          <w:rFonts w:ascii="Arial" w:hAnsi="Arial" w:cs="Arial"/>
          <w:sz w:val="24"/>
          <w:szCs w:val="24"/>
        </w:rPr>
        <w:t>on the map accompanying this statement.</w:t>
      </w:r>
    </w:p>
    <w:p w:rsidR="00A62DF2" w:rsidRPr="00756763" w:rsidRDefault="00A62DF2" w:rsidP="002D5448">
      <w:pPr>
        <w:rPr>
          <w:rFonts w:ascii="Arial" w:hAnsi="Arial" w:cs="Arial"/>
          <w:sz w:val="24"/>
          <w:szCs w:val="24"/>
        </w:rPr>
      </w:pPr>
    </w:p>
    <w:p w:rsidR="00824A27" w:rsidRPr="00756763" w:rsidRDefault="00824A27" w:rsidP="00824A27">
      <w:pPr>
        <w:pStyle w:val="ListParagraph"/>
        <w:numPr>
          <w:ilvl w:val="0"/>
          <w:numId w:val="25"/>
        </w:numPr>
        <w:rPr>
          <w:rFonts w:ascii="Arial" w:hAnsi="Arial" w:cs="Arial"/>
          <w:sz w:val="24"/>
          <w:szCs w:val="24"/>
        </w:rPr>
      </w:pPr>
    </w:p>
    <w:p w:rsidR="007E0189" w:rsidRPr="00756763" w:rsidRDefault="007E0189" w:rsidP="007E0189">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 xml:space="preserve">Ways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on the accompanying map are byways open to all traffic.</w:t>
      </w:r>
    </w:p>
    <w:p w:rsidR="007E0189" w:rsidRPr="00756763" w:rsidRDefault="007E0189" w:rsidP="007E0189">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 xml:space="preserve">Ways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on the accompanying map are restricted byways.</w:t>
      </w:r>
    </w:p>
    <w:p w:rsidR="007E0189" w:rsidRPr="00756763" w:rsidRDefault="007E0189" w:rsidP="007E0189">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 xml:space="preserve">Ways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on the accompanying map are public bridleways.</w:t>
      </w:r>
    </w:p>
    <w:p w:rsidR="007E0189" w:rsidRPr="00756763" w:rsidRDefault="007E0189" w:rsidP="007E0189">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 xml:space="preserve">Ways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on the accompanying map are public footpaths.</w:t>
      </w:r>
    </w:p>
    <w:p w:rsidR="007E0189" w:rsidRPr="00756763" w:rsidRDefault="007E0189" w:rsidP="002D5448">
      <w:pPr>
        <w:rPr>
          <w:rFonts w:ascii="Arial" w:hAnsi="Arial" w:cs="Arial"/>
          <w:sz w:val="24"/>
          <w:szCs w:val="24"/>
        </w:rPr>
      </w:pPr>
    </w:p>
    <w:p w:rsidR="002D5448" w:rsidRPr="00756763" w:rsidRDefault="00076B20" w:rsidP="002D5448">
      <w:pPr>
        <w:rPr>
          <w:rFonts w:ascii="Arial" w:hAnsi="Arial" w:cs="Arial"/>
          <w:sz w:val="24"/>
          <w:szCs w:val="24"/>
        </w:rPr>
      </w:pPr>
      <w:r w:rsidRPr="00756763">
        <w:rPr>
          <w:rFonts w:ascii="Arial" w:hAnsi="Arial" w:cs="Arial"/>
          <w:sz w:val="24"/>
          <w:szCs w:val="24"/>
        </w:rPr>
        <w:fldChar w:fldCharType="begin">
          <w:ffData>
            <w:name w:val="Dropdown1"/>
            <w:enabled/>
            <w:calcOnExit w:val="0"/>
            <w:ddList>
              <w:listEntry w:val="No"/>
              <w:listEntry w:val="No other"/>
            </w:ddList>
          </w:ffData>
        </w:fldChar>
      </w:r>
      <w:bookmarkStart w:id="1" w:name="Dropdown1"/>
      <w:r w:rsidRPr="00756763">
        <w:rPr>
          <w:rFonts w:ascii="Arial" w:hAnsi="Arial" w:cs="Arial"/>
          <w:sz w:val="24"/>
          <w:szCs w:val="24"/>
        </w:rPr>
        <w:instrText xml:space="preserve"> FORMDROPDOWN </w:instrText>
      </w:r>
      <w:r w:rsidR="008E3B80">
        <w:rPr>
          <w:rFonts w:ascii="Arial" w:hAnsi="Arial" w:cs="Arial"/>
          <w:sz w:val="24"/>
          <w:szCs w:val="24"/>
        </w:rPr>
      </w:r>
      <w:r w:rsidR="008E3B80">
        <w:rPr>
          <w:rFonts w:ascii="Arial" w:hAnsi="Arial" w:cs="Arial"/>
          <w:sz w:val="24"/>
          <w:szCs w:val="24"/>
        </w:rPr>
        <w:fldChar w:fldCharType="separate"/>
      </w:r>
      <w:r w:rsidRPr="00756763">
        <w:rPr>
          <w:rFonts w:ascii="Arial" w:hAnsi="Arial" w:cs="Arial"/>
          <w:sz w:val="24"/>
          <w:szCs w:val="24"/>
        </w:rPr>
        <w:fldChar w:fldCharType="end"/>
      </w:r>
      <w:bookmarkEnd w:id="1"/>
      <w:r w:rsidRPr="00756763">
        <w:rPr>
          <w:rFonts w:ascii="Arial" w:hAnsi="Arial" w:cs="Arial"/>
          <w:sz w:val="24"/>
          <w:szCs w:val="24"/>
        </w:rPr>
        <w:t xml:space="preserve"> </w:t>
      </w:r>
      <w:r w:rsidR="002D5448" w:rsidRPr="00756763">
        <w:rPr>
          <w:rFonts w:ascii="Arial" w:hAnsi="Arial" w:cs="Arial"/>
          <w:sz w:val="24"/>
          <w:szCs w:val="24"/>
        </w:rPr>
        <w:t xml:space="preserve">ways over the land shown </w:t>
      </w:r>
      <w:r w:rsidR="007E0189" w:rsidRPr="00756763">
        <w:rPr>
          <w:rFonts w:ascii="Arial" w:hAnsi="Arial" w:cs="Arial"/>
          <w:sz w:val="24"/>
          <w:szCs w:val="24"/>
        </w:rPr>
        <w:fldChar w:fldCharType="begin">
          <w:ffData>
            <w:name w:val="Text1"/>
            <w:enabled/>
            <w:calcOnExit w:val="0"/>
            <w:textInput/>
          </w:ffData>
        </w:fldChar>
      </w:r>
      <w:r w:rsidR="007E0189" w:rsidRPr="00756763">
        <w:rPr>
          <w:rFonts w:ascii="Arial" w:hAnsi="Arial" w:cs="Arial"/>
          <w:sz w:val="24"/>
          <w:szCs w:val="24"/>
        </w:rPr>
        <w:instrText xml:space="preserve"> FORMTEXT </w:instrText>
      </w:r>
      <w:r w:rsidR="007E0189" w:rsidRPr="00756763">
        <w:rPr>
          <w:rFonts w:ascii="Arial" w:hAnsi="Arial" w:cs="Arial"/>
          <w:sz w:val="24"/>
          <w:szCs w:val="24"/>
        </w:rPr>
      </w:r>
      <w:r w:rsidR="007E0189" w:rsidRPr="00756763">
        <w:rPr>
          <w:rFonts w:ascii="Arial" w:hAnsi="Arial" w:cs="Arial"/>
          <w:sz w:val="24"/>
          <w:szCs w:val="24"/>
        </w:rPr>
        <w:fldChar w:fldCharType="separate"/>
      </w:r>
      <w:r w:rsidR="007E0189" w:rsidRPr="00756763">
        <w:rPr>
          <w:rFonts w:ascii="Arial" w:hAnsi="Arial" w:cs="Arial"/>
          <w:sz w:val="24"/>
          <w:szCs w:val="24"/>
        </w:rPr>
        <w:t> </w:t>
      </w:r>
      <w:r w:rsidR="007E0189" w:rsidRPr="00756763">
        <w:rPr>
          <w:rFonts w:ascii="Arial" w:hAnsi="Arial" w:cs="Arial"/>
          <w:sz w:val="24"/>
          <w:szCs w:val="24"/>
        </w:rPr>
        <w:t> </w:t>
      </w:r>
      <w:r w:rsidR="007E0189" w:rsidRPr="00756763">
        <w:rPr>
          <w:rFonts w:ascii="Arial" w:hAnsi="Arial" w:cs="Arial"/>
          <w:sz w:val="24"/>
          <w:szCs w:val="24"/>
        </w:rPr>
        <w:t> </w:t>
      </w:r>
      <w:r w:rsidR="007E0189" w:rsidRPr="00756763">
        <w:rPr>
          <w:rFonts w:ascii="Arial" w:hAnsi="Arial" w:cs="Arial"/>
          <w:sz w:val="24"/>
          <w:szCs w:val="24"/>
        </w:rPr>
        <w:t> </w:t>
      </w:r>
      <w:r w:rsidR="007E0189" w:rsidRPr="00756763">
        <w:rPr>
          <w:rFonts w:ascii="Arial" w:hAnsi="Arial" w:cs="Arial"/>
          <w:sz w:val="24"/>
          <w:szCs w:val="24"/>
        </w:rPr>
        <w:t> </w:t>
      </w:r>
      <w:r w:rsidR="007E0189" w:rsidRPr="00756763">
        <w:rPr>
          <w:rFonts w:ascii="Arial" w:hAnsi="Arial" w:cs="Arial"/>
          <w:sz w:val="24"/>
          <w:szCs w:val="24"/>
        </w:rPr>
        <w:fldChar w:fldCharType="end"/>
      </w:r>
      <w:r w:rsidR="007E0189" w:rsidRPr="00756763">
        <w:rPr>
          <w:rFonts w:ascii="Arial Narrow" w:hAnsi="Arial Narrow" w:cs="Arial"/>
          <w:sz w:val="24"/>
          <w:szCs w:val="24"/>
        </w:rPr>
        <w:t>(colour)</w:t>
      </w:r>
      <w:r w:rsidR="002D5448" w:rsidRPr="00756763">
        <w:rPr>
          <w:rFonts w:ascii="Arial" w:hAnsi="Arial" w:cs="Arial"/>
          <w:sz w:val="24"/>
          <w:szCs w:val="24"/>
        </w:rPr>
        <w:t xml:space="preserve"> on the accompanying map have been dedicated as highways.</w:t>
      </w:r>
    </w:p>
    <w:p w:rsidR="00076B20" w:rsidRPr="00756763" w:rsidRDefault="00076B20" w:rsidP="002D5448">
      <w:pPr>
        <w:rPr>
          <w:rFonts w:ascii="Arial" w:hAnsi="Arial" w:cs="Arial"/>
          <w:sz w:val="24"/>
          <w:szCs w:val="24"/>
        </w:rPr>
      </w:pPr>
    </w:p>
    <w:p w:rsidR="00824A27" w:rsidRPr="00756763" w:rsidRDefault="00824A27" w:rsidP="002D5448">
      <w:pPr>
        <w:rPr>
          <w:rFonts w:ascii="Arial" w:hAnsi="Arial" w:cs="Arial"/>
          <w:sz w:val="24"/>
          <w:szCs w:val="24"/>
        </w:rPr>
      </w:pPr>
    </w:p>
    <w:p w:rsidR="00A62DF2" w:rsidRPr="00756763" w:rsidRDefault="00A62DF2">
      <w:pPr>
        <w:rPr>
          <w:rFonts w:ascii="Arial Black" w:hAnsi="Arial Black" w:cs="Arial"/>
          <w:sz w:val="24"/>
          <w:szCs w:val="24"/>
        </w:rPr>
      </w:pPr>
      <w:r w:rsidRPr="00756763">
        <w:rPr>
          <w:rFonts w:ascii="Arial Black" w:hAnsi="Arial Black" w:cs="Arial"/>
          <w:sz w:val="24"/>
          <w:szCs w:val="24"/>
        </w:rPr>
        <w:br w:type="page"/>
      </w:r>
    </w:p>
    <w:p w:rsidR="002D5448" w:rsidRPr="00756763" w:rsidRDefault="00824A27" w:rsidP="002D5448">
      <w:pPr>
        <w:rPr>
          <w:rFonts w:ascii="Arial Black" w:hAnsi="Arial Black" w:cs="Arial"/>
          <w:sz w:val="24"/>
          <w:szCs w:val="24"/>
        </w:rPr>
      </w:pPr>
      <w:r w:rsidRPr="00756763">
        <w:rPr>
          <w:rFonts w:ascii="Arial Black" w:hAnsi="Arial Black" w:cs="Arial"/>
          <w:sz w:val="24"/>
          <w:szCs w:val="24"/>
        </w:rPr>
        <w:lastRenderedPageBreak/>
        <w:t>Pa</w:t>
      </w:r>
      <w:r w:rsidR="00A62DF2" w:rsidRPr="00756763">
        <w:rPr>
          <w:rFonts w:ascii="Arial Black" w:hAnsi="Arial Black" w:cs="Arial"/>
          <w:sz w:val="24"/>
          <w:szCs w:val="24"/>
        </w:rPr>
        <w:t>rt C: d</w:t>
      </w:r>
      <w:r w:rsidR="002D5448" w:rsidRPr="00756763">
        <w:rPr>
          <w:rFonts w:ascii="Arial Black" w:hAnsi="Arial Black" w:cs="Arial"/>
          <w:sz w:val="24"/>
          <w:szCs w:val="24"/>
        </w:rPr>
        <w:t>eclaration under section 31(6) of the Highways Act 1980</w:t>
      </w:r>
    </w:p>
    <w:p w:rsidR="002D5448" w:rsidRPr="00756763" w:rsidRDefault="002D5448" w:rsidP="002D5448">
      <w:pPr>
        <w:rPr>
          <w:rFonts w:ascii="Arial" w:hAnsi="Arial" w:cs="Arial"/>
          <w:sz w:val="24"/>
          <w:szCs w:val="24"/>
        </w:rPr>
      </w:pPr>
    </w:p>
    <w:p w:rsidR="00076B20" w:rsidRPr="00756763" w:rsidRDefault="00076B20" w:rsidP="00076B20">
      <w:pPr>
        <w:pStyle w:val="ListParagraph"/>
        <w:numPr>
          <w:ilvl w:val="0"/>
          <w:numId w:val="24"/>
        </w:numPr>
        <w:rPr>
          <w:rFonts w:ascii="Arial" w:hAnsi="Arial" w:cs="Arial"/>
          <w:sz w:val="24"/>
          <w:szCs w:val="24"/>
        </w:rPr>
      </w:pPr>
    </w:p>
    <w:p w:rsidR="00076B20" w:rsidRPr="00756763" w:rsidRDefault="00076B20" w:rsidP="00076B20">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I am</w:t>
      </w:r>
    </w:p>
    <w:p w:rsidR="00076B20" w:rsidRPr="00756763" w:rsidRDefault="00076B20" w:rsidP="00076B20">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(name of owner) </w:t>
      </w:r>
      <w:r w:rsidRPr="00756763">
        <w:rPr>
          <w:rFonts w:ascii="Arial" w:hAnsi="Arial" w:cs="Arial"/>
          <w:sz w:val="24"/>
          <w:szCs w:val="24"/>
        </w:rPr>
        <w:t>is</w:t>
      </w:r>
    </w:p>
    <w:p w:rsidR="00076B20" w:rsidRPr="00756763" w:rsidRDefault="00076B20" w:rsidP="00076B20">
      <w:pPr>
        <w:rPr>
          <w:rFonts w:ascii="Arial" w:hAnsi="Arial" w:cs="Arial"/>
          <w:sz w:val="24"/>
          <w:szCs w:val="24"/>
        </w:rPr>
      </w:pPr>
    </w:p>
    <w:p w:rsidR="00076B20" w:rsidRPr="00756763" w:rsidRDefault="00076B20" w:rsidP="00076B20">
      <w:pPr>
        <w:rPr>
          <w:rFonts w:ascii="Arial" w:hAnsi="Arial" w:cs="Arial"/>
          <w:sz w:val="24"/>
          <w:szCs w:val="24"/>
        </w:rPr>
      </w:pPr>
      <w:r w:rsidRPr="00756763">
        <w:rPr>
          <w:rFonts w:ascii="Arial" w:hAnsi="Arial" w:cs="Arial"/>
          <w:sz w:val="24"/>
          <w:szCs w:val="24"/>
        </w:rPr>
        <w:t xml:space="preserve">the owner of the land described in paragraph 4 of Part A of this form and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on the map </w:t>
      </w:r>
    </w:p>
    <w:p w:rsidR="00076B20" w:rsidRPr="00756763" w:rsidRDefault="00076B20" w:rsidP="00076B20">
      <w:pPr>
        <w:rPr>
          <w:rFonts w:ascii="Arial" w:hAnsi="Arial" w:cs="Arial"/>
          <w:sz w:val="24"/>
          <w:szCs w:val="24"/>
        </w:rPr>
      </w:pPr>
    </w:p>
    <w:p w:rsidR="00076B20" w:rsidRPr="00756763" w:rsidRDefault="00076B20" w:rsidP="00076B20">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accompanying this declaration</w:t>
      </w:r>
    </w:p>
    <w:p w:rsidR="00076B20" w:rsidRPr="00756763" w:rsidRDefault="00076B20" w:rsidP="00076B20">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lodged with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(name of council) </w:t>
      </w:r>
      <w:r w:rsidRPr="00756763">
        <w:rPr>
          <w:rFonts w:ascii="Arial" w:hAnsi="Arial" w:cs="Arial"/>
          <w:sz w:val="24"/>
          <w:szCs w:val="24"/>
        </w:rPr>
        <w:t xml:space="preserve">on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(date DD/MM/YYYY)</w:t>
      </w:r>
    </w:p>
    <w:p w:rsidR="00076B20" w:rsidRPr="00756763" w:rsidRDefault="00076B20" w:rsidP="00076B20">
      <w:pPr>
        <w:rPr>
          <w:rFonts w:ascii="Arial" w:hAnsi="Arial" w:cs="Arial"/>
          <w:sz w:val="24"/>
          <w:szCs w:val="24"/>
        </w:rPr>
      </w:pPr>
    </w:p>
    <w:p w:rsidR="00A62DF2" w:rsidRPr="00756763" w:rsidRDefault="00A62DF2" w:rsidP="00076B20">
      <w:pPr>
        <w:rPr>
          <w:rFonts w:ascii="Arial" w:hAnsi="Arial" w:cs="Arial"/>
          <w:sz w:val="24"/>
          <w:szCs w:val="24"/>
        </w:rPr>
      </w:pPr>
    </w:p>
    <w:p w:rsidR="00824A27" w:rsidRPr="00756763" w:rsidRDefault="00076B20" w:rsidP="00076B20">
      <w:pPr>
        <w:pStyle w:val="ListParagraph"/>
        <w:numPr>
          <w:ilvl w:val="0"/>
          <w:numId w:val="24"/>
        </w:numPr>
        <w:rPr>
          <w:rFonts w:ascii="Arial" w:hAnsi="Arial" w:cs="Arial"/>
          <w:sz w:val="24"/>
          <w:szCs w:val="24"/>
        </w:rPr>
      </w:pPr>
      <w:r w:rsidRPr="00756763">
        <w:rPr>
          <w:rFonts w:ascii="Arial" w:hAnsi="Arial" w:cs="Arial"/>
          <w:sz w:val="24"/>
          <w:szCs w:val="24"/>
        </w:rPr>
        <w:t xml:space="preserve">On the </w:t>
      </w:r>
      <w:r w:rsidR="00824A27" w:rsidRPr="00756763">
        <w:rPr>
          <w:rFonts w:ascii="Arial" w:hAnsi="Arial" w:cs="Arial"/>
          <w:sz w:val="24"/>
          <w:szCs w:val="24"/>
        </w:rPr>
        <w:fldChar w:fldCharType="begin">
          <w:ffData>
            <w:name w:val="Text1"/>
            <w:enabled/>
            <w:calcOnExit w:val="0"/>
            <w:textInput/>
          </w:ffData>
        </w:fldChar>
      </w:r>
      <w:r w:rsidR="00824A27" w:rsidRPr="00756763">
        <w:rPr>
          <w:rFonts w:ascii="Arial" w:hAnsi="Arial" w:cs="Arial"/>
          <w:sz w:val="24"/>
          <w:szCs w:val="24"/>
        </w:rPr>
        <w:instrText xml:space="preserve"> FORMTEXT </w:instrText>
      </w:r>
      <w:r w:rsidR="00824A27" w:rsidRPr="00756763">
        <w:rPr>
          <w:rFonts w:ascii="Arial" w:hAnsi="Arial" w:cs="Arial"/>
          <w:sz w:val="24"/>
          <w:szCs w:val="24"/>
        </w:rPr>
      </w:r>
      <w:r w:rsidR="00824A27" w:rsidRPr="00756763">
        <w:rPr>
          <w:rFonts w:ascii="Arial" w:hAnsi="Arial" w:cs="Arial"/>
          <w:sz w:val="24"/>
          <w:szCs w:val="24"/>
        </w:rPr>
        <w:fldChar w:fldCharType="separate"/>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fldChar w:fldCharType="end"/>
      </w:r>
      <w:r w:rsidR="00824A27" w:rsidRPr="00756763">
        <w:rPr>
          <w:rFonts w:ascii="Arial Narrow" w:hAnsi="Arial Narrow" w:cs="Arial"/>
          <w:sz w:val="24"/>
          <w:szCs w:val="24"/>
        </w:rPr>
        <w:t xml:space="preserve">(day) </w:t>
      </w:r>
      <w:r w:rsidRPr="00756763">
        <w:rPr>
          <w:rFonts w:ascii="Arial" w:hAnsi="Arial" w:cs="Arial"/>
          <w:sz w:val="24"/>
          <w:szCs w:val="24"/>
        </w:rPr>
        <w:t xml:space="preserve">day of </w:t>
      </w:r>
      <w:r w:rsidR="00824A27" w:rsidRPr="00756763">
        <w:rPr>
          <w:rFonts w:ascii="Arial" w:hAnsi="Arial" w:cs="Arial"/>
          <w:sz w:val="24"/>
          <w:szCs w:val="24"/>
        </w:rPr>
        <w:fldChar w:fldCharType="begin">
          <w:ffData>
            <w:name w:val="Text1"/>
            <w:enabled/>
            <w:calcOnExit w:val="0"/>
            <w:textInput/>
          </w:ffData>
        </w:fldChar>
      </w:r>
      <w:r w:rsidR="00824A27" w:rsidRPr="00756763">
        <w:rPr>
          <w:rFonts w:ascii="Arial" w:hAnsi="Arial" w:cs="Arial"/>
          <w:sz w:val="24"/>
          <w:szCs w:val="24"/>
        </w:rPr>
        <w:instrText xml:space="preserve"> FORMTEXT </w:instrText>
      </w:r>
      <w:r w:rsidR="00824A27" w:rsidRPr="00756763">
        <w:rPr>
          <w:rFonts w:ascii="Arial" w:hAnsi="Arial" w:cs="Arial"/>
          <w:sz w:val="24"/>
          <w:szCs w:val="24"/>
        </w:rPr>
      </w:r>
      <w:r w:rsidR="00824A27" w:rsidRPr="00756763">
        <w:rPr>
          <w:rFonts w:ascii="Arial" w:hAnsi="Arial" w:cs="Arial"/>
          <w:sz w:val="24"/>
          <w:szCs w:val="24"/>
        </w:rPr>
        <w:fldChar w:fldCharType="separate"/>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fldChar w:fldCharType="end"/>
      </w:r>
      <w:r w:rsidR="00824A27" w:rsidRPr="00756763">
        <w:rPr>
          <w:rFonts w:ascii="Arial Narrow" w:hAnsi="Arial Narrow" w:cs="Arial"/>
          <w:sz w:val="24"/>
          <w:szCs w:val="24"/>
        </w:rPr>
        <w:t>(month, year)</w:t>
      </w:r>
    </w:p>
    <w:p w:rsidR="00824A27" w:rsidRPr="00756763" w:rsidRDefault="00824A27" w:rsidP="00824A27">
      <w:pPr>
        <w:rPr>
          <w:rFonts w:ascii="Arial" w:hAnsi="Arial" w:cs="Arial"/>
          <w:sz w:val="24"/>
          <w:szCs w:val="24"/>
        </w:rPr>
      </w:pPr>
    </w:p>
    <w:p w:rsidR="00824A27" w:rsidRPr="00756763" w:rsidRDefault="00824A27" w:rsidP="00824A2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I</w:t>
      </w:r>
    </w:p>
    <w:p w:rsidR="00824A27" w:rsidRPr="00756763" w:rsidRDefault="00824A27" w:rsidP="00824A27">
      <w:pPr>
        <w:rPr>
          <w:rFonts w:ascii="Arial Narrow" w:hAnsi="Arial Narrow"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my predecessor in title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(name)</w:t>
      </w:r>
    </w:p>
    <w:p w:rsidR="00824A27" w:rsidRPr="00756763" w:rsidRDefault="00824A27" w:rsidP="00824A2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(name of owner)</w:t>
      </w:r>
    </w:p>
    <w:p w:rsidR="00824A27" w:rsidRPr="00756763" w:rsidRDefault="00824A27" w:rsidP="00824A2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00A23434">
        <w:rPr>
          <w:rFonts w:ascii="Arial Narrow" w:hAnsi="Arial Narrow" w:cs="Arial"/>
          <w:sz w:val="24"/>
          <w:szCs w:val="24"/>
        </w:rPr>
        <w:t xml:space="preserve">(name of </w:t>
      </w:r>
      <w:proofErr w:type="gramStart"/>
      <w:r w:rsidR="00A23434">
        <w:rPr>
          <w:rFonts w:ascii="Arial Narrow" w:hAnsi="Arial Narrow" w:cs="Arial"/>
          <w:sz w:val="24"/>
          <w:szCs w:val="24"/>
        </w:rPr>
        <w:t>owner)</w:t>
      </w:r>
      <w:r w:rsidRPr="00756763">
        <w:rPr>
          <w:rFonts w:ascii="Arial" w:hAnsi="Arial" w:cs="Arial"/>
          <w:sz w:val="24"/>
          <w:szCs w:val="24"/>
        </w:rPr>
        <w:t>‘</w:t>
      </w:r>
      <w:proofErr w:type="gramEnd"/>
      <w:r w:rsidRPr="00756763">
        <w:rPr>
          <w:rFonts w:ascii="Arial" w:hAnsi="Arial" w:cs="Arial"/>
          <w:sz w:val="24"/>
          <w:szCs w:val="24"/>
        </w:rPr>
        <w:t xml:space="preserve">s predecessor in title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(name)</w:t>
      </w:r>
    </w:p>
    <w:p w:rsidR="00824A27" w:rsidRPr="00756763" w:rsidRDefault="00824A27" w:rsidP="00824A27">
      <w:pPr>
        <w:rPr>
          <w:rFonts w:ascii="Arial" w:hAnsi="Arial" w:cs="Arial"/>
          <w:sz w:val="24"/>
          <w:szCs w:val="24"/>
        </w:rPr>
      </w:pPr>
    </w:p>
    <w:p w:rsidR="00824A27" w:rsidRPr="00756763" w:rsidRDefault="00076B20" w:rsidP="00824A27">
      <w:pPr>
        <w:rPr>
          <w:rFonts w:ascii="Arial" w:hAnsi="Arial" w:cs="Arial"/>
          <w:sz w:val="24"/>
          <w:szCs w:val="24"/>
        </w:rPr>
      </w:pPr>
      <w:r w:rsidRPr="00756763">
        <w:rPr>
          <w:rFonts w:ascii="Arial" w:hAnsi="Arial" w:cs="Arial"/>
          <w:sz w:val="24"/>
          <w:szCs w:val="24"/>
        </w:rPr>
        <w:t xml:space="preserve">deposited with </w:t>
      </w:r>
      <w:r w:rsidR="00824A27" w:rsidRPr="00756763">
        <w:rPr>
          <w:rFonts w:ascii="Arial" w:hAnsi="Arial" w:cs="Arial"/>
          <w:sz w:val="24"/>
          <w:szCs w:val="24"/>
        </w:rPr>
        <w:fldChar w:fldCharType="begin">
          <w:ffData>
            <w:name w:val="Text1"/>
            <w:enabled/>
            <w:calcOnExit w:val="0"/>
            <w:textInput/>
          </w:ffData>
        </w:fldChar>
      </w:r>
      <w:r w:rsidR="00824A27" w:rsidRPr="00756763">
        <w:rPr>
          <w:rFonts w:ascii="Arial" w:hAnsi="Arial" w:cs="Arial"/>
          <w:sz w:val="24"/>
          <w:szCs w:val="24"/>
        </w:rPr>
        <w:instrText xml:space="preserve"> FORMTEXT </w:instrText>
      </w:r>
      <w:r w:rsidR="00824A27" w:rsidRPr="00756763">
        <w:rPr>
          <w:rFonts w:ascii="Arial" w:hAnsi="Arial" w:cs="Arial"/>
          <w:sz w:val="24"/>
          <w:szCs w:val="24"/>
        </w:rPr>
      </w:r>
      <w:r w:rsidR="00824A27" w:rsidRPr="00756763">
        <w:rPr>
          <w:rFonts w:ascii="Arial" w:hAnsi="Arial" w:cs="Arial"/>
          <w:sz w:val="24"/>
          <w:szCs w:val="24"/>
        </w:rPr>
        <w:fldChar w:fldCharType="separate"/>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t> </w:t>
      </w:r>
      <w:r w:rsidR="00824A27" w:rsidRPr="00756763">
        <w:rPr>
          <w:rFonts w:ascii="Arial" w:hAnsi="Arial" w:cs="Arial"/>
          <w:sz w:val="24"/>
          <w:szCs w:val="24"/>
        </w:rPr>
        <w:fldChar w:fldCharType="end"/>
      </w:r>
      <w:r w:rsidR="00824A27" w:rsidRPr="00756763">
        <w:rPr>
          <w:rFonts w:ascii="Arial Narrow" w:hAnsi="Arial Narrow" w:cs="Arial"/>
          <w:sz w:val="24"/>
          <w:szCs w:val="24"/>
        </w:rPr>
        <w:t>(name of council)</w:t>
      </w:r>
      <w:r w:rsidRPr="00756763">
        <w:rPr>
          <w:rFonts w:ascii="Arial" w:hAnsi="Arial" w:cs="Arial"/>
          <w:sz w:val="24"/>
          <w:szCs w:val="24"/>
        </w:rPr>
        <w:t xml:space="preserve">, being the appropriate council, a statement accompanied by a map showing </w:t>
      </w:r>
    </w:p>
    <w:p w:rsidR="00824A27" w:rsidRPr="00756763" w:rsidRDefault="00824A27" w:rsidP="00824A27">
      <w:pPr>
        <w:rPr>
          <w:rFonts w:ascii="Arial" w:hAnsi="Arial" w:cs="Arial"/>
          <w:sz w:val="24"/>
          <w:szCs w:val="24"/>
        </w:rPr>
      </w:pPr>
    </w:p>
    <w:p w:rsidR="00824A27" w:rsidRPr="00756763" w:rsidRDefault="00824A27" w:rsidP="00824A2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my</w:t>
      </w:r>
      <w:r w:rsidR="00756763" w:rsidRPr="00756763">
        <w:rPr>
          <w:rFonts w:ascii="Arial" w:hAnsi="Arial" w:cs="Arial"/>
          <w:sz w:val="24"/>
          <w:szCs w:val="24"/>
        </w:rPr>
        <w:t xml:space="preserve"> property</w:t>
      </w:r>
      <w:r w:rsidR="00A23434">
        <w:rPr>
          <w:rFonts w:ascii="Arial" w:hAnsi="Arial" w:cs="Arial"/>
          <w:sz w:val="24"/>
          <w:szCs w:val="24"/>
        </w:rPr>
        <w:t xml:space="preserve"> in</w:t>
      </w:r>
      <w:r w:rsidR="00756763" w:rsidRPr="00756763">
        <w:rPr>
          <w:rFonts w:ascii="Arial" w:hAnsi="Arial" w:cs="Arial"/>
          <w:sz w:val="24"/>
          <w:szCs w:val="24"/>
        </w:rPr>
        <w:t xml:space="preserve"> </w:t>
      </w:r>
      <w:r w:rsidR="00756763" w:rsidRPr="00756763">
        <w:rPr>
          <w:rFonts w:ascii="Arial" w:hAnsi="Arial" w:cs="Arial"/>
          <w:sz w:val="24"/>
          <w:szCs w:val="24"/>
        </w:rPr>
        <w:fldChar w:fldCharType="begin">
          <w:ffData>
            <w:name w:val="Text1"/>
            <w:enabled/>
            <w:calcOnExit w:val="0"/>
            <w:textInput/>
          </w:ffData>
        </w:fldChar>
      </w:r>
      <w:r w:rsidR="00756763" w:rsidRPr="00756763">
        <w:rPr>
          <w:rFonts w:ascii="Arial" w:hAnsi="Arial" w:cs="Arial"/>
          <w:sz w:val="24"/>
          <w:szCs w:val="24"/>
        </w:rPr>
        <w:instrText xml:space="preserve"> FORMTEXT </w:instrText>
      </w:r>
      <w:r w:rsidR="00756763" w:rsidRPr="00756763">
        <w:rPr>
          <w:rFonts w:ascii="Arial" w:hAnsi="Arial" w:cs="Arial"/>
          <w:sz w:val="24"/>
          <w:szCs w:val="24"/>
        </w:rPr>
      </w:r>
      <w:r w:rsidR="00756763" w:rsidRPr="00756763">
        <w:rPr>
          <w:rFonts w:ascii="Arial" w:hAnsi="Arial" w:cs="Arial"/>
          <w:sz w:val="24"/>
          <w:szCs w:val="24"/>
        </w:rPr>
        <w:fldChar w:fldCharType="separate"/>
      </w:r>
      <w:r w:rsidR="00756763" w:rsidRPr="00756763">
        <w:rPr>
          <w:rFonts w:ascii="Arial" w:hAnsi="Arial" w:cs="Arial"/>
          <w:sz w:val="24"/>
          <w:szCs w:val="24"/>
        </w:rPr>
        <w:t> </w:t>
      </w:r>
      <w:r w:rsidR="00756763" w:rsidRPr="00756763">
        <w:rPr>
          <w:rFonts w:ascii="Arial" w:hAnsi="Arial" w:cs="Arial"/>
          <w:sz w:val="24"/>
          <w:szCs w:val="24"/>
        </w:rPr>
        <w:t> </w:t>
      </w:r>
      <w:r w:rsidR="00756763" w:rsidRPr="00756763">
        <w:rPr>
          <w:rFonts w:ascii="Arial" w:hAnsi="Arial" w:cs="Arial"/>
          <w:sz w:val="24"/>
          <w:szCs w:val="24"/>
        </w:rPr>
        <w:t> </w:t>
      </w:r>
      <w:r w:rsidR="00756763" w:rsidRPr="00756763">
        <w:rPr>
          <w:rFonts w:ascii="Arial" w:hAnsi="Arial" w:cs="Arial"/>
          <w:sz w:val="24"/>
          <w:szCs w:val="24"/>
        </w:rPr>
        <w:t> </w:t>
      </w:r>
      <w:r w:rsidR="00756763" w:rsidRPr="00756763">
        <w:rPr>
          <w:rFonts w:ascii="Arial" w:hAnsi="Arial" w:cs="Arial"/>
          <w:sz w:val="24"/>
          <w:szCs w:val="24"/>
        </w:rPr>
        <w:t> </w:t>
      </w:r>
      <w:r w:rsidR="00756763" w:rsidRPr="00756763">
        <w:rPr>
          <w:rFonts w:ascii="Arial" w:hAnsi="Arial" w:cs="Arial"/>
          <w:sz w:val="24"/>
          <w:szCs w:val="24"/>
        </w:rPr>
        <w:fldChar w:fldCharType="end"/>
      </w:r>
      <w:r w:rsidR="00756763" w:rsidRPr="00756763">
        <w:rPr>
          <w:rFonts w:ascii="Arial Narrow" w:hAnsi="Arial Narrow" w:cs="Arial"/>
          <w:sz w:val="24"/>
          <w:szCs w:val="24"/>
        </w:rPr>
        <w:t>(colour)</w:t>
      </w:r>
      <w:r w:rsidR="00756763" w:rsidRPr="00756763">
        <w:rPr>
          <w:rFonts w:ascii="Arial" w:hAnsi="Arial" w:cs="Arial"/>
          <w:sz w:val="24"/>
          <w:szCs w:val="24"/>
        </w:rPr>
        <w:t xml:space="preserve"> which stated that:</w:t>
      </w:r>
    </w:p>
    <w:p w:rsidR="00824A27" w:rsidRPr="00756763" w:rsidRDefault="00824A27" w:rsidP="00824A2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(name of owner) </w:t>
      </w:r>
      <w:r w:rsidRPr="00756763">
        <w:rPr>
          <w:rFonts w:ascii="Arial" w:hAnsi="Arial" w:cs="Arial"/>
          <w:sz w:val="24"/>
          <w:szCs w:val="24"/>
        </w:rPr>
        <w:t>‘s</w:t>
      </w:r>
      <w:r w:rsidR="00756763" w:rsidRPr="00756763">
        <w:rPr>
          <w:rFonts w:ascii="Arial" w:hAnsi="Arial" w:cs="Arial"/>
          <w:sz w:val="24"/>
          <w:szCs w:val="24"/>
        </w:rPr>
        <w:t xml:space="preserve"> property</w:t>
      </w:r>
      <w:r w:rsidR="00A23434">
        <w:rPr>
          <w:rFonts w:ascii="Arial" w:hAnsi="Arial" w:cs="Arial"/>
          <w:sz w:val="24"/>
          <w:szCs w:val="24"/>
        </w:rPr>
        <w:t xml:space="preserve"> in</w:t>
      </w:r>
      <w:r w:rsidR="00756763" w:rsidRPr="00756763">
        <w:rPr>
          <w:rFonts w:ascii="Arial" w:hAnsi="Arial" w:cs="Arial"/>
          <w:sz w:val="24"/>
          <w:szCs w:val="24"/>
        </w:rPr>
        <w:t xml:space="preserve"> </w:t>
      </w:r>
      <w:r w:rsidR="00756763" w:rsidRPr="00756763">
        <w:rPr>
          <w:rFonts w:ascii="Arial" w:hAnsi="Arial" w:cs="Arial"/>
          <w:sz w:val="24"/>
          <w:szCs w:val="24"/>
        </w:rPr>
        <w:fldChar w:fldCharType="begin">
          <w:ffData>
            <w:name w:val="Text1"/>
            <w:enabled/>
            <w:calcOnExit w:val="0"/>
            <w:textInput/>
          </w:ffData>
        </w:fldChar>
      </w:r>
      <w:r w:rsidR="00756763" w:rsidRPr="00756763">
        <w:rPr>
          <w:rFonts w:ascii="Arial" w:hAnsi="Arial" w:cs="Arial"/>
          <w:sz w:val="24"/>
          <w:szCs w:val="24"/>
        </w:rPr>
        <w:instrText xml:space="preserve"> FORMTEXT </w:instrText>
      </w:r>
      <w:r w:rsidR="00756763" w:rsidRPr="00756763">
        <w:rPr>
          <w:rFonts w:ascii="Arial" w:hAnsi="Arial" w:cs="Arial"/>
          <w:sz w:val="24"/>
          <w:szCs w:val="24"/>
        </w:rPr>
      </w:r>
      <w:r w:rsidR="00756763" w:rsidRPr="00756763">
        <w:rPr>
          <w:rFonts w:ascii="Arial" w:hAnsi="Arial" w:cs="Arial"/>
          <w:sz w:val="24"/>
          <w:szCs w:val="24"/>
        </w:rPr>
        <w:fldChar w:fldCharType="separate"/>
      </w:r>
      <w:r w:rsidR="00756763" w:rsidRPr="00756763">
        <w:rPr>
          <w:rFonts w:ascii="Arial" w:hAnsi="Arial" w:cs="Arial"/>
          <w:sz w:val="24"/>
          <w:szCs w:val="24"/>
        </w:rPr>
        <w:t> </w:t>
      </w:r>
      <w:r w:rsidR="00756763" w:rsidRPr="00756763">
        <w:rPr>
          <w:rFonts w:ascii="Arial" w:hAnsi="Arial" w:cs="Arial"/>
          <w:sz w:val="24"/>
          <w:szCs w:val="24"/>
        </w:rPr>
        <w:t> </w:t>
      </w:r>
      <w:r w:rsidR="00756763" w:rsidRPr="00756763">
        <w:rPr>
          <w:rFonts w:ascii="Arial" w:hAnsi="Arial" w:cs="Arial"/>
          <w:sz w:val="24"/>
          <w:szCs w:val="24"/>
        </w:rPr>
        <w:t> </w:t>
      </w:r>
      <w:r w:rsidR="00756763" w:rsidRPr="00756763">
        <w:rPr>
          <w:rFonts w:ascii="Arial" w:hAnsi="Arial" w:cs="Arial"/>
          <w:sz w:val="24"/>
          <w:szCs w:val="24"/>
        </w:rPr>
        <w:t> </w:t>
      </w:r>
      <w:r w:rsidR="00756763" w:rsidRPr="00756763">
        <w:rPr>
          <w:rFonts w:ascii="Arial" w:hAnsi="Arial" w:cs="Arial"/>
          <w:sz w:val="24"/>
          <w:szCs w:val="24"/>
        </w:rPr>
        <w:t> </w:t>
      </w:r>
      <w:r w:rsidR="00756763" w:rsidRPr="00756763">
        <w:rPr>
          <w:rFonts w:ascii="Arial" w:hAnsi="Arial" w:cs="Arial"/>
          <w:sz w:val="24"/>
          <w:szCs w:val="24"/>
        </w:rPr>
        <w:fldChar w:fldCharType="end"/>
      </w:r>
      <w:r w:rsidR="00756763" w:rsidRPr="00756763">
        <w:rPr>
          <w:rFonts w:ascii="Arial Narrow" w:hAnsi="Arial Narrow" w:cs="Arial"/>
          <w:sz w:val="24"/>
          <w:szCs w:val="24"/>
        </w:rPr>
        <w:t>(colour)</w:t>
      </w:r>
      <w:r w:rsidR="00756763" w:rsidRPr="00756763">
        <w:rPr>
          <w:rFonts w:ascii="Arial" w:hAnsi="Arial" w:cs="Arial"/>
          <w:sz w:val="24"/>
          <w:szCs w:val="24"/>
        </w:rPr>
        <w:t xml:space="preserve"> which stated that:</w:t>
      </w:r>
    </w:p>
    <w:p w:rsidR="00824A27" w:rsidRPr="00756763" w:rsidRDefault="00824A27" w:rsidP="00076B20">
      <w:pPr>
        <w:rPr>
          <w:rFonts w:ascii="Arial" w:hAnsi="Arial" w:cs="Arial"/>
          <w:sz w:val="24"/>
          <w:szCs w:val="24"/>
        </w:rPr>
      </w:pPr>
    </w:p>
    <w:p w:rsidR="00824A27" w:rsidRPr="00756763" w:rsidRDefault="00076B20" w:rsidP="00824A2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00824A27" w:rsidRPr="00756763">
        <w:rPr>
          <w:rFonts w:ascii="Arial" w:hAnsi="Arial" w:cs="Arial"/>
          <w:sz w:val="24"/>
          <w:szCs w:val="24"/>
        </w:rPr>
        <w:t>the w</w:t>
      </w:r>
      <w:r w:rsidRPr="00756763">
        <w:rPr>
          <w:rFonts w:ascii="Arial" w:hAnsi="Arial" w:cs="Arial"/>
          <w:sz w:val="24"/>
          <w:szCs w:val="24"/>
        </w:rPr>
        <w:t xml:space="preserve">ays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w:t>
      </w:r>
      <w:r w:rsidR="00824A27" w:rsidRPr="00756763">
        <w:rPr>
          <w:rFonts w:ascii="Arial" w:hAnsi="Arial" w:cs="Arial"/>
          <w:sz w:val="24"/>
          <w:szCs w:val="24"/>
        </w:rPr>
        <w:t>on that map and on the map accompanying this declaration had been dedicated as byways open to all traffic</w:t>
      </w:r>
    </w:p>
    <w:p w:rsidR="00076B20" w:rsidRPr="00756763" w:rsidRDefault="00076B20" w:rsidP="00824A2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00824A27" w:rsidRPr="00756763">
        <w:rPr>
          <w:rFonts w:ascii="Arial" w:hAnsi="Arial" w:cs="Arial"/>
          <w:sz w:val="24"/>
          <w:szCs w:val="24"/>
        </w:rPr>
        <w:t>the w</w:t>
      </w:r>
      <w:r w:rsidRPr="00756763">
        <w:rPr>
          <w:rFonts w:ascii="Arial" w:hAnsi="Arial" w:cs="Arial"/>
          <w:sz w:val="24"/>
          <w:szCs w:val="24"/>
        </w:rPr>
        <w:t xml:space="preserve">ays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w:t>
      </w:r>
      <w:r w:rsidR="00824A27" w:rsidRPr="00756763">
        <w:rPr>
          <w:rFonts w:ascii="Arial" w:hAnsi="Arial" w:cs="Arial"/>
          <w:sz w:val="24"/>
          <w:szCs w:val="24"/>
        </w:rPr>
        <w:t>on that map and on the map accompanying this declaration had been dedicated as restricted byways</w:t>
      </w:r>
    </w:p>
    <w:p w:rsidR="00076B20" w:rsidRPr="00756763" w:rsidRDefault="00076B20" w:rsidP="00824A2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00824A27" w:rsidRPr="00756763">
        <w:rPr>
          <w:rFonts w:ascii="Arial" w:hAnsi="Arial" w:cs="Arial"/>
          <w:sz w:val="24"/>
          <w:szCs w:val="24"/>
        </w:rPr>
        <w:t>the w</w:t>
      </w:r>
      <w:r w:rsidRPr="00756763">
        <w:rPr>
          <w:rFonts w:ascii="Arial" w:hAnsi="Arial" w:cs="Arial"/>
          <w:sz w:val="24"/>
          <w:szCs w:val="24"/>
        </w:rPr>
        <w:t xml:space="preserve">ays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w:t>
      </w:r>
      <w:r w:rsidR="00824A27" w:rsidRPr="00756763">
        <w:rPr>
          <w:rFonts w:ascii="Arial" w:hAnsi="Arial" w:cs="Arial"/>
          <w:sz w:val="24"/>
          <w:szCs w:val="24"/>
        </w:rPr>
        <w:t>on that map and on the map accompanying this declaration</w:t>
      </w:r>
      <w:r w:rsidR="00756763" w:rsidRPr="00756763">
        <w:rPr>
          <w:rFonts w:ascii="Arial" w:hAnsi="Arial" w:cs="Arial"/>
          <w:sz w:val="24"/>
          <w:szCs w:val="24"/>
        </w:rPr>
        <w:t xml:space="preserve"> </w:t>
      </w:r>
      <w:r w:rsidR="00824A27" w:rsidRPr="00756763">
        <w:rPr>
          <w:rFonts w:ascii="Arial" w:hAnsi="Arial" w:cs="Arial"/>
          <w:sz w:val="24"/>
          <w:szCs w:val="24"/>
        </w:rPr>
        <w:t>had been dedicated as bridleways</w:t>
      </w:r>
    </w:p>
    <w:p w:rsidR="00076B20" w:rsidRPr="00756763" w:rsidRDefault="00076B20" w:rsidP="00824A2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00824A27" w:rsidRPr="00756763">
        <w:rPr>
          <w:rFonts w:ascii="Arial" w:hAnsi="Arial" w:cs="Arial"/>
          <w:sz w:val="24"/>
          <w:szCs w:val="24"/>
        </w:rPr>
        <w:t>the w</w:t>
      </w:r>
      <w:r w:rsidRPr="00756763">
        <w:rPr>
          <w:rFonts w:ascii="Arial" w:hAnsi="Arial" w:cs="Arial"/>
          <w:sz w:val="24"/>
          <w:szCs w:val="24"/>
        </w:rPr>
        <w:t xml:space="preserve">ays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w:t>
      </w:r>
      <w:r w:rsidR="00824A27" w:rsidRPr="00756763">
        <w:rPr>
          <w:rFonts w:ascii="Arial" w:hAnsi="Arial" w:cs="Arial"/>
          <w:sz w:val="24"/>
          <w:szCs w:val="24"/>
        </w:rPr>
        <w:t>on that map and on the map accompanying this declaration</w:t>
      </w:r>
      <w:r w:rsidR="00756763" w:rsidRPr="00756763">
        <w:rPr>
          <w:rFonts w:ascii="Arial" w:hAnsi="Arial" w:cs="Arial"/>
          <w:sz w:val="24"/>
          <w:szCs w:val="24"/>
        </w:rPr>
        <w:t xml:space="preserve"> </w:t>
      </w:r>
      <w:r w:rsidR="00824A27" w:rsidRPr="00756763">
        <w:rPr>
          <w:rFonts w:ascii="Arial" w:hAnsi="Arial" w:cs="Arial"/>
          <w:sz w:val="24"/>
          <w:szCs w:val="24"/>
        </w:rPr>
        <w:t>had been dedicated as footpaths.</w:t>
      </w:r>
    </w:p>
    <w:p w:rsidR="00824A27" w:rsidRPr="00756763" w:rsidRDefault="00824A27" w:rsidP="00824A27">
      <w:pPr>
        <w:rPr>
          <w:rFonts w:ascii="Arial" w:hAnsi="Arial" w:cs="Arial"/>
          <w:sz w:val="24"/>
          <w:szCs w:val="24"/>
        </w:rPr>
      </w:pPr>
    </w:p>
    <w:p w:rsidR="00F668F4" w:rsidRPr="00756763" w:rsidRDefault="00076B20" w:rsidP="00F668F4">
      <w:pPr>
        <w:rPr>
          <w:rFonts w:ascii="Arial" w:hAnsi="Arial" w:cs="Arial"/>
          <w:sz w:val="24"/>
          <w:szCs w:val="24"/>
        </w:rPr>
      </w:pPr>
      <w:r w:rsidRPr="00756763">
        <w:rPr>
          <w:rFonts w:ascii="Arial" w:hAnsi="Arial" w:cs="Arial"/>
          <w:sz w:val="24"/>
          <w:szCs w:val="24"/>
        </w:rPr>
        <w:fldChar w:fldCharType="begin">
          <w:ffData>
            <w:name w:val="Dropdown1"/>
            <w:enabled/>
            <w:calcOnExit w:val="0"/>
            <w:ddList>
              <w:listEntry w:val="No"/>
              <w:listEntry w:val="No other"/>
            </w:ddList>
          </w:ffData>
        </w:fldChar>
      </w:r>
      <w:r w:rsidRPr="00756763">
        <w:rPr>
          <w:rFonts w:ascii="Arial" w:hAnsi="Arial" w:cs="Arial"/>
          <w:sz w:val="24"/>
          <w:szCs w:val="24"/>
        </w:rPr>
        <w:instrText xml:space="preserve"> FORMDROPDOWN </w:instrText>
      </w:r>
      <w:r w:rsidR="008E3B80">
        <w:rPr>
          <w:rFonts w:ascii="Arial" w:hAnsi="Arial" w:cs="Arial"/>
          <w:sz w:val="24"/>
          <w:szCs w:val="24"/>
        </w:rPr>
      </w:r>
      <w:r w:rsidR="008E3B80">
        <w:rPr>
          <w:rFonts w:ascii="Arial" w:hAnsi="Arial" w:cs="Arial"/>
          <w:sz w:val="24"/>
          <w:szCs w:val="24"/>
        </w:rPr>
        <w:fldChar w:fldCharType="separate"/>
      </w:r>
      <w:r w:rsidRPr="00756763">
        <w:rPr>
          <w:rFonts w:ascii="Arial" w:hAnsi="Arial" w:cs="Arial"/>
          <w:sz w:val="24"/>
          <w:szCs w:val="24"/>
        </w:rPr>
        <w:fldChar w:fldCharType="end"/>
      </w:r>
      <w:r w:rsidRPr="00756763">
        <w:rPr>
          <w:rFonts w:ascii="Arial" w:hAnsi="Arial" w:cs="Arial"/>
          <w:sz w:val="24"/>
          <w:szCs w:val="24"/>
        </w:rPr>
        <w:t xml:space="preserve"> </w:t>
      </w:r>
      <w:r w:rsidR="00F668F4" w:rsidRPr="00756763">
        <w:rPr>
          <w:rFonts w:ascii="Arial" w:hAnsi="Arial" w:cs="Arial"/>
          <w:sz w:val="24"/>
          <w:szCs w:val="24"/>
        </w:rPr>
        <w:t>ways had been dedicated as highways over</w:t>
      </w:r>
    </w:p>
    <w:p w:rsidR="00F668F4" w:rsidRPr="00756763" w:rsidRDefault="00F668F4" w:rsidP="00F668F4">
      <w:pPr>
        <w:rPr>
          <w:rFonts w:ascii="Arial" w:hAnsi="Arial" w:cs="Arial"/>
          <w:sz w:val="24"/>
          <w:szCs w:val="24"/>
        </w:rPr>
      </w:pPr>
    </w:p>
    <w:p w:rsidR="00F668F4" w:rsidRPr="00756763" w:rsidRDefault="00F668F4" w:rsidP="00F668F4">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my</w:t>
      </w:r>
      <w:r w:rsidR="00756763" w:rsidRPr="00756763">
        <w:rPr>
          <w:rFonts w:ascii="Arial" w:hAnsi="Arial" w:cs="Arial"/>
          <w:sz w:val="24"/>
          <w:szCs w:val="24"/>
        </w:rPr>
        <w:t xml:space="preserve"> property.</w:t>
      </w:r>
    </w:p>
    <w:p w:rsidR="00F668F4" w:rsidRPr="00756763" w:rsidRDefault="00F668F4" w:rsidP="00F668F4">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(name of owner) </w:t>
      </w:r>
      <w:r w:rsidRPr="00756763">
        <w:rPr>
          <w:rFonts w:ascii="Arial" w:hAnsi="Arial" w:cs="Arial"/>
          <w:sz w:val="24"/>
          <w:szCs w:val="24"/>
        </w:rPr>
        <w:t>‘s</w:t>
      </w:r>
      <w:r w:rsidR="00756763" w:rsidRPr="00756763">
        <w:rPr>
          <w:rFonts w:ascii="Arial" w:hAnsi="Arial" w:cs="Arial"/>
          <w:sz w:val="24"/>
          <w:szCs w:val="24"/>
        </w:rPr>
        <w:t xml:space="preserve"> property.</w:t>
      </w:r>
    </w:p>
    <w:p w:rsidR="00F668F4" w:rsidRPr="00756763" w:rsidRDefault="00F668F4" w:rsidP="00F668F4">
      <w:pPr>
        <w:rPr>
          <w:rFonts w:ascii="Arial" w:hAnsi="Arial" w:cs="Arial"/>
          <w:sz w:val="24"/>
          <w:szCs w:val="24"/>
        </w:rPr>
      </w:pPr>
    </w:p>
    <w:p w:rsidR="002F5DE8" w:rsidRPr="00756763" w:rsidRDefault="002F5DE8">
      <w:pPr>
        <w:rPr>
          <w:rFonts w:ascii="Arial" w:hAnsi="Arial" w:cs="Arial"/>
          <w:sz w:val="24"/>
          <w:szCs w:val="24"/>
        </w:rPr>
      </w:pPr>
      <w:r w:rsidRPr="00756763">
        <w:rPr>
          <w:rFonts w:ascii="Arial" w:hAnsi="Arial" w:cs="Arial"/>
          <w:sz w:val="24"/>
          <w:szCs w:val="24"/>
        </w:rPr>
        <w:br w:type="page"/>
      </w:r>
    </w:p>
    <w:p w:rsidR="00F668F4" w:rsidRPr="00756763" w:rsidRDefault="00F668F4" w:rsidP="00F668F4">
      <w:pPr>
        <w:pStyle w:val="ListParagraph"/>
        <w:numPr>
          <w:ilvl w:val="0"/>
          <w:numId w:val="24"/>
        </w:numPr>
        <w:rPr>
          <w:rFonts w:ascii="Arial Narrow" w:hAnsi="Arial Narrow" w:cs="Arial"/>
          <w:sz w:val="24"/>
          <w:szCs w:val="24"/>
        </w:rPr>
      </w:pPr>
      <w:r w:rsidRPr="00756763">
        <w:rPr>
          <w:rFonts w:ascii="Arial" w:hAnsi="Arial" w:cs="Arial"/>
          <w:sz w:val="24"/>
          <w:szCs w:val="24"/>
        </w:rPr>
        <w:lastRenderedPageBreak/>
        <w:t xml:space="preserve">This may not be applicable. Complete or tick this box if not applicable. </w:t>
      </w: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p>
    <w:p w:rsidR="00F668F4" w:rsidRPr="00756763" w:rsidRDefault="00F668F4" w:rsidP="002D5448">
      <w:pPr>
        <w:rPr>
          <w:rFonts w:ascii="Arial" w:hAnsi="Arial" w:cs="Arial"/>
          <w:sz w:val="24"/>
          <w:szCs w:val="24"/>
        </w:rPr>
      </w:pPr>
    </w:p>
    <w:p w:rsidR="00F668F4" w:rsidRPr="00756763" w:rsidRDefault="00F668F4" w:rsidP="00F668F4">
      <w:pPr>
        <w:rPr>
          <w:rFonts w:ascii="Arial" w:hAnsi="Arial" w:cs="Arial"/>
          <w:sz w:val="24"/>
          <w:szCs w:val="24"/>
        </w:rPr>
      </w:pPr>
      <w:r w:rsidRPr="00756763">
        <w:rPr>
          <w:rFonts w:ascii="Arial" w:hAnsi="Arial" w:cs="Arial"/>
          <w:sz w:val="24"/>
          <w:szCs w:val="24"/>
        </w:rPr>
        <w:t xml:space="preserve">On the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t> </w:t>
      </w:r>
      <w:r w:rsidRPr="00756763">
        <w:t> </w:t>
      </w:r>
      <w:r w:rsidRPr="00756763">
        <w:t> </w:t>
      </w:r>
      <w:r w:rsidRPr="00756763">
        <w:t> </w:t>
      </w:r>
      <w:r w:rsidRPr="00756763">
        <w:t> </w:t>
      </w:r>
      <w:r w:rsidRPr="00756763">
        <w:rPr>
          <w:rFonts w:ascii="Arial" w:hAnsi="Arial" w:cs="Arial"/>
          <w:sz w:val="24"/>
          <w:szCs w:val="24"/>
        </w:rPr>
        <w:fldChar w:fldCharType="end"/>
      </w:r>
      <w:r w:rsidRPr="00756763">
        <w:rPr>
          <w:rFonts w:ascii="Arial Narrow" w:hAnsi="Arial Narrow" w:cs="Arial"/>
          <w:sz w:val="24"/>
          <w:szCs w:val="24"/>
        </w:rPr>
        <w:t xml:space="preserve">(day) </w:t>
      </w:r>
      <w:r w:rsidRPr="00756763">
        <w:rPr>
          <w:rFonts w:ascii="Arial" w:hAnsi="Arial" w:cs="Arial"/>
          <w:sz w:val="24"/>
          <w:szCs w:val="24"/>
        </w:rPr>
        <w:t xml:space="preserve">day of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t> </w:t>
      </w:r>
      <w:r w:rsidRPr="00756763">
        <w:t> </w:t>
      </w:r>
      <w:r w:rsidRPr="00756763">
        <w:t> </w:t>
      </w:r>
      <w:r w:rsidRPr="00756763">
        <w:t> </w:t>
      </w:r>
      <w:r w:rsidRPr="00756763">
        <w:t> </w:t>
      </w:r>
      <w:r w:rsidRPr="00756763">
        <w:rPr>
          <w:rFonts w:ascii="Arial" w:hAnsi="Arial" w:cs="Arial"/>
          <w:sz w:val="24"/>
          <w:szCs w:val="24"/>
        </w:rPr>
        <w:fldChar w:fldCharType="end"/>
      </w:r>
      <w:r w:rsidRPr="00756763">
        <w:rPr>
          <w:rFonts w:ascii="Arial Narrow" w:hAnsi="Arial Narrow" w:cs="Arial"/>
          <w:sz w:val="24"/>
          <w:szCs w:val="24"/>
        </w:rPr>
        <w:t>(month, year)</w:t>
      </w:r>
    </w:p>
    <w:p w:rsidR="00F668F4" w:rsidRPr="00756763" w:rsidRDefault="00F668F4" w:rsidP="00F668F4">
      <w:pPr>
        <w:rPr>
          <w:rFonts w:ascii="Arial" w:hAnsi="Arial" w:cs="Arial"/>
          <w:sz w:val="24"/>
          <w:szCs w:val="24"/>
        </w:rPr>
      </w:pPr>
    </w:p>
    <w:p w:rsidR="00F668F4" w:rsidRPr="00756763" w:rsidRDefault="00F668F4" w:rsidP="00F668F4">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I</w:t>
      </w:r>
    </w:p>
    <w:p w:rsidR="00F668F4" w:rsidRPr="00756763" w:rsidRDefault="00F668F4" w:rsidP="00F668F4">
      <w:pPr>
        <w:rPr>
          <w:rFonts w:ascii="Arial Narrow" w:hAnsi="Arial Narrow"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my predecessor in title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(name)</w:t>
      </w:r>
    </w:p>
    <w:p w:rsidR="00F668F4" w:rsidRPr="00756763" w:rsidRDefault="00F668F4" w:rsidP="00F668F4">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(name of owner)</w:t>
      </w:r>
    </w:p>
    <w:p w:rsidR="00F668F4" w:rsidRPr="00756763" w:rsidRDefault="00F668F4" w:rsidP="00F668F4">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(name of owner) </w:t>
      </w:r>
      <w:r w:rsidRPr="00756763">
        <w:rPr>
          <w:rFonts w:ascii="Arial" w:hAnsi="Arial" w:cs="Arial"/>
          <w:sz w:val="24"/>
          <w:szCs w:val="24"/>
        </w:rPr>
        <w:t xml:space="preserve">‘s predecessor in title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(name)</w:t>
      </w:r>
    </w:p>
    <w:p w:rsidR="00F668F4" w:rsidRPr="00756763" w:rsidRDefault="00F668F4" w:rsidP="00F668F4">
      <w:pPr>
        <w:rPr>
          <w:rFonts w:ascii="Arial" w:hAnsi="Arial" w:cs="Arial"/>
          <w:sz w:val="24"/>
          <w:szCs w:val="24"/>
        </w:rPr>
      </w:pPr>
    </w:p>
    <w:p w:rsidR="00F668F4" w:rsidRPr="00756763" w:rsidRDefault="00F668F4" w:rsidP="002D5448">
      <w:pPr>
        <w:rPr>
          <w:rFonts w:ascii="Arial" w:hAnsi="Arial" w:cs="Arial"/>
          <w:sz w:val="24"/>
          <w:szCs w:val="24"/>
        </w:rPr>
      </w:pPr>
      <w:r w:rsidRPr="00756763">
        <w:rPr>
          <w:rFonts w:ascii="Arial" w:hAnsi="Arial" w:cs="Arial"/>
          <w:sz w:val="24"/>
          <w:szCs w:val="24"/>
        </w:rPr>
        <w:t xml:space="preserve">deposited with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(name of council)</w:t>
      </w:r>
      <w:r w:rsidRPr="00756763">
        <w:rPr>
          <w:rFonts w:ascii="Arial" w:hAnsi="Arial" w:cs="Arial"/>
          <w:sz w:val="24"/>
          <w:szCs w:val="24"/>
        </w:rPr>
        <w:t xml:space="preserve">, being </w:t>
      </w:r>
      <w:proofErr w:type="gramStart"/>
      <w:r w:rsidRPr="00756763">
        <w:rPr>
          <w:rFonts w:ascii="Arial" w:hAnsi="Arial" w:cs="Arial"/>
          <w:sz w:val="24"/>
          <w:szCs w:val="24"/>
        </w:rPr>
        <w:t>the appropriate council</w:t>
      </w:r>
      <w:proofErr w:type="gramEnd"/>
      <w:r w:rsidRPr="00756763">
        <w:rPr>
          <w:rFonts w:ascii="Arial" w:hAnsi="Arial" w:cs="Arial"/>
          <w:sz w:val="24"/>
          <w:szCs w:val="24"/>
        </w:rPr>
        <w:t xml:space="preserve"> a declaration dated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(date DD/MM/YYYY)</w:t>
      </w:r>
      <w:r w:rsidRPr="00756763">
        <w:rPr>
          <w:rFonts w:ascii="Arial" w:hAnsi="Arial" w:cs="Arial"/>
          <w:sz w:val="24"/>
          <w:szCs w:val="24"/>
        </w:rPr>
        <w:t xml:space="preserve">, stating that </w:t>
      </w:r>
    </w:p>
    <w:p w:rsidR="00F668F4" w:rsidRPr="00756763" w:rsidRDefault="00F668F4" w:rsidP="002D5448">
      <w:pPr>
        <w:rPr>
          <w:rFonts w:ascii="Arial" w:hAnsi="Arial" w:cs="Arial"/>
          <w:sz w:val="24"/>
          <w:szCs w:val="24"/>
        </w:rPr>
      </w:pPr>
    </w:p>
    <w:p w:rsidR="00F668F4" w:rsidRPr="00756763" w:rsidRDefault="00F668F4" w:rsidP="00F668F4">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no additional ways</w:t>
      </w:r>
    </w:p>
    <w:p w:rsidR="00F668F4" w:rsidRPr="00756763" w:rsidRDefault="00F668F4" w:rsidP="002D5448">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no additional ways other than those marked in the appropriate colour on the map accompanying that declaration</w:t>
      </w:r>
    </w:p>
    <w:p w:rsidR="00F668F4" w:rsidRPr="00756763" w:rsidRDefault="00F668F4" w:rsidP="002D5448">
      <w:pPr>
        <w:rPr>
          <w:rFonts w:ascii="Arial" w:hAnsi="Arial" w:cs="Arial"/>
          <w:sz w:val="24"/>
          <w:szCs w:val="24"/>
        </w:rPr>
      </w:pPr>
    </w:p>
    <w:p w:rsidR="002D5448" w:rsidRPr="00756763" w:rsidRDefault="00F668F4" w:rsidP="002D5448">
      <w:pPr>
        <w:rPr>
          <w:rFonts w:ascii="Arial" w:hAnsi="Arial" w:cs="Arial"/>
          <w:sz w:val="24"/>
          <w:szCs w:val="24"/>
        </w:rPr>
      </w:pPr>
      <w:r w:rsidRPr="00756763">
        <w:rPr>
          <w:rFonts w:ascii="Arial" w:hAnsi="Arial" w:cs="Arial"/>
          <w:sz w:val="24"/>
          <w:szCs w:val="24"/>
        </w:rPr>
        <w:t xml:space="preserve">had been dedicated as </w:t>
      </w:r>
      <w:r w:rsidRPr="00756763">
        <w:rPr>
          <w:rFonts w:ascii="Arial" w:hAnsi="Arial" w:cs="Arial"/>
          <w:sz w:val="24"/>
          <w:szCs w:val="24"/>
        </w:rPr>
        <w:fldChar w:fldCharType="begin">
          <w:ffData>
            <w:name w:val="Dropdown2"/>
            <w:enabled/>
            <w:calcOnExit w:val="0"/>
            <w:ddList>
              <w:listEntry w:val="byways open to all traffic"/>
              <w:listEntry w:val="restricted byways"/>
              <w:listEntry w:val="bridleways"/>
              <w:listEntry w:val="footpaths"/>
            </w:ddList>
          </w:ffData>
        </w:fldChar>
      </w:r>
      <w:bookmarkStart w:id="2" w:name="Dropdown2"/>
      <w:r w:rsidRPr="00756763">
        <w:rPr>
          <w:rFonts w:ascii="Arial" w:hAnsi="Arial" w:cs="Arial"/>
          <w:sz w:val="24"/>
          <w:szCs w:val="24"/>
        </w:rPr>
        <w:instrText xml:space="preserve"> FORMDROPDOWN </w:instrText>
      </w:r>
      <w:r w:rsidR="008E3B80">
        <w:rPr>
          <w:rFonts w:ascii="Arial" w:hAnsi="Arial" w:cs="Arial"/>
          <w:sz w:val="24"/>
          <w:szCs w:val="24"/>
        </w:rPr>
      </w:r>
      <w:r w:rsidR="008E3B80">
        <w:rPr>
          <w:rFonts w:ascii="Arial" w:hAnsi="Arial" w:cs="Arial"/>
          <w:sz w:val="24"/>
          <w:szCs w:val="24"/>
        </w:rPr>
        <w:fldChar w:fldCharType="separate"/>
      </w:r>
      <w:r w:rsidRPr="00756763">
        <w:rPr>
          <w:rFonts w:ascii="Arial" w:hAnsi="Arial" w:cs="Arial"/>
          <w:sz w:val="24"/>
          <w:szCs w:val="24"/>
        </w:rPr>
        <w:fldChar w:fldCharType="end"/>
      </w:r>
      <w:bookmarkEnd w:id="2"/>
      <w:r w:rsidRPr="00756763">
        <w:rPr>
          <w:rFonts w:ascii="Arial" w:hAnsi="Arial" w:cs="Arial"/>
          <w:sz w:val="24"/>
          <w:szCs w:val="24"/>
        </w:rPr>
        <w:t xml:space="preserve"> since the deposit of the statement referred to in paragraph 2 above.</w:t>
      </w:r>
    </w:p>
    <w:p w:rsidR="00F668F4" w:rsidRPr="00756763" w:rsidRDefault="00F668F4" w:rsidP="002D5448">
      <w:pPr>
        <w:rPr>
          <w:rFonts w:ascii="Arial" w:hAnsi="Arial" w:cs="Arial"/>
          <w:sz w:val="24"/>
          <w:szCs w:val="24"/>
        </w:rPr>
      </w:pPr>
    </w:p>
    <w:p w:rsidR="00A62DF2" w:rsidRPr="00756763" w:rsidRDefault="00A62DF2" w:rsidP="002D5448">
      <w:pPr>
        <w:rPr>
          <w:rFonts w:ascii="Arial" w:hAnsi="Arial" w:cs="Arial"/>
          <w:sz w:val="24"/>
          <w:szCs w:val="24"/>
        </w:rPr>
      </w:pPr>
    </w:p>
    <w:p w:rsidR="00F668F4" w:rsidRPr="00756763" w:rsidRDefault="00F668F4" w:rsidP="00F668F4">
      <w:pPr>
        <w:pStyle w:val="ListParagraph"/>
        <w:numPr>
          <w:ilvl w:val="0"/>
          <w:numId w:val="24"/>
        </w:numPr>
        <w:rPr>
          <w:rFonts w:ascii="Arial" w:hAnsi="Arial" w:cs="Arial"/>
          <w:sz w:val="24"/>
          <w:szCs w:val="24"/>
        </w:rPr>
      </w:pPr>
    </w:p>
    <w:p w:rsidR="00F668F4" w:rsidRPr="00756763" w:rsidRDefault="00F668F4" w:rsidP="00F668F4">
      <w:pPr>
        <w:rPr>
          <w:rFonts w:ascii="Arial" w:hAnsi="Arial" w:cs="Arial"/>
          <w:sz w:val="24"/>
          <w:szCs w:val="24"/>
        </w:rPr>
      </w:pPr>
    </w:p>
    <w:p w:rsidR="003A6C13" w:rsidRPr="00756763" w:rsidRDefault="00F668F4" w:rsidP="00F668F4">
      <w:pPr>
        <w:rPr>
          <w:rFonts w:ascii="Arial" w:hAnsi="Arial" w:cs="Arial"/>
          <w:sz w:val="24"/>
          <w:szCs w:val="24"/>
        </w:rPr>
      </w:pPr>
      <w:r w:rsidRPr="00756763">
        <w:rPr>
          <w:rFonts w:ascii="Arial" w:hAnsi="Arial" w:cs="Arial"/>
          <w:sz w:val="24"/>
          <w:szCs w:val="24"/>
        </w:rPr>
        <w:t xml:space="preserve">No additional ways have been dedicated over the land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on the map</w:t>
      </w:r>
      <w:r w:rsidR="003A6C13" w:rsidRPr="00756763">
        <w:rPr>
          <w:rFonts w:ascii="Arial" w:hAnsi="Arial" w:cs="Arial"/>
          <w:sz w:val="24"/>
          <w:szCs w:val="24"/>
        </w:rPr>
        <w:t xml:space="preserve"> </w:t>
      </w:r>
      <w:r w:rsidR="003A6C13" w:rsidRPr="00756763">
        <w:rPr>
          <w:rFonts w:ascii="Arial" w:hAnsi="Arial" w:cs="Arial"/>
          <w:sz w:val="24"/>
          <w:szCs w:val="24"/>
        </w:rPr>
        <w:fldChar w:fldCharType="begin">
          <w:ffData>
            <w:name w:val="Dropdown3"/>
            <w:enabled/>
            <w:calcOnExit w:val="0"/>
            <w:ddList>
              <w:listEntry w:val="accompanying this declaration"/>
              <w:listEntry w:val="referenced in paragraph 1 above"/>
            </w:ddList>
          </w:ffData>
        </w:fldChar>
      </w:r>
      <w:bookmarkStart w:id="3" w:name="Dropdown3"/>
      <w:r w:rsidR="003A6C13" w:rsidRPr="00756763">
        <w:rPr>
          <w:rFonts w:ascii="Arial" w:hAnsi="Arial" w:cs="Arial"/>
          <w:sz w:val="24"/>
          <w:szCs w:val="24"/>
        </w:rPr>
        <w:instrText xml:space="preserve"> FORMDROPDOWN </w:instrText>
      </w:r>
      <w:r w:rsidR="008E3B80">
        <w:rPr>
          <w:rFonts w:ascii="Arial" w:hAnsi="Arial" w:cs="Arial"/>
          <w:sz w:val="24"/>
          <w:szCs w:val="24"/>
        </w:rPr>
      </w:r>
      <w:r w:rsidR="008E3B80">
        <w:rPr>
          <w:rFonts w:ascii="Arial" w:hAnsi="Arial" w:cs="Arial"/>
          <w:sz w:val="24"/>
          <w:szCs w:val="24"/>
        </w:rPr>
        <w:fldChar w:fldCharType="separate"/>
      </w:r>
      <w:r w:rsidR="003A6C13" w:rsidRPr="00756763">
        <w:rPr>
          <w:rFonts w:ascii="Arial" w:hAnsi="Arial" w:cs="Arial"/>
          <w:sz w:val="24"/>
          <w:szCs w:val="24"/>
        </w:rPr>
        <w:fldChar w:fldCharType="end"/>
      </w:r>
      <w:bookmarkEnd w:id="3"/>
      <w:r w:rsidR="003A6C13" w:rsidRPr="00756763">
        <w:rPr>
          <w:rFonts w:ascii="Arial" w:hAnsi="Arial" w:cs="Arial"/>
          <w:sz w:val="24"/>
          <w:szCs w:val="24"/>
        </w:rPr>
        <w:t xml:space="preserve"> </w:t>
      </w:r>
    </w:p>
    <w:p w:rsidR="003A6C13" w:rsidRPr="00756763" w:rsidRDefault="003A6C13" w:rsidP="00F668F4">
      <w:pPr>
        <w:rPr>
          <w:rFonts w:ascii="Arial" w:hAnsi="Arial" w:cs="Arial"/>
          <w:sz w:val="24"/>
          <w:szCs w:val="24"/>
        </w:rPr>
      </w:pPr>
    </w:p>
    <w:p w:rsidR="003A6C13" w:rsidRPr="00756763" w:rsidRDefault="003A6C13" w:rsidP="003A6C13">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00F668F4" w:rsidRPr="00756763">
        <w:rPr>
          <w:rFonts w:ascii="Arial" w:hAnsi="Arial" w:cs="Arial"/>
          <w:sz w:val="24"/>
          <w:szCs w:val="24"/>
        </w:rPr>
        <w:t xml:space="preserve">since the statement dated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(date DD/MM/YYYY) </w:t>
      </w:r>
      <w:r w:rsidR="00F668F4" w:rsidRPr="00756763">
        <w:rPr>
          <w:rFonts w:ascii="Arial" w:hAnsi="Arial" w:cs="Arial"/>
          <w:sz w:val="24"/>
          <w:szCs w:val="24"/>
        </w:rPr>
        <w:t>referred to in paragraph 2 above</w:t>
      </w:r>
      <w:r w:rsidR="00A23434">
        <w:rPr>
          <w:rFonts w:ascii="Arial" w:hAnsi="Arial" w:cs="Arial"/>
          <w:sz w:val="24"/>
          <w:szCs w:val="24"/>
        </w:rPr>
        <w:t>,</w:t>
      </w:r>
    </w:p>
    <w:p w:rsidR="003A6C13" w:rsidRPr="00756763" w:rsidRDefault="003A6C13" w:rsidP="00F668F4">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w:t>
      </w:r>
      <w:r w:rsidR="00F668F4" w:rsidRPr="00756763">
        <w:rPr>
          <w:rFonts w:ascii="Arial" w:hAnsi="Arial" w:cs="Arial"/>
          <w:sz w:val="24"/>
          <w:szCs w:val="24"/>
        </w:rPr>
        <w:t>since the date of the declaration r</w:t>
      </w:r>
      <w:r w:rsidRPr="00756763">
        <w:rPr>
          <w:rFonts w:ascii="Arial" w:hAnsi="Arial" w:cs="Arial"/>
          <w:sz w:val="24"/>
          <w:szCs w:val="24"/>
        </w:rPr>
        <w:t>eferred to in paragraph 3 above</w:t>
      </w:r>
      <w:r w:rsidR="00A23434">
        <w:rPr>
          <w:rFonts w:ascii="Arial" w:hAnsi="Arial" w:cs="Arial"/>
          <w:sz w:val="24"/>
          <w:szCs w:val="24"/>
        </w:rPr>
        <w:t>,</w:t>
      </w:r>
    </w:p>
    <w:p w:rsidR="003A6C13" w:rsidRPr="00756763" w:rsidRDefault="003A6C13" w:rsidP="00F668F4">
      <w:pPr>
        <w:rPr>
          <w:rFonts w:ascii="Arial" w:hAnsi="Arial" w:cs="Arial"/>
          <w:sz w:val="24"/>
          <w:szCs w:val="24"/>
        </w:rPr>
      </w:pPr>
    </w:p>
    <w:p w:rsidR="00A62DF2" w:rsidRPr="00756763" w:rsidRDefault="00A62DF2" w:rsidP="00A62DF2">
      <w:pPr>
        <w:rPr>
          <w:rFonts w:ascii="Arial Narrow" w:hAnsi="Arial Narrow" w:cs="Arial"/>
          <w:sz w:val="24"/>
          <w:szCs w:val="24"/>
        </w:rPr>
      </w:pPr>
      <w:r w:rsidRPr="00756763">
        <w:rPr>
          <w:rFonts w:ascii="Arial Narrow" w:hAnsi="Arial Narrow" w:cs="Arial"/>
          <w:sz w:val="24"/>
          <w:szCs w:val="24"/>
        </w:rPr>
        <w:t>tick if applicable</w:t>
      </w:r>
    </w:p>
    <w:p w:rsidR="00F668F4" w:rsidRPr="00756763" w:rsidRDefault="007F7577" w:rsidP="00F668F4">
      <w:pPr>
        <w:rPr>
          <w:rFonts w:ascii="Arial Narrow" w:hAnsi="Arial Narrow"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00F668F4" w:rsidRPr="00756763">
        <w:rPr>
          <w:rFonts w:ascii="Arial" w:hAnsi="Arial" w:cs="Arial"/>
          <w:sz w:val="24"/>
          <w:szCs w:val="24"/>
        </w:rPr>
        <w:t xml:space="preserve">other </w:t>
      </w:r>
      <w:r w:rsidR="00F668F4" w:rsidRPr="00A23434">
        <w:rPr>
          <w:rFonts w:ascii="Arial" w:hAnsi="Arial" w:cs="Arial"/>
          <w:sz w:val="24"/>
          <w:szCs w:val="24"/>
        </w:rPr>
        <w:t xml:space="preserve">than those </w:t>
      </w:r>
      <w:r w:rsidRPr="00A23434">
        <w:rPr>
          <w:rFonts w:ascii="Arial" w:hAnsi="Arial" w:cs="Arial"/>
          <w:sz w:val="24"/>
          <w:szCs w:val="24"/>
        </w:rPr>
        <w:fldChar w:fldCharType="begin">
          <w:ffData>
            <w:name w:val="Dropdown2"/>
            <w:enabled/>
            <w:calcOnExit w:val="0"/>
            <w:ddList>
              <w:listEntry w:val="byways open to all traffic"/>
              <w:listEntry w:val="restricted byways"/>
              <w:listEntry w:val="bridleways"/>
              <w:listEntry w:val="footpaths"/>
            </w:ddList>
          </w:ffData>
        </w:fldChar>
      </w:r>
      <w:r w:rsidRPr="00A23434">
        <w:rPr>
          <w:rFonts w:ascii="Arial" w:hAnsi="Arial" w:cs="Arial"/>
          <w:sz w:val="24"/>
          <w:szCs w:val="24"/>
        </w:rPr>
        <w:instrText xml:space="preserve"> FORMDROPDOWN </w:instrText>
      </w:r>
      <w:r w:rsidR="008E3B80">
        <w:rPr>
          <w:rFonts w:ascii="Arial" w:hAnsi="Arial" w:cs="Arial"/>
          <w:sz w:val="24"/>
          <w:szCs w:val="24"/>
        </w:rPr>
      </w:r>
      <w:r w:rsidR="008E3B80">
        <w:rPr>
          <w:rFonts w:ascii="Arial" w:hAnsi="Arial" w:cs="Arial"/>
          <w:sz w:val="24"/>
          <w:szCs w:val="24"/>
        </w:rPr>
        <w:fldChar w:fldCharType="separate"/>
      </w:r>
      <w:r w:rsidRPr="00A23434">
        <w:rPr>
          <w:rFonts w:ascii="Arial" w:hAnsi="Arial" w:cs="Arial"/>
          <w:sz w:val="24"/>
          <w:szCs w:val="24"/>
        </w:rPr>
        <w:fldChar w:fldCharType="end"/>
      </w:r>
      <w:r w:rsidRPr="00A23434">
        <w:rPr>
          <w:rFonts w:ascii="Arial" w:hAnsi="Arial" w:cs="Arial"/>
          <w:sz w:val="24"/>
          <w:szCs w:val="24"/>
        </w:rPr>
        <w:t xml:space="preserve"> </w:t>
      </w:r>
      <w:r w:rsidRPr="00A23434">
        <w:rPr>
          <w:rFonts w:ascii="Arial" w:eastAsia="Arial" w:hAnsi="Arial" w:cs="Arial"/>
          <w:spacing w:val="1"/>
          <w:sz w:val="24"/>
          <w:szCs w:val="24"/>
        </w:rPr>
        <w:t>m</w:t>
      </w:r>
      <w:r w:rsidRPr="00A23434">
        <w:rPr>
          <w:rFonts w:ascii="Arial" w:eastAsia="Arial" w:hAnsi="Arial" w:cs="Arial"/>
          <w:sz w:val="24"/>
          <w:szCs w:val="24"/>
        </w:rPr>
        <w:t>a</w:t>
      </w:r>
      <w:r w:rsidRPr="00A23434">
        <w:rPr>
          <w:rFonts w:ascii="Arial" w:eastAsia="Arial" w:hAnsi="Arial" w:cs="Arial"/>
          <w:spacing w:val="-2"/>
          <w:sz w:val="24"/>
          <w:szCs w:val="24"/>
        </w:rPr>
        <w:t>r</w:t>
      </w:r>
      <w:r w:rsidRPr="00A23434">
        <w:rPr>
          <w:rFonts w:ascii="Arial" w:eastAsia="Arial" w:hAnsi="Arial" w:cs="Arial"/>
          <w:sz w:val="24"/>
          <w:szCs w:val="24"/>
        </w:rPr>
        <w:t xml:space="preserve">ked </w:t>
      </w:r>
      <w:r w:rsidRPr="00A23434">
        <w:rPr>
          <w:rFonts w:ascii="Arial" w:eastAsia="Arial" w:hAnsi="Arial" w:cs="Arial"/>
          <w:spacing w:val="-1"/>
          <w:sz w:val="24"/>
          <w:szCs w:val="24"/>
        </w:rPr>
        <w:t>i</w:t>
      </w:r>
      <w:r w:rsidRPr="00A23434">
        <w:rPr>
          <w:rFonts w:ascii="Arial" w:eastAsia="Arial" w:hAnsi="Arial" w:cs="Arial"/>
          <w:sz w:val="24"/>
          <w:szCs w:val="24"/>
        </w:rPr>
        <w:t>n</w:t>
      </w:r>
      <w:r w:rsidRPr="00A23434">
        <w:rPr>
          <w:rFonts w:ascii="Arial" w:eastAsia="Arial" w:hAnsi="Arial" w:cs="Arial"/>
          <w:spacing w:val="-2"/>
          <w:sz w:val="24"/>
          <w:szCs w:val="24"/>
        </w:rPr>
        <w:t xml:space="preserve"> </w:t>
      </w:r>
      <w:r w:rsidRPr="00A23434">
        <w:rPr>
          <w:rFonts w:ascii="Arial" w:eastAsia="Arial" w:hAnsi="Arial" w:cs="Arial"/>
          <w:spacing w:val="1"/>
          <w:sz w:val="24"/>
          <w:szCs w:val="24"/>
        </w:rPr>
        <w:t>t</w:t>
      </w:r>
      <w:r w:rsidRPr="00A23434">
        <w:rPr>
          <w:rFonts w:ascii="Arial" w:eastAsia="Arial" w:hAnsi="Arial" w:cs="Arial"/>
          <w:sz w:val="24"/>
          <w:szCs w:val="24"/>
        </w:rPr>
        <w:t>he a</w:t>
      </w:r>
      <w:r w:rsidRPr="00A23434">
        <w:rPr>
          <w:rFonts w:ascii="Arial" w:eastAsia="Arial" w:hAnsi="Arial" w:cs="Arial"/>
          <w:spacing w:val="-3"/>
          <w:sz w:val="24"/>
          <w:szCs w:val="24"/>
        </w:rPr>
        <w:t>p</w:t>
      </w:r>
      <w:r w:rsidRPr="00A23434">
        <w:rPr>
          <w:rFonts w:ascii="Arial" w:eastAsia="Arial" w:hAnsi="Arial" w:cs="Arial"/>
          <w:sz w:val="24"/>
          <w:szCs w:val="24"/>
        </w:rPr>
        <w:t>p</w:t>
      </w:r>
      <w:r w:rsidRPr="00A23434">
        <w:rPr>
          <w:rFonts w:ascii="Arial" w:eastAsia="Arial" w:hAnsi="Arial" w:cs="Arial"/>
          <w:spacing w:val="1"/>
          <w:sz w:val="24"/>
          <w:szCs w:val="24"/>
        </w:rPr>
        <w:t>r</w:t>
      </w:r>
      <w:r w:rsidRPr="00A23434">
        <w:rPr>
          <w:rFonts w:ascii="Arial" w:eastAsia="Arial" w:hAnsi="Arial" w:cs="Arial"/>
          <w:sz w:val="24"/>
          <w:szCs w:val="24"/>
        </w:rPr>
        <w:t>op</w:t>
      </w:r>
      <w:r w:rsidRPr="00A23434">
        <w:rPr>
          <w:rFonts w:ascii="Arial" w:eastAsia="Arial" w:hAnsi="Arial" w:cs="Arial"/>
          <w:spacing w:val="1"/>
          <w:sz w:val="24"/>
          <w:szCs w:val="24"/>
        </w:rPr>
        <w:t>r</w:t>
      </w:r>
      <w:r w:rsidRPr="00A23434">
        <w:rPr>
          <w:rFonts w:ascii="Arial" w:eastAsia="Arial" w:hAnsi="Arial" w:cs="Arial"/>
          <w:spacing w:val="-1"/>
          <w:sz w:val="24"/>
          <w:szCs w:val="24"/>
        </w:rPr>
        <w:t>i</w:t>
      </w:r>
      <w:r w:rsidRPr="00A23434">
        <w:rPr>
          <w:rFonts w:ascii="Arial" w:eastAsia="Arial" w:hAnsi="Arial" w:cs="Arial"/>
          <w:sz w:val="24"/>
          <w:szCs w:val="24"/>
        </w:rPr>
        <w:t>a</w:t>
      </w:r>
      <w:r w:rsidRPr="00A23434">
        <w:rPr>
          <w:rFonts w:ascii="Arial" w:eastAsia="Arial" w:hAnsi="Arial" w:cs="Arial"/>
          <w:spacing w:val="1"/>
          <w:sz w:val="24"/>
          <w:szCs w:val="24"/>
        </w:rPr>
        <w:t>t</w:t>
      </w:r>
      <w:r w:rsidRPr="00A23434">
        <w:rPr>
          <w:rFonts w:ascii="Arial" w:eastAsia="Arial" w:hAnsi="Arial" w:cs="Arial"/>
          <w:sz w:val="24"/>
          <w:szCs w:val="24"/>
        </w:rPr>
        <w:t>e</w:t>
      </w:r>
      <w:r w:rsidRPr="00A23434">
        <w:rPr>
          <w:rFonts w:ascii="Arial" w:eastAsia="Arial" w:hAnsi="Arial" w:cs="Arial"/>
          <w:spacing w:val="-2"/>
          <w:sz w:val="24"/>
          <w:szCs w:val="24"/>
        </w:rPr>
        <w:t xml:space="preserve"> </w:t>
      </w:r>
      <w:r w:rsidRPr="00A23434">
        <w:rPr>
          <w:rFonts w:ascii="Arial" w:eastAsia="Arial" w:hAnsi="Arial" w:cs="Arial"/>
          <w:sz w:val="24"/>
          <w:szCs w:val="24"/>
        </w:rPr>
        <w:t>co</w:t>
      </w:r>
      <w:r w:rsidRPr="00A23434">
        <w:rPr>
          <w:rFonts w:ascii="Arial" w:eastAsia="Arial" w:hAnsi="Arial" w:cs="Arial"/>
          <w:spacing w:val="-1"/>
          <w:sz w:val="24"/>
          <w:szCs w:val="24"/>
        </w:rPr>
        <w:t>l</w:t>
      </w:r>
      <w:r w:rsidRPr="00A23434">
        <w:rPr>
          <w:rFonts w:ascii="Arial" w:eastAsia="Arial" w:hAnsi="Arial" w:cs="Arial"/>
          <w:sz w:val="24"/>
          <w:szCs w:val="24"/>
        </w:rPr>
        <w:t>our</w:t>
      </w:r>
      <w:r w:rsidRPr="00A23434">
        <w:rPr>
          <w:rFonts w:ascii="Arial" w:eastAsia="Arial" w:hAnsi="Arial" w:cs="Arial"/>
          <w:spacing w:val="-2"/>
          <w:sz w:val="24"/>
          <w:szCs w:val="24"/>
        </w:rPr>
        <w:t xml:space="preserve"> </w:t>
      </w:r>
      <w:r w:rsidRPr="00A23434">
        <w:rPr>
          <w:rFonts w:ascii="Arial" w:eastAsia="Arial" w:hAnsi="Arial" w:cs="Arial"/>
          <w:sz w:val="24"/>
          <w:szCs w:val="24"/>
        </w:rPr>
        <w:t>on</w:t>
      </w:r>
      <w:r w:rsidRPr="00A23434">
        <w:rPr>
          <w:rFonts w:ascii="Arial" w:eastAsia="Arial" w:hAnsi="Arial" w:cs="Arial"/>
          <w:spacing w:val="-2"/>
          <w:sz w:val="24"/>
          <w:szCs w:val="24"/>
        </w:rPr>
        <w:t xml:space="preserve"> </w:t>
      </w:r>
      <w:r w:rsidRPr="00A23434">
        <w:rPr>
          <w:rFonts w:ascii="Arial" w:eastAsia="Arial" w:hAnsi="Arial" w:cs="Arial"/>
          <w:spacing w:val="1"/>
          <w:sz w:val="24"/>
          <w:szCs w:val="24"/>
        </w:rPr>
        <w:t>t</w:t>
      </w:r>
      <w:r w:rsidRPr="00A23434">
        <w:rPr>
          <w:rFonts w:ascii="Arial" w:eastAsia="Arial" w:hAnsi="Arial" w:cs="Arial"/>
          <w:sz w:val="24"/>
          <w:szCs w:val="24"/>
        </w:rPr>
        <w:t>he</w:t>
      </w:r>
      <w:r w:rsidRPr="00A23434">
        <w:rPr>
          <w:rFonts w:ascii="Arial" w:eastAsia="Arial" w:hAnsi="Arial" w:cs="Arial"/>
          <w:spacing w:val="-2"/>
          <w:sz w:val="24"/>
          <w:szCs w:val="24"/>
        </w:rPr>
        <w:t xml:space="preserve"> </w:t>
      </w:r>
      <w:r w:rsidRPr="00A23434">
        <w:rPr>
          <w:rFonts w:ascii="Arial" w:eastAsia="Arial" w:hAnsi="Arial" w:cs="Arial"/>
          <w:spacing w:val="-1"/>
          <w:sz w:val="24"/>
          <w:szCs w:val="24"/>
        </w:rPr>
        <w:t>m</w:t>
      </w:r>
      <w:r w:rsidRPr="00A23434">
        <w:rPr>
          <w:rFonts w:ascii="Arial" w:eastAsia="Arial" w:hAnsi="Arial" w:cs="Arial"/>
          <w:sz w:val="24"/>
          <w:szCs w:val="24"/>
        </w:rPr>
        <w:t>ap acc</w:t>
      </w:r>
      <w:r w:rsidRPr="00A23434">
        <w:rPr>
          <w:rFonts w:ascii="Arial" w:eastAsia="Arial" w:hAnsi="Arial" w:cs="Arial"/>
          <w:spacing w:val="-2"/>
          <w:sz w:val="24"/>
          <w:szCs w:val="24"/>
        </w:rPr>
        <w:t>o</w:t>
      </w:r>
      <w:r w:rsidRPr="00A23434">
        <w:rPr>
          <w:rFonts w:ascii="Arial" w:eastAsia="Arial" w:hAnsi="Arial" w:cs="Arial"/>
          <w:spacing w:val="1"/>
          <w:sz w:val="24"/>
          <w:szCs w:val="24"/>
        </w:rPr>
        <w:t>m</w:t>
      </w:r>
      <w:r w:rsidRPr="00A23434">
        <w:rPr>
          <w:rFonts w:ascii="Arial" w:eastAsia="Arial" w:hAnsi="Arial" w:cs="Arial"/>
          <w:sz w:val="24"/>
          <w:szCs w:val="24"/>
        </w:rPr>
        <w:t>pan</w:t>
      </w:r>
      <w:r w:rsidRPr="00A23434">
        <w:rPr>
          <w:rFonts w:ascii="Arial" w:eastAsia="Arial" w:hAnsi="Arial" w:cs="Arial"/>
          <w:spacing w:val="-3"/>
          <w:sz w:val="24"/>
          <w:szCs w:val="24"/>
        </w:rPr>
        <w:t>y</w:t>
      </w:r>
      <w:r w:rsidRPr="00A23434">
        <w:rPr>
          <w:rFonts w:ascii="Arial" w:eastAsia="Arial" w:hAnsi="Arial" w:cs="Arial"/>
          <w:spacing w:val="-1"/>
          <w:sz w:val="24"/>
          <w:szCs w:val="24"/>
        </w:rPr>
        <w:t>i</w:t>
      </w:r>
      <w:r w:rsidRPr="00A23434">
        <w:rPr>
          <w:rFonts w:ascii="Arial" w:eastAsia="Arial" w:hAnsi="Arial" w:cs="Arial"/>
          <w:sz w:val="24"/>
          <w:szCs w:val="24"/>
        </w:rPr>
        <w:t xml:space="preserve">ng </w:t>
      </w:r>
      <w:r w:rsidRPr="00A23434">
        <w:rPr>
          <w:rFonts w:ascii="Arial" w:eastAsia="Arial" w:hAnsi="Arial" w:cs="Arial"/>
          <w:spacing w:val="1"/>
          <w:sz w:val="24"/>
          <w:szCs w:val="24"/>
        </w:rPr>
        <w:t>t</w:t>
      </w:r>
      <w:r w:rsidRPr="00A23434">
        <w:rPr>
          <w:rFonts w:ascii="Arial" w:eastAsia="Arial" w:hAnsi="Arial" w:cs="Arial"/>
          <w:sz w:val="24"/>
          <w:szCs w:val="24"/>
        </w:rPr>
        <w:t>h</w:t>
      </w:r>
      <w:r w:rsidRPr="00A23434">
        <w:rPr>
          <w:rFonts w:ascii="Arial" w:eastAsia="Arial" w:hAnsi="Arial" w:cs="Arial"/>
          <w:spacing w:val="-1"/>
          <w:sz w:val="24"/>
          <w:szCs w:val="24"/>
        </w:rPr>
        <w:t>i</w:t>
      </w:r>
      <w:r w:rsidRPr="00A23434">
        <w:rPr>
          <w:rFonts w:ascii="Arial" w:eastAsia="Arial" w:hAnsi="Arial" w:cs="Arial"/>
          <w:sz w:val="24"/>
          <w:szCs w:val="24"/>
        </w:rPr>
        <w:t>s dec</w:t>
      </w:r>
      <w:r w:rsidRPr="00A23434">
        <w:rPr>
          <w:rFonts w:ascii="Arial" w:eastAsia="Arial" w:hAnsi="Arial" w:cs="Arial"/>
          <w:spacing w:val="-1"/>
          <w:sz w:val="24"/>
          <w:szCs w:val="24"/>
        </w:rPr>
        <w:t>l</w:t>
      </w:r>
      <w:r w:rsidRPr="00A23434">
        <w:rPr>
          <w:rFonts w:ascii="Arial" w:eastAsia="Arial" w:hAnsi="Arial" w:cs="Arial"/>
          <w:sz w:val="24"/>
          <w:szCs w:val="24"/>
        </w:rPr>
        <w:t>a</w:t>
      </w:r>
      <w:r w:rsidRPr="00A23434">
        <w:rPr>
          <w:rFonts w:ascii="Arial" w:eastAsia="Arial" w:hAnsi="Arial" w:cs="Arial"/>
          <w:spacing w:val="1"/>
          <w:sz w:val="24"/>
          <w:szCs w:val="24"/>
        </w:rPr>
        <w:t>r</w:t>
      </w:r>
      <w:r w:rsidRPr="00A23434">
        <w:rPr>
          <w:rFonts w:ascii="Arial" w:eastAsia="Arial" w:hAnsi="Arial" w:cs="Arial"/>
          <w:spacing w:val="-3"/>
          <w:sz w:val="24"/>
          <w:szCs w:val="24"/>
        </w:rPr>
        <w:t>a</w:t>
      </w:r>
      <w:r w:rsidRPr="00A23434">
        <w:rPr>
          <w:rFonts w:ascii="Arial" w:eastAsia="Arial" w:hAnsi="Arial" w:cs="Arial"/>
          <w:spacing w:val="1"/>
          <w:sz w:val="24"/>
          <w:szCs w:val="24"/>
        </w:rPr>
        <w:t>t</w:t>
      </w:r>
      <w:r w:rsidRPr="00A23434">
        <w:rPr>
          <w:rFonts w:ascii="Arial" w:eastAsia="Arial" w:hAnsi="Arial" w:cs="Arial"/>
          <w:spacing w:val="-1"/>
          <w:sz w:val="24"/>
          <w:szCs w:val="24"/>
        </w:rPr>
        <w:t>i</w:t>
      </w:r>
      <w:r w:rsidRPr="00A23434">
        <w:rPr>
          <w:rFonts w:ascii="Arial" w:eastAsia="Arial" w:hAnsi="Arial" w:cs="Arial"/>
          <w:sz w:val="24"/>
          <w:szCs w:val="24"/>
        </w:rPr>
        <w:t>on</w:t>
      </w:r>
      <w:r w:rsidR="00A62DF2" w:rsidRPr="00A23434">
        <w:rPr>
          <w:rFonts w:ascii="Arial" w:eastAsia="Arial" w:hAnsi="Arial" w:cs="Arial"/>
          <w:sz w:val="24"/>
          <w:szCs w:val="24"/>
        </w:rPr>
        <w:t>,</w:t>
      </w:r>
    </w:p>
    <w:p w:rsidR="00F668F4" w:rsidRPr="00756763" w:rsidRDefault="00F668F4" w:rsidP="00F668F4">
      <w:pPr>
        <w:rPr>
          <w:rFonts w:ascii="Arial" w:hAnsi="Arial" w:cs="Arial"/>
          <w:sz w:val="24"/>
          <w:szCs w:val="24"/>
        </w:rPr>
      </w:pPr>
    </w:p>
    <w:p w:rsidR="007F7577" w:rsidRPr="00756763" w:rsidRDefault="00F668F4" w:rsidP="00F668F4">
      <w:pPr>
        <w:rPr>
          <w:rFonts w:ascii="Arial" w:hAnsi="Arial" w:cs="Arial"/>
          <w:sz w:val="24"/>
          <w:szCs w:val="24"/>
        </w:rPr>
      </w:pPr>
      <w:r w:rsidRPr="00756763">
        <w:rPr>
          <w:rFonts w:ascii="Arial" w:hAnsi="Arial" w:cs="Arial"/>
          <w:sz w:val="24"/>
          <w:szCs w:val="24"/>
        </w:rPr>
        <w:t xml:space="preserve">and </w:t>
      </w:r>
      <w:proofErr w:type="gramStart"/>
      <w:r w:rsidRPr="00756763">
        <w:rPr>
          <w:rFonts w:ascii="Arial" w:hAnsi="Arial" w:cs="Arial"/>
          <w:sz w:val="24"/>
          <w:szCs w:val="24"/>
        </w:rPr>
        <w:t>at the present time</w:t>
      </w:r>
      <w:proofErr w:type="gramEnd"/>
      <w:r w:rsidRPr="00756763">
        <w:rPr>
          <w:rFonts w:ascii="Arial" w:hAnsi="Arial" w:cs="Arial"/>
          <w:sz w:val="24"/>
          <w:szCs w:val="24"/>
        </w:rPr>
        <w:t xml:space="preserve"> </w:t>
      </w:r>
    </w:p>
    <w:p w:rsidR="007F7577" w:rsidRPr="00756763" w:rsidRDefault="007F7577" w:rsidP="00F668F4">
      <w:pPr>
        <w:rPr>
          <w:rFonts w:ascii="Arial" w:hAnsi="Arial" w:cs="Arial"/>
          <w:sz w:val="24"/>
          <w:szCs w:val="24"/>
        </w:rPr>
      </w:pPr>
    </w:p>
    <w:p w:rsidR="007F7577" w:rsidRPr="00756763" w:rsidRDefault="007F7577" w:rsidP="007F757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I have</w:t>
      </w:r>
      <w:r w:rsidR="00A23434">
        <w:rPr>
          <w:rFonts w:ascii="Arial" w:hAnsi="Arial" w:cs="Arial"/>
          <w:sz w:val="24"/>
          <w:szCs w:val="24"/>
        </w:rPr>
        <w:t xml:space="preserve"> </w:t>
      </w:r>
      <w:r w:rsidR="00A23434" w:rsidRPr="00756763">
        <w:rPr>
          <w:rFonts w:ascii="Arial" w:hAnsi="Arial" w:cs="Arial"/>
          <w:sz w:val="24"/>
          <w:szCs w:val="24"/>
        </w:rPr>
        <w:t xml:space="preserve">no intention of dedicating any more public rights of way over </w:t>
      </w:r>
      <w:r w:rsidR="00A23434">
        <w:rPr>
          <w:rFonts w:ascii="Arial" w:hAnsi="Arial" w:cs="Arial"/>
          <w:sz w:val="24"/>
          <w:szCs w:val="24"/>
        </w:rPr>
        <w:t>my</w:t>
      </w:r>
      <w:r w:rsidR="00A23434" w:rsidRPr="00756763">
        <w:rPr>
          <w:rFonts w:ascii="Arial" w:hAnsi="Arial" w:cs="Arial"/>
          <w:sz w:val="24"/>
          <w:szCs w:val="24"/>
        </w:rPr>
        <w:t xml:space="preserve"> property.</w:t>
      </w:r>
    </w:p>
    <w:p w:rsidR="007F7577" w:rsidRPr="00756763" w:rsidRDefault="007F7577" w:rsidP="007F7577">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(name of owner) </w:t>
      </w:r>
      <w:r w:rsidRPr="00756763">
        <w:rPr>
          <w:rFonts w:ascii="Arial" w:hAnsi="Arial" w:cs="Arial"/>
          <w:sz w:val="24"/>
          <w:szCs w:val="24"/>
        </w:rPr>
        <w:t>has</w:t>
      </w:r>
      <w:r w:rsidR="00A23434">
        <w:rPr>
          <w:rFonts w:ascii="Arial" w:hAnsi="Arial" w:cs="Arial"/>
          <w:sz w:val="24"/>
          <w:szCs w:val="24"/>
        </w:rPr>
        <w:t xml:space="preserve"> </w:t>
      </w:r>
      <w:r w:rsidR="00A23434" w:rsidRPr="00756763">
        <w:rPr>
          <w:rFonts w:ascii="Arial" w:hAnsi="Arial" w:cs="Arial"/>
          <w:sz w:val="24"/>
          <w:szCs w:val="24"/>
        </w:rPr>
        <w:t>no intention of dedicating any more public rights of way over the property.</w:t>
      </w:r>
    </w:p>
    <w:p w:rsidR="00A62DF2" w:rsidRPr="00756763" w:rsidRDefault="00A62DF2">
      <w:pPr>
        <w:rPr>
          <w:rFonts w:ascii="Arial Black" w:hAnsi="Arial Black" w:cs="Arial"/>
          <w:sz w:val="24"/>
          <w:szCs w:val="24"/>
        </w:rPr>
      </w:pPr>
      <w:r w:rsidRPr="00756763">
        <w:rPr>
          <w:rFonts w:ascii="Arial Black" w:hAnsi="Arial Black" w:cs="Arial"/>
          <w:sz w:val="24"/>
          <w:szCs w:val="24"/>
        </w:rPr>
        <w:br w:type="page"/>
      </w:r>
    </w:p>
    <w:p w:rsidR="00F668F4" w:rsidRPr="00756763" w:rsidRDefault="002D5448" w:rsidP="002D5448">
      <w:pPr>
        <w:rPr>
          <w:rFonts w:ascii="Arial Black" w:hAnsi="Arial Black" w:cs="Arial"/>
          <w:sz w:val="24"/>
          <w:szCs w:val="24"/>
        </w:rPr>
      </w:pPr>
      <w:r w:rsidRPr="00756763">
        <w:rPr>
          <w:rFonts w:ascii="Arial Black" w:hAnsi="Arial Black" w:cs="Arial"/>
          <w:sz w:val="24"/>
          <w:szCs w:val="24"/>
        </w:rPr>
        <w:lastRenderedPageBreak/>
        <w:t>Part D: Statement under section 15</w:t>
      </w:r>
      <w:proofErr w:type="gramStart"/>
      <w:r w:rsidRPr="00756763">
        <w:rPr>
          <w:rFonts w:ascii="Arial Black" w:hAnsi="Arial Black" w:cs="Arial"/>
          <w:sz w:val="24"/>
          <w:szCs w:val="24"/>
        </w:rPr>
        <w:t>A(</w:t>
      </w:r>
      <w:proofErr w:type="gramEnd"/>
      <w:r w:rsidRPr="00756763">
        <w:rPr>
          <w:rFonts w:ascii="Arial Black" w:hAnsi="Arial Black" w:cs="Arial"/>
          <w:sz w:val="24"/>
          <w:szCs w:val="24"/>
        </w:rPr>
        <w:t>1) of the Commons Act 2006</w:t>
      </w:r>
    </w:p>
    <w:p w:rsidR="00A62DF2" w:rsidRPr="00756763" w:rsidRDefault="00A62DF2" w:rsidP="00A62DF2">
      <w:pPr>
        <w:rPr>
          <w:rFonts w:ascii="Arial" w:hAnsi="Arial" w:cs="Arial"/>
          <w:sz w:val="24"/>
          <w:szCs w:val="24"/>
        </w:rPr>
      </w:pPr>
    </w:p>
    <w:p w:rsidR="00A62DF2" w:rsidRPr="00756763" w:rsidRDefault="00A62DF2" w:rsidP="00A62DF2">
      <w:pPr>
        <w:pStyle w:val="ListParagraph"/>
        <w:numPr>
          <w:ilvl w:val="0"/>
          <w:numId w:val="26"/>
        </w:numPr>
        <w:rPr>
          <w:rFonts w:ascii="Arial" w:hAnsi="Arial" w:cs="Arial"/>
          <w:b/>
          <w:sz w:val="24"/>
          <w:szCs w:val="24"/>
        </w:rPr>
      </w:pPr>
    </w:p>
    <w:p w:rsidR="00A62DF2" w:rsidRPr="00756763" w:rsidRDefault="00A62DF2" w:rsidP="00A62DF2">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I am</w:t>
      </w:r>
    </w:p>
    <w:p w:rsidR="00A62DF2" w:rsidRPr="00756763" w:rsidRDefault="00A62DF2" w:rsidP="00A62DF2">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(name of owner) </w:t>
      </w:r>
      <w:r w:rsidRPr="00756763">
        <w:rPr>
          <w:rFonts w:ascii="Arial" w:hAnsi="Arial" w:cs="Arial"/>
          <w:sz w:val="24"/>
          <w:szCs w:val="24"/>
        </w:rPr>
        <w:t>is</w:t>
      </w:r>
    </w:p>
    <w:p w:rsidR="00A62DF2" w:rsidRPr="00756763" w:rsidRDefault="00A62DF2" w:rsidP="00A62DF2">
      <w:pPr>
        <w:rPr>
          <w:rFonts w:ascii="Arial" w:hAnsi="Arial" w:cs="Arial"/>
          <w:sz w:val="24"/>
          <w:szCs w:val="24"/>
        </w:rPr>
      </w:pPr>
    </w:p>
    <w:p w:rsidR="00A62DF2" w:rsidRPr="00756763" w:rsidRDefault="00A62DF2" w:rsidP="00A62DF2">
      <w:pPr>
        <w:rPr>
          <w:rFonts w:ascii="Arial" w:hAnsi="Arial" w:cs="Arial"/>
          <w:sz w:val="24"/>
          <w:szCs w:val="24"/>
        </w:rPr>
      </w:pPr>
      <w:r w:rsidRPr="00756763">
        <w:rPr>
          <w:rFonts w:ascii="Arial" w:hAnsi="Arial" w:cs="Arial"/>
          <w:sz w:val="24"/>
          <w:szCs w:val="24"/>
        </w:rPr>
        <w:t xml:space="preserve">the owner of the land described in paragraph 4 of Part A of this form and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on the map </w:t>
      </w:r>
    </w:p>
    <w:p w:rsidR="00A62DF2" w:rsidRPr="00756763" w:rsidRDefault="00A62DF2" w:rsidP="00A62DF2">
      <w:pPr>
        <w:rPr>
          <w:rFonts w:ascii="Arial" w:hAnsi="Arial" w:cs="Arial"/>
          <w:sz w:val="24"/>
          <w:szCs w:val="24"/>
        </w:rPr>
      </w:pPr>
    </w:p>
    <w:p w:rsidR="00A62DF2" w:rsidRPr="00756763" w:rsidRDefault="00A62DF2" w:rsidP="00A62DF2">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accompanying this declaration</w:t>
      </w:r>
    </w:p>
    <w:p w:rsidR="00A62DF2" w:rsidRPr="00756763" w:rsidRDefault="00A62DF2" w:rsidP="00A62DF2">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deposited with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 xml:space="preserve">(name of council) </w:t>
      </w:r>
      <w:r w:rsidRPr="00756763">
        <w:rPr>
          <w:rFonts w:ascii="Arial" w:hAnsi="Arial" w:cs="Arial"/>
          <w:sz w:val="24"/>
          <w:szCs w:val="24"/>
        </w:rPr>
        <w:t xml:space="preserve">on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(date DD/MM/YYYY)</w:t>
      </w:r>
    </w:p>
    <w:p w:rsidR="00A62DF2" w:rsidRPr="00756763" w:rsidRDefault="00A62DF2" w:rsidP="00A62DF2">
      <w:pPr>
        <w:rPr>
          <w:rFonts w:ascii="Arial" w:hAnsi="Arial" w:cs="Arial"/>
          <w:sz w:val="24"/>
          <w:szCs w:val="24"/>
        </w:rPr>
      </w:pPr>
    </w:p>
    <w:p w:rsidR="00A62DF2" w:rsidRPr="00756763" w:rsidRDefault="00A62DF2" w:rsidP="00A62DF2">
      <w:pPr>
        <w:rPr>
          <w:rFonts w:ascii="Arial" w:hAnsi="Arial" w:cs="Arial"/>
          <w:sz w:val="24"/>
          <w:szCs w:val="24"/>
        </w:rPr>
      </w:pPr>
    </w:p>
    <w:p w:rsidR="00A62DF2" w:rsidRPr="00756763" w:rsidRDefault="00A62DF2" w:rsidP="00A62DF2">
      <w:pPr>
        <w:pStyle w:val="ListParagraph"/>
        <w:numPr>
          <w:ilvl w:val="0"/>
          <w:numId w:val="26"/>
        </w:numPr>
        <w:rPr>
          <w:rFonts w:ascii="Arial" w:hAnsi="Arial" w:cs="Arial"/>
          <w:sz w:val="24"/>
          <w:szCs w:val="24"/>
        </w:rPr>
      </w:pPr>
    </w:p>
    <w:p w:rsidR="00A62DF2" w:rsidRPr="00756763" w:rsidRDefault="00A62DF2" w:rsidP="00A62DF2">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b/>
          <w:sz w:val="24"/>
          <w:szCs w:val="24"/>
        </w:rPr>
        <w:t xml:space="preserve"> </w:t>
      </w:r>
      <w:r w:rsidRPr="00756763">
        <w:rPr>
          <w:rFonts w:ascii="Arial" w:hAnsi="Arial" w:cs="Arial"/>
          <w:sz w:val="24"/>
          <w:szCs w:val="24"/>
        </w:rPr>
        <w:t>I wish</w:t>
      </w:r>
    </w:p>
    <w:p w:rsidR="00A62DF2" w:rsidRPr="00756763" w:rsidRDefault="00A62DF2" w:rsidP="00A62DF2">
      <w:pPr>
        <w:rPr>
          <w:rFonts w:ascii="Arial" w:hAnsi="Arial" w:cs="Arial"/>
          <w:sz w:val="24"/>
          <w:szCs w:val="24"/>
        </w:rPr>
      </w:pPr>
      <w:r w:rsidRPr="00756763">
        <w:rPr>
          <w:rFonts w:ascii="Arial" w:hAnsi="Arial" w:cs="Arial"/>
          <w:b/>
          <w:sz w:val="24"/>
          <w:szCs w:val="24"/>
        </w:rPr>
        <w:fldChar w:fldCharType="begin">
          <w:ffData>
            <w:name w:val="Check1"/>
            <w:enabled/>
            <w:calcOnExit w:val="0"/>
            <w:checkBox>
              <w:sizeAuto/>
              <w:default w:val="0"/>
            </w:checkBox>
          </w:ffData>
        </w:fldChar>
      </w:r>
      <w:r w:rsidRPr="00756763">
        <w:rPr>
          <w:rFonts w:ascii="Arial" w:hAnsi="Arial" w:cs="Arial"/>
          <w:b/>
          <w:sz w:val="24"/>
          <w:szCs w:val="24"/>
        </w:rPr>
        <w:instrText xml:space="preserve"> FORMCHECKBOX </w:instrText>
      </w:r>
      <w:r w:rsidR="008E3B80">
        <w:rPr>
          <w:rFonts w:ascii="Arial" w:hAnsi="Arial" w:cs="Arial"/>
          <w:b/>
          <w:sz w:val="24"/>
          <w:szCs w:val="24"/>
        </w:rPr>
      </w:r>
      <w:r w:rsidR="008E3B80">
        <w:rPr>
          <w:rFonts w:ascii="Arial" w:hAnsi="Arial" w:cs="Arial"/>
          <w:b/>
          <w:sz w:val="24"/>
          <w:szCs w:val="24"/>
        </w:rPr>
        <w:fldChar w:fldCharType="separate"/>
      </w:r>
      <w:r w:rsidRPr="00756763">
        <w:rPr>
          <w:rFonts w:ascii="Arial" w:hAnsi="Arial" w:cs="Arial"/>
          <w:b/>
          <w:sz w:val="24"/>
          <w:szCs w:val="24"/>
        </w:rPr>
        <w:fldChar w:fldCharType="end"/>
      </w:r>
      <w:r w:rsidRPr="00756763">
        <w:rPr>
          <w:rFonts w:ascii="Arial" w:hAnsi="Arial" w:cs="Arial"/>
          <w:sz w:val="24"/>
          <w:szCs w:val="24"/>
        </w:rPr>
        <w:t xml:space="preserv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t> </w:t>
      </w:r>
      <w:r w:rsidRPr="00756763">
        <w:t> </w:t>
      </w:r>
      <w:r w:rsidRPr="00756763">
        <w:t> </w:t>
      </w:r>
      <w:r w:rsidRPr="00756763">
        <w:t> </w:t>
      </w:r>
      <w:r w:rsidRPr="00756763">
        <w:t> </w:t>
      </w:r>
      <w:r w:rsidRPr="00756763">
        <w:rPr>
          <w:rFonts w:ascii="Arial" w:hAnsi="Arial" w:cs="Arial"/>
          <w:sz w:val="24"/>
          <w:szCs w:val="24"/>
        </w:rPr>
        <w:fldChar w:fldCharType="end"/>
      </w:r>
      <w:r w:rsidRPr="00756763">
        <w:rPr>
          <w:rFonts w:ascii="Arial Narrow" w:hAnsi="Arial Narrow" w:cs="Arial"/>
          <w:sz w:val="24"/>
          <w:szCs w:val="24"/>
        </w:rPr>
        <w:t xml:space="preserve">(name of owner) </w:t>
      </w:r>
      <w:r w:rsidRPr="00756763">
        <w:rPr>
          <w:rFonts w:ascii="Arial" w:hAnsi="Arial" w:cs="Arial"/>
          <w:sz w:val="24"/>
          <w:szCs w:val="24"/>
        </w:rPr>
        <w:t>wishes</w:t>
      </w:r>
    </w:p>
    <w:p w:rsidR="00A62DF2" w:rsidRPr="00756763" w:rsidRDefault="00A62DF2" w:rsidP="00A62DF2">
      <w:pPr>
        <w:rPr>
          <w:rFonts w:ascii="Arial" w:hAnsi="Arial" w:cs="Arial"/>
          <w:sz w:val="24"/>
          <w:szCs w:val="24"/>
        </w:rPr>
      </w:pPr>
    </w:p>
    <w:p w:rsidR="00A62DF2" w:rsidRPr="00756763" w:rsidRDefault="00A62DF2" w:rsidP="00A62DF2">
      <w:pPr>
        <w:rPr>
          <w:rFonts w:ascii="Arial" w:hAnsi="Arial" w:cs="Arial"/>
          <w:sz w:val="24"/>
          <w:szCs w:val="24"/>
        </w:rPr>
      </w:pPr>
      <w:r w:rsidRPr="00756763">
        <w:rPr>
          <w:rFonts w:ascii="Arial" w:hAnsi="Arial" w:cs="Arial"/>
          <w:sz w:val="24"/>
          <w:szCs w:val="24"/>
        </w:rPr>
        <w:t xml:space="preserve">to </w:t>
      </w:r>
      <w:proofErr w:type="gramStart"/>
      <w:r w:rsidRPr="00756763">
        <w:rPr>
          <w:rFonts w:ascii="Arial" w:hAnsi="Arial" w:cs="Arial"/>
          <w:sz w:val="24"/>
          <w:szCs w:val="24"/>
        </w:rPr>
        <w:t>bring to an end</w:t>
      </w:r>
      <w:proofErr w:type="gramEnd"/>
      <w:r w:rsidRPr="00756763">
        <w:rPr>
          <w:rFonts w:ascii="Arial" w:hAnsi="Arial" w:cs="Arial"/>
          <w:sz w:val="24"/>
          <w:szCs w:val="24"/>
        </w:rPr>
        <w:t xml:space="preserve"> any period during which persons may have indulged as of right in lawful sports and pastimes on the whole or any part of the land shown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r w:rsidRPr="00756763">
        <w:rPr>
          <w:rFonts w:ascii="Arial Narrow" w:hAnsi="Arial Narrow" w:cs="Arial"/>
          <w:sz w:val="24"/>
          <w:szCs w:val="24"/>
        </w:rPr>
        <w:t>(colour)</w:t>
      </w:r>
      <w:r w:rsidRPr="00756763">
        <w:rPr>
          <w:rFonts w:ascii="Arial" w:hAnsi="Arial" w:cs="Arial"/>
          <w:sz w:val="24"/>
          <w:szCs w:val="24"/>
        </w:rPr>
        <w:t xml:space="preserve"> on the map referenced above.</w:t>
      </w:r>
    </w:p>
    <w:p w:rsidR="00AE5ECE" w:rsidRPr="00756763" w:rsidRDefault="00AE5ECE" w:rsidP="00B33E37">
      <w:pPr>
        <w:rPr>
          <w:rFonts w:ascii="Arial" w:hAnsi="Arial" w:cs="Arial"/>
          <w:sz w:val="24"/>
          <w:szCs w:val="24"/>
        </w:rPr>
      </w:pPr>
    </w:p>
    <w:p w:rsidR="00A62DF2" w:rsidRPr="00756763" w:rsidRDefault="00A62DF2">
      <w:pPr>
        <w:rPr>
          <w:rFonts w:ascii="Arial Black" w:hAnsi="Arial Black" w:cs="Arial"/>
          <w:sz w:val="24"/>
          <w:szCs w:val="24"/>
        </w:rPr>
      </w:pPr>
      <w:r w:rsidRPr="00756763">
        <w:rPr>
          <w:rFonts w:ascii="Arial Black" w:hAnsi="Arial Black" w:cs="Arial"/>
          <w:sz w:val="24"/>
          <w:szCs w:val="24"/>
        </w:rPr>
        <w:br w:type="page"/>
      </w:r>
    </w:p>
    <w:p w:rsidR="00A62DF2" w:rsidRPr="00756763" w:rsidRDefault="00A62DF2" w:rsidP="00A62DF2">
      <w:pPr>
        <w:rPr>
          <w:rFonts w:ascii="Arial Black" w:hAnsi="Arial Black" w:cs="Arial"/>
          <w:sz w:val="24"/>
          <w:szCs w:val="24"/>
        </w:rPr>
      </w:pPr>
      <w:r w:rsidRPr="00756763">
        <w:rPr>
          <w:rFonts w:ascii="Arial Black" w:hAnsi="Arial Black" w:cs="Arial"/>
          <w:sz w:val="24"/>
          <w:szCs w:val="24"/>
        </w:rPr>
        <w:lastRenderedPageBreak/>
        <w:t>Part E: additional information relevant to the application</w:t>
      </w:r>
    </w:p>
    <w:p w:rsidR="00A62DF2" w:rsidRPr="00756763" w:rsidRDefault="00A62DF2" w:rsidP="00A62DF2">
      <w:pPr>
        <w:rPr>
          <w:rFonts w:ascii="Arial" w:hAnsi="Arial" w:cs="Arial"/>
          <w:sz w:val="24"/>
          <w:szCs w:val="24"/>
        </w:rPr>
      </w:pPr>
    </w:p>
    <w:p w:rsidR="00A62DF2" w:rsidRPr="00756763" w:rsidRDefault="00A62DF2" w:rsidP="00A62DF2">
      <w:pPr>
        <w:rPr>
          <w:rFonts w:ascii="Arial" w:hAnsi="Arial" w:cs="Arial"/>
          <w:sz w:val="24"/>
          <w:szCs w:val="24"/>
        </w:rPr>
      </w:pPr>
      <w:r w:rsidRPr="00756763">
        <w:rPr>
          <w:rFonts w:ascii="Arial" w:hAnsi="Arial" w:cs="Arial"/>
          <w:sz w:val="24"/>
          <w:szCs w:val="24"/>
        </w:rPr>
        <w:t>Any additional information relevant to the application:</w:t>
      </w:r>
    </w:p>
    <w:p w:rsidR="00A62DF2" w:rsidRPr="00756763" w:rsidRDefault="00A62DF2" w:rsidP="00A62DF2">
      <w:pPr>
        <w:rPr>
          <w:rFonts w:ascii="Arial" w:hAnsi="Arial" w:cs="Arial"/>
          <w:sz w:val="24"/>
          <w:szCs w:val="24"/>
        </w:rPr>
      </w:pP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p>
    <w:p w:rsidR="00A62DF2" w:rsidRPr="00756763" w:rsidRDefault="00A62DF2" w:rsidP="00A62DF2">
      <w:pPr>
        <w:rPr>
          <w:rFonts w:ascii="Arial" w:hAnsi="Arial" w:cs="Arial"/>
          <w:sz w:val="24"/>
          <w:szCs w:val="24"/>
        </w:rPr>
      </w:pPr>
    </w:p>
    <w:p w:rsidR="00605251" w:rsidRPr="00756763" w:rsidRDefault="00605251">
      <w:pPr>
        <w:rPr>
          <w:rFonts w:ascii="Arial Black" w:hAnsi="Arial Black" w:cs="Arial"/>
          <w:sz w:val="24"/>
          <w:szCs w:val="24"/>
        </w:rPr>
      </w:pPr>
      <w:r w:rsidRPr="00756763">
        <w:rPr>
          <w:rFonts w:ascii="Arial Black" w:hAnsi="Arial Black" w:cs="Arial"/>
          <w:sz w:val="24"/>
          <w:szCs w:val="24"/>
        </w:rPr>
        <w:br w:type="page"/>
      </w:r>
    </w:p>
    <w:p w:rsidR="00A62DF2" w:rsidRPr="00756763" w:rsidRDefault="00A62DF2" w:rsidP="00A62DF2">
      <w:pPr>
        <w:rPr>
          <w:rFonts w:ascii="Arial" w:hAnsi="Arial" w:cs="Arial"/>
          <w:sz w:val="24"/>
          <w:szCs w:val="24"/>
        </w:rPr>
      </w:pPr>
      <w:r w:rsidRPr="00756763">
        <w:rPr>
          <w:rFonts w:ascii="Arial Black" w:hAnsi="Arial Black" w:cs="Arial"/>
          <w:sz w:val="24"/>
          <w:szCs w:val="24"/>
        </w:rPr>
        <w:lastRenderedPageBreak/>
        <w:t>Part F: statement of truth</w:t>
      </w:r>
    </w:p>
    <w:p w:rsidR="00A62DF2" w:rsidRPr="00756763" w:rsidRDefault="00A62DF2" w:rsidP="00A62DF2">
      <w:pPr>
        <w:rPr>
          <w:rFonts w:ascii="Arial Narrow" w:hAnsi="Arial Narrow" w:cs="Arial"/>
          <w:sz w:val="24"/>
          <w:szCs w:val="24"/>
        </w:rPr>
      </w:pPr>
      <w:r w:rsidRPr="00756763">
        <w:rPr>
          <w:rFonts w:ascii="Arial Narrow" w:hAnsi="Arial Narrow" w:cs="Arial"/>
          <w:sz w:val="24"/>
          <w:szCs w:val="24"/>
        </w:rPr>
        <w:t>All applicants must complete this part.</w:t>
      </w:r>
    </w:p>
    <w:p w:rsidR="00A62DF2" w:rsidRPr="00756763" w:rsidRDefault="00A62DF2" w:rsidP="00A62DF2">
      <w:pPr>
        <w:rPr>
          <w:rFonts w:ascii="Arial" w:hAnsi="Arial" w:cs="Arial"/>
          <w:sz w:val="24"/>
          <w:szCs w:val="24"/>
        </w:rPr>
      </w:pPr>
    </w:p>
    <w:p w:rsidR="00605251" w:rsidRPr="00756763" w:rsidRDefault="00605251" w:rsidP="00A62DF2">
      <w:pPr>
        <w:rPr>
          <w:rFonts w:ascii="Arial" w:hAnsi="Arial" w:cs="Arial"/>
          <w:b/>
          <w:sz w:val="24"/>
          <w:szCs w:val="24"/>
        </w:rPr>
      </w:pPr>
      <w:r w:rsidRPr="00756763">
        <w:rPr>
          <w:rFonts w:ascii="Arial" w:hAnsi="Arial" w:cs="Arial"/>
          <w:b/>
          <w:sz w:val="24"/>
          <w:szCs w:val="24"/>
        </w:rPr>
        <w:t>Warning</w:t>
      </w:r>
    </w:p>
    <w:p w:rsidR="00A62DF2" w:rsidRPr="00756763" w:rsidRDefault="00A62DF2" w:rsidP="00A62DF2">
      <w:pPr>
        <w:rPr>
          <w:rFonts w:ascii="Arial" w:hAnsi="Arial" w:cs="Arial"/>
          <w:sz w:val="24"/>
          <w:szCs w:val="24"/>
        </w:rPr>
      </w:pPr>
      <w:r w:rsidRPr="00756763">
        <w:rPr>
          <w:rFonts w:ascii="Arial" w:hAnsi="Arial" w:cs="Arial"/>
          <w:sz w:val="24"/>
          <w:szCs w:val="24"/>
        </w:rPr>
        <w:t>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rsidR="00605251" w:rsidRPr="00756763" w:rsidRDefault="00605251" w:rsidP="00A62DF2">
      <w:pPr>
        <w:rPr>
          <w:rFonts w:ascii="Arial" w:hAnsi="Arial" w:cs="Arial"/>
          <w:sz w:val="24"/>
          <w:szCs w:val="24"/>
        </w:rPr>
      </w:pPr>
    </w:p>
    <w:p w:rsidR="00605251" w:rsidRPr="00756763" w:rsidRDefault="00605251" w:rsidP="00A62DF2">
      <w:pPr>
        <w:rPr>
          <w:rFonts w:ascii="Arial" w:hAnsi="Arial" w:cs="Arial"/>
          <w:sz w:val="24"/>
          <w:szCs w:val="24"/>
        </w:rPr>
      </w:pPr>
      <w:r w:rsidRPr="00756763">
        <w:rPr>
          <w:rFonts w:ascii="Arial" w:hAnsi="Arial" w:cs="Arial"/>
          <w:sz w:val="24"/>
          <w:szCs w:val="24"/>
        </w:rPr>
        <w:t>I believe that the facts and matters contained in this form are true.</w:t>
      </w:r>
    </w:p>
    <w:p w:rsidR="00605251" w:rsidRPr="00756763" w:rsidRDefault="00605251" w:rsidP="00A62DF2">
      <w:pPr>
        <w:rPr>
          <w:rFonts w:ascii="Arial" w:hAnsi="Arial" w:cs="Arial"/>
          <w:sz w:val="24"/>
          <w:szCs w:val="24"/>
        </w:rPr>
      </w:pPr>
    </w:p>
    <w:p w:rsidR="00605251" w:rsidRPr="00756763" w:rsidRDefault="00605251" w:rsidP="00A62DF2">
      <w:pPr>
        <w:rPr>
          <w:rFonts w:ascii="Arial" w:hAnsi="Arial" w:cs="Arial"/>
          <w:sz w:val="24"/>
          <w:szCs w:val="24"/>
        </w:rPr>
      </w:pPr>
      <w:r w:rsidRPr="00756763">
        <w:rPr>
          <w:rFonts w:ascii="Arial" w:hAnsi="Arial" w:cs="Arial"/>
          <w:sz w:val="24"/>
          <w:szCs w:val="24"/>
        </w:rPr>
        <w:t>Signature (of the person making the statement of truth):</w:t>
      </w:r>
    </w:p>
    <w:p w:rsidR="00605251" w:rsidRPr="00756763" w:rsidRDefault="00605251" w:rsidP="00A62DF2">
      <w:pPr>
        <w:rPr>
          <w:rFonts w:ascii="Arial" w:hAnsi="Arial" w:cs="Arial"/>
          <w:sz w:val="24"/>
          <w:szCs w:val="24"/>
        </w:rPr>
      </w:pPr>
    </w:p>
    <w:p w:rsidR="00605251" w:rsidRPr="00756763" w:rsidRDefault="00605251" w:rsidP="00A62DF2">
      <w:pPr>
        <w:rPr>
          <w:rFonts w:ascii="Arial" w:hAnsi="Arial" w:cs="Arial"/>
          <w:sz w:val="24"/>
          <w:szCs w:val="24"/>
        </w:rPr>
      </w:pPr>
    </w:p>
    <w:p w:rsidR="00605251" w:rsidRPr="00756763" w:rsidRDefault="00605251" w:rsidP="00A62DF2">
      <w:pPr>
        <w:rPr>
          <w:rFonts w:ascii="Arial" w:hAnsi="Arial" w:cs="Arial"/>
          <w:sz w:val="24"/>
          <w:szCs w:val="24"/>
        </w:rPr>
      </w:pPr>
      <w:r w:rsidRPr="00756763">
        <w:rPr>
          <w:rFonts w:ascii="Arial" w:hAnsi="Arial" w:cs="Arial"/>
          <w:sz w:val="24"/>
          <w:szCs w:val="24"/>
        </w:rPr>
        <w:t xml:space="preserve">Full name: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p>
    <w:p w:rsidR="00605251" w:rsidRPr="00756763" w:rsidRDefault="00605251" w:rsidP="00A62DF2">
      <w:pPr>
        <w:rPr>
          <w:rFonts w:ascii="Arial" w:hAnsi="Arial" w:cs="Arial"/>
          <w:sz w:val="24"/>
          <w:szCs w:val="24"/>
        </w:rPr>
      </w:pPr>
      <w:r w:rsidRPr="00756763">
        <w:rPr>
          <w:rFonts w:ascii="Arial" w:hAnsi="Arial" w:cs="Arial"/>
          <w:sz w:val="24"/>
          <w:szCs w:val="24"/>
        </w:rPr>
        <w:t xml:space="preserve">Date: </w:t>
      </w:r>
      <w:r w:rsidRPr="00756763">
        <w:rPr>
          <w:rFonts w:ascii="Arial" w:hAnsi="Arial" w:cs="Arial"/>
          <w:sz w:val="24"/>
          <w:szCs w:val="24"/>
        </w:rPr>
        <w:fldChar w:fldCharType="begin">
          <w:ffData>
            <w:name w:val="Text1"/>
            <w:enabled/>
            <w:calcOnExit w:val="0"/>
            <w:textInput/>
          </w:ffData>
        </w:fldChar>
      </w:r>
      <w:r w:rsidRPr="00756763">
        <w:rPr>
          <w:rFonts w:ascii="Arial" w:hAnsi="Arial" w:cs="Arial"/>
          <w:sz w:val="24"/>
          <w:szCs w:val="24"/>
        </w:rPr>
        <w:instrText xml:space="preserve"> FORMTEXT </w:instrText>
      </w:r>
      <w:r w:rsidRPr="00756763">
        <w:rPr>
          <w:rFonts w:ascii="Arial" w:hAnsi="Arial" w:cs="Arial"/>
          <w:sz w:val="24"/>
          <w:szCs w:val="24"/>
        </w:rPr>
      </w:r>
      <w:r w:rsidRPr="00756763">
        <w:rPr>
          <w:rFonts w:ascii="Arial" w:hAnsi="Arial" w:cs="Arial"/>
          <w:sz w:val="24"/>
          <w:szCs w:val="24"/>
        </w:rPr>
        <w:fldChar w:fldCharType="separate"/>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t> </w:t>
      </w:r>
      <w:r w:rsidRPr="00756763">
        <w:rPr>
          <w:rFonts w:ascii="Arial" w:hAnsi="Arial" w:cs="Arial"/>
          <w:sz w:val="24"/>
          <w:szCs w:val="24"/>
        </w:rPr>
        <w:fldChar w:fldCharType="end"/>
      </w:r>
    </w:p>
    <w:p w:rsidR="00A62DF2" w:rsidRPr="00756763" w:rsidRDefault="00A62DF2" w:rsidP="00A62DF2">
      <w:pPr>
        <w:rPr>
          <w:rFonts w:ascii="Arial" w:hAnsi="Arial" w:cs="Arial"/>
          <w:sz w:val="24"/>
          <w:szCs w:val="24"/>
        </w:rPr>
      </w:pPr>
    </w:p>
    <w:p w:rsidR="00A62DF2" w:rsidRPr="00756763" w:rsidRDefault="00A62DF2" w:rsidP="00A62DF2">
      <w:pPr>
        <w:rPr>
          <w:rFonts w:ascii="Arial" w:hAnsi="Arial" w:cs="Arial"/>
          <w:sz w:val="24"/>
          <w:szCs w:val="24"/>
        </w:rPr>
      </w:pPr>
      <w:r w:rsidRPr="00756763">
        <w:rPr>
          <w:rFonts w:ascii="Arial" w:hAnsi="Arial" w:cs="Arial"/>
          <w:sz w:val="24"/>
          <w:szCs w:val="24"/>
        </w:rPr>
        <w:t>You should keep a copy of the completed form</w:t>
      </w:r>
      <w:r w:rsidR="00605251" w:rsidRPr="00756763">
        <w:rPr>
          <w:rFonts w:ascii="Arial" w:hAnsi="Arial" w:cs="Arial"/>
          <w:sz w:val="24"/>
          <w:szCs w:val="24"/>
        </w:rPr>
        <w:t>.</w:t>
      </w:r>
    </w:p>
    <w:p w:rsidR="00A62DF2" w:rsidRPr="00756763" w:rsidRDefault="00A62DF2" w:rsidP="00A62DF2">
      <w:pPr>
        <w:rPr>
          <w:rFonts w:ascii="Arial" w:hAnsi="Arial" w:cs="Arial"/>
          <w:sz w:val="24"/>
          <w:szCs w:val="24"/>
        </w:rPr>
      </w:pPr>
    </w:p>
    <w:p w:rsidR="00605251" w:rsidRPr="00756763" w:rsidRDefault="00605251" w:rsidP="00A62DF2">
      <w:pPr>
        <w:rPr>
          <w:rFonts w:ascii="Arial" w:hAnsi="Arial" w:cs="Arial"/>
          <w:sz w:val="24"/>
          <w:szCs w:val="24"/>
        </w:rPr>
      </w:pPr>
    </w:p>
    <w:p w:rsidR="00A62DF2" w:rsidRPr="00756763" w:rsidRDefault="00A62DF2" w:rsidP="00A62DF2">
      <w:pPr>
        <w:rPr>
          <w:rFonts w:ascii="Arial" w:hAnsi="Arial" w:cs="Arial"/>
          <w:b/>
          <w:sz w:val="24"/>
          <w:szCs w:val="24"/>
        </w:rPr>
      </w:pPr>
      <w:r w:rsidRPr="00756763">
        <w:rPr>
          <w:rFonts w:ascii="Arial" w:hAnsi="Arial" w:cs="Arial"/>
          <w:b/>
          <w:sz w:val="24"/>
          <w:szCs w:val="24"/>
        </w:rPr>
        <w:t>Data Protection Act 1998 - Fair Processing Notice</w:t>
      </w:r>
    </w:p>
    <w:p w:rsidR="00A62DF2" w:rsidRPr="00756763" w:rsidRDefault="00A62DF2" w:rsidP="00A62DF2">
      <w:pPr>
        <w:rPr>
          <w:rFonts w:ascii="Arial" w:hAnsi="Arial" w:cs="Arial"/>
          <w:sz w:val="24"/>
          <w:szCs w:val="24"/>
        </w:rPr>
      </w:pPr>
    </w:p>
    <w:p w:rsidR="00A62DF2" w:rsidRPr="00756763" w:rsidRDefault="00A62DF2" w:rsidP="00A62DF2">
      <w:pPr>
        <w:rPr>
          <w:rFonts w:ascii="Arial" w:hAnsi="Arial" w:cs="Arial"/>
          <w:sz w:val="24"/>
          <w:szCs w:val="24"/>
        </w:rPr>
      </w:pPr>
      <w:r w:rsidRPr="00756763">
        <w:rPr>
          <w:rFonts w:ascii="Arial" w:hAnsi="Arial" w:cs="Arial"/>
          <w:sz w:val="24"/>
          <w:szCs w:val="24"/>
        </w:rPr>
        <w:t>The purpose of this Fair Processing Notice is to inform you of the use that will be made of your personal data, as required by the Data Protection Act 1998.</w:t>
      </w:r>
    </w:p>
    <w:p w:rsidR="00A62DF2" w:rsidRPr="00756763" w:rsidRDefault="00A62DF2" w:rsidP="00A62DF2">
      <w:pPr>
        <w:rPr>
          <w:rFonts w:ascii="Arial" w:hAnsi="Arial" w:cs="Arial"/>
          <w:sz w:val="24"/>
          <w:szCs w:val="24"/>
        </w:rPr>
      </w:pPr>
    </w:p>
    <w:p w:rsidR="00A62DF2" w:rsidRPr="00756763" w:rsidRDefault="00A62DF2" w:rsidP="00A62DF2">
      <w:pPr>
        <w:rPr>
          <w:rFonts w:ascii="Arial" w:hAnsi="Arial" w:cs="Arial"/>
          <w:sz w:val="24"/>
          <w:szCs w:val="24"/>
        </w:rPr>
      </w:pPr>
      <w:r w:rsidRPr="00756763">
        <w:rPr>
          <w:rFonts w:ascii="Arial" w:hAnsi="Arial" w:cs="Arial"/>
          <w:sz w:val="24"/>
          <w:szCs w:val="24"/>
        </w:rPr>
        <w:t>The appropriate authority (see explanation of definition in above guidance notes) in England is the data controller in respect of any personal data that you provide when you complete this form.</w:t>
      </w:r>
    </w:p>
    <w:p w:rsidR="00A62DF2" w:rsidRPr="00756763" w:rsidRDefault="00A62DF2" w:rsidP="00A62DF2">
      <w:pPr>
        <w:rPr>
          <w:rFonts w:ascii="Arial" w:hAnsi="Arial" w:cs="Arial"/>
          <w:sz w:val="24"/>
          <w:szCs w:val="24"/>
        </w:rPr>
      </w:pPr>
    </w:p>
    <w:p w:rsidR="00A62DF2" w:rsidRPr="00756763" w:rsidRDefault="00A62DF2" w:rsidP="00A62DF2">
      <w:pPr>
        <w:rPr>
          <w:rFonts w:ascii="Arial" w:hAnsi="Arial" w:cs="Arial"/>
          <w:sz w:val="24"/>
          <w:szCs w:val="24"/>
        </w:rPr>
      </w:pPr>
      <w:r w:rsidRPr="00756763">
        <w:rPr>
          <w:rFonts w:ascii="Arial" w:hAnsi="Arial" w:cs="Arial"/>
          <w:sz w:val="24"/>
          <w:szCs w:val="24"/>
        </w:rPr>
        <w:t>The information that you provide will be used by the appropriate authority in its duties to process applications to deposit statements, maps and declarations under section 31(6) the Highways Act 1980 and statements under section 15A(1) of the Commons Act 2006. The information you provide will also be used by the appropriate authority in its duty to update the registers in which details of such deposits are recorded under the Dedicated Highways (Registers under Section 31A of the Highways Act 1980) (England) Regulations 2007 and the Commons (Registration of Town or Village Greens) and Dedicated Highways (Landowner Statements and Declarations) (England) Regulations 2013.</w:t>
      </w:r>
    </w:p>
    <w:p w:rsidR="00A62DF2" w:rsidRPr="00756763" w:rsidRDefault="00A62DF2" w:rsidP="00A62DF2">
      <w:pPr>
        <w:rPr>
          <w:rFonts w:ascii="Arial" w:hAnsi="Arial" w:cs="Arial"/>
          <w:sz w:val="24"/>
          <w:szCs w:val="24"/>
        </w:rPr>
      </w:pPr>
    </w:p>
    <w:p w:rsidR="00A62DF2" w:rsidRPr="00756763" w:rsidRDefault="00A62DF2" w:rsidP="00A62DF2">
      <w:pPr>
        <w:rPr>
          <w:rFonts w:ascii="Arial" w:hAnsi="Arial" w:cs="Arial"/>
          <w:sz w:val="24"/>
          <w:szCs w:val="24"/>
        </w:rPr>
      </w:pPr>
      <w:r w:rsidRPr="00756763">
        <w:rPr>
          <w:rFonts w:ascii="Arial" w:hAnsi="Arial" w:cs="Arial"/>
          <w:sz w:val="24"/>
          <w:szCs w:val="24"/>
        </w:rPr>
        <w:t>The appropriate authority is required by the legislation above to maintain a register which holds information provided in this form, which can be inspected online or in person by 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confidentiality nor will they act in contravention of their obligations under the Data Protection Act 1998.</w:t>
      </w:r>
    </w:p>
    <w:sectPr w:rsidR="00A62DF2" w:rsidRPr="00756763" w:rsidSect="00D66E79">
      <w:pgSz w:w="11900" w:h="16860"/>
      <w:pgMar w:top="118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1"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E18FE"/>
    <w:multiLevelType w:val="hybridMultilevel"/>
    <w:tmpl w:val="09CAD1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F0197"/>
    <w:multiLevelType w:val="multilevel"/>
    <w:tmpl w:val="FC2258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12B72"/>
    <w:multiLevelType w:val="hybridMultilevel"/>
    <w:tmpl w:val="C61C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978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6059F"/>
    <w:multiLevelType w:val="hybridMultilevel"/>
    <w:tmpl w:val="BF94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214B6"/>
    <w:multiLevelType w:val="hybridMultilevel"/>
    <w:tmpl w:val="5FE66726"/>
    <w:lvl w:ilvl="0" w:tplc="7A686374">
      <w:start w:val="4"/>
      <w:numFmt w:val="decimal"/>
      <w:lvlText w:val="%1."/>
      <w:lvlJc w:val="left"/>
      <w:pPr>
        <w:ind w:hanging="245"/>
      </w:pPr>
      <w:rPr>
        <w:rFonts w:ascii="Arial" w:eastAsia="Arial" w:hAnsi="Arial" w:hint="default"/>
        <w:sz w:val="22"/>
        <w:szCs w:val="22"/>
      </w:rPr>
    </w:lvl>
    <w:lvl w:ilvl="1" w:tplc="DF0ECB52">
      <w:start w:val="1"/>
      <w:numFmt w:val="bullet"/>
      <w:lvlText w:val="•"/>
      <w:lvlJc w:val="left"/>
      <w:rPr>
        <w:rFonts w:hint="default"/>
      </w:rPr>
    </w:lvl>
    <w:lvl w:ilvl="2" w:tplc="B18E1596">
      <w:start w:val="1"/>
      <w:numFmt w:val="bullet"/>
      <w:lvlText w:val="•"/>
      <w:lvlJc w:val="left"/>
      <w:rPr>
        <w:rFonts w:hint="default"/>
      </w:rPr>
    </w:lvl>
    <w:lvl w:ilvl="3" w:tplc="778A8070">
      <w:start w:val="1"/>
      <w:numFmt w:val="bullet"/>
      <w:lvlText w:val="•"/>
      <w:lvlJc w:val="left"/>
      <w:rPr>
        <w:rFonts w:hint="default"/>
      </w:rPr>
    </w:lvl>
    <w:lvl w:ilvl="4" w:tplc="CCCC4F8E">
      <w:start w:val="1"/>
      <w:numFmt w:val="bullet"/>
      <w:lvlText w:val="•"/>
      <w:lvlJc w:val="left"/>
      <w:rPr>
        <w:rFonts w:hint="default"/>
      </w:rPr>
    </w:lvl>
    <w:lvl w:ilvl="5" w:tplc="61649338">
      <w:start w:val="1"/>
      <w:numFmt w:val="bullet"/>
      <w:lvlText w:val="•"/>
      <w:lvlJc w:val="left"/>
      <w:rPr>
        <w:rFonts w:hint="default"/>
      </w:rPr>
    </w:lvl>
    <w:lvl w:ilvl="6" w:tplc="5DBA0ECE">
      <w:start w:val="1"/>
      <w:numFmt w:val="bullet"/>
      <w:lvlText w:val="•"/>
      <w:lvlJc w:val="left"/>
      <w:rPr>
        <w:rFonts w:hint="default"/>
      </w:rPr>
    </w:lvl>
    <w:lvl w:ilvl="7" w:tplc="30929A9E">
      <w:start w:val="1"/>
      <w:numFmt w:val="bullet"/>
      <w:lvlText w:val="•"/>
      <w:lvlJc w:val="left"/>
      <w:rPr>
        <w:rFonts w:hint="default"/>
      </w:rPr>
    </w:lvl>
    <w:lvl w:ilvl="8" w:tplc="4732A774">
      <w:start w:val="1"/>
      <w:numFmt w:val="bullet"/>
      <w:lvlText w:val="•"/>
      <w:lvlJc w:val="left"/>
      <w:rPr>
        <w:rFonts w:hint="default"/>
      </w:rPr>
    </w:lvl>
  </w:abstractNum>
  <w:abstractNum w:abstractNumId="10"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A5671"/>
    <w:multiLevelType w:val="multilevel"/>
    <w:tmpl w:val="5308B9BE"/>
    <w:lvl w:ilvl="0">
      <w:start w:val="1"/>
      <w:numFmt w:val="decimal"/>
      <w:lvlText w:val="%1."/>
      <w:lvlJc w:val="left"/>
      <w:pPr>
        <w:ind w:left="360" w:hanging="360"/>
      </w:pPr>
      <w:rPr>
        <w:rFonts w:ascii="Arial" w:hAnsi="Arial" w:cs="Arial" w:hint="default"/>
        <w:b/>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442BF1"/>
    <w:multiLevelType w:val="hybridMultilevel"/>
    <w:tmpl w:val="FA7C175A"/>
    <w:lvl w:ilvl="0" w:tplc="1B10B196">
      <w:start w:val="1"/>
      <w:numFmt w:val="lowerLetter"/>
      <w:lvlText w:val="(%1)"/>
      <w:lvlJc w:val="left"/>
      <w:pPr>
        <w:ind w:hanging="1309"/>
      </w:pPr>
      <w:rPr>
        <w:rFonts w:ascii="Arial" w:eastAsia="Arial" w:hAnsi="Arial" w:hint="default"/>
        <w:spacing w:val="1"/>
        <w:sz w:val="22"/>
        <w:szCs w:val="22"/>
      </w:rPr>
    </w:lvl>
    <w:lvl w:ilvl="1" w:tplc="39A86762">
      <w:start w:val="1"/>
      <w:numFmt w:val="bullet"/>
      <w:lvlText w:val="•"/>
      <w:lvlJc w:val="left"/>
      <w:rPr>
        <w:rFonts w:hint="default"/>
      </w:rPr>
    </w:lvl>
    <w:lvl w:ilvl="2" w:tplc="80E2D9D0">
      <w:start w:val="1"/>
      <w:numFmt w:val="bullet"/>
      <w:lvlText w:val="•"/>
      <w:lvlJc w:val="left"/>
      <w:rPr>
        <w:rFonts w:hint="default"/>
      </w:rPr>
    </w:lvl>
    <w:lvl w:ilvl="3" w:tplc="C3565FF8">
      <w:start w:val="1"/>
      <w:numFmt w:val="bullet"/>
      <w:lvlText w:val="•"/>
      <w:lvlJc w:val="left"/>
      <w:rPr>
        <w:rFonts w:hint="default"/>
      </w:rPr>
    </w:lvl>
    <w:lvl w:ilvl="4" w:tplc="0FB87C66">
      <w:start w:val="1"/>
      <w:numFmt w:val="bullet"/>
      <w:lvlText w:val="•"/>
      <w:lvlJc w:val="left"/>
      <w:rPr>
        <w:rFonts w:hint="default"/>
      </w:rPr>
    </w:lvl>
    <w:lvl w:ilvl="5" w:tplc="B87613D6">
      <w:start w:val="1"/>
      <w:numFmt w:val="bullet"/>
      <w:lvlText w:val="•"/>
      <w:lvlJc w:val="left"/>
      <w:rPr>
        <w:rFonts w:hint="default"/>
      </w:rPr>
    </w:lvl>
    <w:lvl w:ilvl="6" w:tplc="41049B82">
      <w:start w:val="1"/>
      <w:numFmt w:val="bullet"/>
      <w:lvlText w:val="•"/>
      <w:lvlJc w:val="left"/>
      <w:rPr>
        <w:rFonts w:hint="default"/>
      </w:rPr>
    </w:lvl>
    <w:lvl w:ilvl="7" w:tplc="617C3D7E">
      <w:start w:val="1"/>
      <w:numFmt w:val="bullet"/>
      <w:lvlText w:val="•"/>
      <w:lvlJc w:val="left"/>
      <w:rPr>
        <w:rFonts w:hint="default"/>
      </w:rPr>
    </w:lvl>
    <w:lvl w:ilvl="8" w:tplc="9232062E">
      <w:start w:val="1"/>
      <w:numFmt w:val="bullet"/>
      <w:lvlText w:val="•"/>
      <w:lvlJc w:val="left"/>
      <w:rPr>
        <w:rFonts w:hint="default"/>
      </w:rPr>
    </w:lvl>
  </w:abstractNum>
  <w:abstractNum w:abstractNumId="13" w15:restartNumberingAfterBreak="0">
    <w:nsid w:val="45017481"/>
    <w:multiLevelType w:val="hybridMultilevel"/>
    <w:tmpl w:val="9510F7EE"/>
    <w:lvl w:ilvl="0" w:tplc="2EC6EEEA">
      <w:start w:val="1"/>
      <w:numFmt w:val="decimal"/>
      <w:lvlText w:val="%1."/>
      <w:lvlJc w:val="left"/>
      <w:pPr>
        <w:ind w:hanging="245"/>
      </w:pPr>
      <w:rPr>
        <w:rFonts w:ascii="Arial" w:eastAsia="Arial" w:hAnsi="Arial" w:hint="default"/>
        <w:sz w:val="22"/>
        <w:szCs w:val="22"/>
      </w:rPr>
    </w:lvl>
    <w:lvl w:ilvl="1" w:tplc="24FEA5B4">
      <w:start w:val="1"/>
      <w:numFmt w:val="bullet"/>
      <w:lvlText w:val="•"/>
      <w:lvlJc w:val="left"/>
      <w:rPr>
        <w:rFonts w:hint="default"/>
      </w:rPr>
    </w:lvl>
    <w:lvl w:ilvl="2" w:tplc="9258BD26">
      <w:start w:val="1"/>
      <w:numFmt w:val="bullet"/>
      <w:lvlText w:val="•"/>
      <w:lvlJc w:val="left"/>
      <w:rPr>
        <w:rFonts w:hint="default"/>
      </w:rPr>
    </w:lvl>
    <w:lvl w:ilvl="3" w:tplc="09AA3FC6">
      <w:start w:val="1"/>
      <w:numFmt w:val="bullet"/>
      <w:lvlText w:val="•"/>
      <w:lvlJc w:val="left"/>
      <w:rPr>
        <w:rFonts w:hint="default"/>
      </w:rPr>
    </w:lvl>
    <w:lvl w:ilvl="4" w:tplc="F2845CB4">
      <w:start w:val="1"/>
      <w:numFmt w:val="bullet"/>
      <w:lvlText w:val="•"/>
      <w:lvlJc w:val="left"/>
      <w:rPr>
        <w:rFonts w:hint="default"/>
      </w:rPr>
    </w:lvl>
    <w:lvl w:ilvl="5" w:tplc="B7CCADDE">
      <w:start w:val="1"/>
      <w:numFmt w:val="bullet"/>
      <w:lvlText w:val="•"/>
      <w:lvlJc w:val="left"/>
      <w:rPr>
        <w:rFonts w:hint="default"/>
      </w:rPr>
    </w:lvl>
    <w:lvl w:ilvl="6" w:tplc="881AF84E">
      <w:start w:val="1"/>
      <w:numFmt w:val="bullet"/>
      <w:lvlText w:val="•"/>
      <w:lvlJc w:val="left"/>
      <w:rPr>
        <w:rFonts w:hint="default"/>
      </w:rPr>
    </w:lvl>
    <w:lvl w:ilvl="7" w:tplc="788AC842">
      <w:start w:val="1"/>
      <w:numFmt w:val="bullet"/>
      <w:lvlText w:val="•"/>
      <w:lvlJc w:val="left"/>
      <w:rPr>
        <w:rFonts w:hint="default"/>
      </w:rPr>
    </w:lvl>
    <w:lvl w:ilvl="8" w:tplc="3AAEA736">
      <w:start w:val="1"/>
      <w:numFmt w:val="bullet"/>
      <w:lvlText w:val="•"/>
      <w:lvlJc w:val="left"/>
      <w:rPr>
        <w:rFonts w:hint="default"/>
      </w:rPr>
    </w:lvl>
  </w:abstractNum>
  <w:abstractNum w:abstractNumId="14" w15:restartNumberingAfterBreak="0">
    <w:nsid w:val="4A2E0CF8"/>
    <w:multiLevelType w:val="hybridMultilevel"/>
    <w:tmpl w:val="88CEAD70"/>
    <w:lvl w:ilvl="0" w:tplc="0C94C556">
      <w:start w:val="1"/>
      <w:numFmt w:val="decimal"/>
      <w:lvlText w:val="%1."/>
      <w:lvlJc w:val="left"/>
      <w:pPr>
        <w:ind w:hanging="248"/>
      </w:pPr>
      <w:rPr>
        <w:rFonts w:ascii="Arial" w:eastAsia="Arial" w:hAnsi="Arial" w:hint="default"/>
        <w:sz w:val="22"/>
        <w:szCs w:val="22"/>
      </w:rPr>
    </w:lvl>
    <w:lvl w:ilvl="1" w:tplc="2BF25C30">
      <w:start w:val="1"/>
      <w:numFmt w:val="bullet"/>
      <w:lvlText w:val="•"/>
      <w:lvlJc w:val="left"/>
      <w:rPr>
        <w:rFonts w:hint="default"/>
      </w:rPr>
    </w:lvl>
    <w:lvl w:ilvl="2" w:tplc="2546613E">
      <w:start w:val="1"/>
      <w:numFmt w:val="bullet"/>
      <w:lvlText w:val="•"/>
      <w:lvlJc w:val="left"/>
      <w:rPr>
        <w:rFonts w:hint="default"/>
      </w:rPr>
    </w:lvl>
    <w:lvl w:ilvl="3" w:tplc="14A0B336">
      <w:start w:val="1"/>
      <w:numFmt w:val="bullet"/>
      <w:lvlText w:val="•"/>
      <w:lvlJc w:val="left"/>
      <w:rPr>
        <w:rFonts w:hint="default"/>
      </w:rPr>
    </w:lvl>
    <w:lvl w:ilvl="4" w:tplc="C8B6A320">
      <w:start w:val="1"/>
      <w:numFmt w:val="bullet"/>
      <w:lvlText w:val="•"/>
      <w:lvlJc w:val="left"/>
      <w:rPr>
        <w:rFonts w:hint="default"/>
      </w:rPr>
    </w:lvl>
    <w:lvl w:ilvl="5" w:tplc="6B04EB0C">
      <w:start w:val="1"/>
      <w:numFmt w:val="bullet"/>
      <w:lvlText w:val="•"/>
      <w:lvlJc w:val="left"/>
      <w:rPr>
        <w:rFonts w:hint="default"/>
      </w:rPr>
    </w:lvl>
    <w:lvl w:ilvl="6" w:tplc="D6122B94">
      <w:start w:val="1"/>
      <w:numFmt w:val="bullet"/>
      <w:lvlText w:val="•"/>
      <w:lvlJc w:val="left"/>
      <w:rPr>
        <w:rFonts w:hint="default"/>
      </w:rPr>
    </w:lvl>
    <w:lvl w:ilvl="7" w:tplc="36000802">
      <w:start w:val="1"/>
      <w:numFmt w:val="bullet"/>
      <w:lvlText w:val="•"/>
      <w:lvlJc w:val="left"/>
      <w:rPr>
        <w:rFonts w:hint="default"/>
      </w:rPr>
    </w:lvl>
    <w:lvl w:ilvl="8" w:tplc="6F1CFEAC">
      <w:start w:val="1"/>
      <w:numFmt w:val="bullet"/>
      <w:lvlText w:val="•"/>
      <w:lvlJc w:val="left"/>
      <w:rPr>
        <w:rFonts w:hint="default"/>
      </w:rPr>
    </w:lvl>
  </w:abstractNum>
  <w:abstractNum w:abstractNumId="15" w15:restartNumberingAfterBreak="0">
    <w:nsid w:val="4AB30744"/>
    <w:multiLevelType w:val="multilevel"/>
    <w:tmpl w:val="FA34527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E17F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91BBE"/>
    <w:multiLevelType w:val="hybridMultilevel"/>
    <w:tmpl w:val="22603A0A"/>
    <w:lvl w:ilvl="0" w:tplc="EF342632">
      <w:start w:val="1"/>
      <w:numFmt w:val="decimal"/>
      <w:lvlText w:val="%1."/>
      <w:lvlJc w:val="left"/>
      <w:pPr>
        <w:ind w:hanging="245"/>
      </w:pPr>
      <w:rPr>
        <w:rFonts w:ascii="Arial" w:eastAsia="Arial" w:hAnsi="Arial" w:hint="default"/>
        <w:i/>
        <w:sz w:val="22"/>
        <w:szCs w:val="22"/>
      </w:rPr>
    </w:lvl>
    <w:lvl w:ilvl="1" w:tplc="B4EA0EEA">
      <w:start w:val="1"/>
      <w:numFmt w:val="bullet"/>
      <w:lvlText w:val="•"/>
      <w:lvlJc w:val="left"/>
      <w:rPr>
        <w:rFonts w:hint="default"/>
      </w:rPr>
    </w:lvl>
    <w:lvl w:ilvl="2" w:tplc="A90E0F6C">
      <w:start w:val="1"/>
      <w:numFmt w:val="bullet"/>
      <w:lvlText w:val="•"/>
      <w:lvlJc w:val="left"/>
      <w:rPr>
        <w:rFonts w:hint="default"/>
      </w:rPr>
    </w:lvl>
    <w:lvl w:ilvl="3" w:tplc="E49AA740">
      <w:start w:val="1"/>
      <w:numFmt w:val="bullet"/>
      <w:lvlText w:val="•"/>
      <w:lvlJc w:val="left"/>
      <w:rPr>
        <w:rFonts w:hint="default"/>
      </w:rPr>
    </w:lvl>
    <w:lvl w:ilvl="4" w:tplc="E8A23A80">
      <w:start w:val="1"/>
      <w:numFmt w:val="bullet"/>
      <w:lvlText w:val="•"/>
      <w:lvlJc w:val="left"/>
      <w:rPr>
        <w:rFonts w:hint="default"/>
      </w:rPr>
    </w:lvl>
    <w:lvl w:ilvl="5" w:tplc="9A308884">
      <w:start w:val="1"/>
      <w:numFmt w:val="bullet"/>
      <w:lvlText w:val="•"/>
      <w:lvlJc w:val="left"/>
      <w:rPr>
        <w:rFonts w:hint="default"/>
      </w:rPr>
    </w:lvl>
    <w:lvl w:ilvl="6" w:tplc="97B8DA78">
      <w:start w:val="1"/>
      <w:numFmt w:val="bullet"/>
      <w:lvlText w:val="•"/>
      <w:lvlJc w:val="left"/>
      <w:rPr>
        <w:rFonts w:hint="default"/>
      </w:rPr>
    </w:lvl>
    <w:lvl w:ilvl="7" w:tplc="AF2E2622">
      <w:start w:val="1"/>
      <w:numFmt w:val="bullet"/>
      <w:lvlText w:val="•"/>
      <w:lvlJc w:val="left"/>
      <w:rPr>
        <w:rFonts w:hint="default"/>
      </w:rPr>
    </w:lvl>
    <w:lvl w:ilvl="8" w:tplc="5CDE3BE6">
      <w:start w:val="1"/>
      <w:numFmt w:val="bullet"/>
      <w:lvlText w:val="•"/>
      <w:lvlJc w:val="left"/>
      <w:rPr>
        <w:rFonts w:hint="default"/>
      </w:rPr>
    </w:lvl>
  </w:abstractNum>
  <w:abstractNum w:abstractNumId="19" w15:restartNumberingAfterBreak="0">
    <w:nsid w:val="54AC1D66"/>
    <w:multiLevelType w:val="multilevel"/>
    <w:tmpl w:val="FC2258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74026E"/>
    <w:multiLevelType w:val="multilevel"/>
    <w:tmpl w:val="FC2258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5A7461"/>
    <w:multiLevelType w:val="multilevel"/>
    <w:tmpl w:val="CF1C031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23" w15:restartNumberingAfterBreak="0">
    <w:nsid w:val="5CAC7681"/>
    <w:multiLevelType w:val="multilevel"/>
    <w:tmpl w:val="5308B9BE"/>
    <w:lvl w:ilvl="0">
      <w:start w:val="1"/>
      <w:numFmt w:val="decimal"/>
      <w:lvlText w:val="%1."/>
      <w:lvlJc w:val="left"/>
      <w:pPr>
        <w:ind w:left="360" w:hanging="360"/>
      </w:pPr>
      <w:rPr>
        <w:rFonts w:ascii="Arial" w:hAnsi="Arial" w:cs="Arial" w:hint="default"/>
        <w:b/>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25"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4"/>
  </w:num>
  <w:num w:numId="4">
    <w:abstractNumId w:val="8"/>
  </w:num>
  <w:num w:numId="5">
    <w:abstractNumId w:val="17"/>
  </w:num>
  <w:num w:numId="6">
    <w:abstractNumId w:val="6"/>
  </w:num>
  <w:num w:numId="7">
    <w:abstractNumId w:val="25"/>
  </w:num>
  <w:num w:numId="8">
    <w:abstractNumId w:val="1"/>
  </w:num>
  <w:num w:numId="9">
    <w:abstractNumId w:val="10"/>
  </w:num>
  <w:num w:numId="10">
    <w:abstractNumId w:val="13"/>
  </w:num>
  <w:num w:numId="11">
    <w:abstractNumId w:val="9"/>
  </w:num>
  <w:num w:numId="12">
    <w:abstractNumId w:val="12"/>
  </w:num>
  <w:num w:numId="13">
    <w:abstractNumId w:val="14"/>
  </w:num>
  <w:num w:numId="14">
    <w:abstractNumId w:val="18"/>
  </w:num>
  <w:num w:numId="15">
    <w:abstractNumId w:val="4"/>
  </w:num>
  <w:num w:numId="16">
    <w:abstractNumId w:val="7"/>
  </w:num>
  <w:num w:numId="17">
    <w:abstractNumId w:val="2"/>
  </w:num>
  <w:num w:numId="18">
    <w:abstractNumId w:val="16"/>
  </w:num>
  <w:num w:numId="19">
    <w:abstractNumId w:val="5"/>
  </w:num>
  <w:num w:numId="20">
    <w:abstractNumId w:val="19"/>
  </w:num>
  <w:num w:numId="21">
    <w:abstractNumId w:val="15"/>
  </w:num>
  <w:num w:numId="22">
    <w:abstractNumId w:val="3"/>
  </w:num>
  <w:num w:numId="23">
    <w:abstractNumId w:val="20"/>
  </w:num>
  <w:num w:numId="24">
    <w:abstractNumId w:val="23"/>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KsxGqbLm7JbZNCu2i9mXUaGuwaKVhKRDRPM8mIorLHiVMiN3lixP2ih/mKTiYW5mVy26RPIM+ptBjlNE5eVTg==" w:salt="xoJPuj2LQ997TkgAmr+a2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5"/>
    <w:rsid w:val="00076B20"/>
    <w:rsid w:val="000B1B42"/>
    <w:rsid w:val="000D2634"/>
    <w:rsid w:val="000F4A69"/>
    <w:rsid w:val="002C0120"/>
    <w:rsid w:val="002D5448"/>
    <w:rsid w:val="002F5DE8"/>
    <w:rsid w:val="003A6C13"/>
    <w:rsid w:val="003D6B98"/>
    <w:rsid w:val="003E5EBC"/>
    <w:rsid w:val="004576C5"/>
    <w:rsid w:val="00481500"/>
    <w:rsid w:val="00482BC0"/>
    <w:rsid w:val="005A68B6"/>
    <w:rsid w:val="005E1BEE"/>
    <w:rsid w:val="00605251"/>
    <w:rsid w:val="00693E16"/>
    <w:rsid w:val="00756763"/>
    <w:rsid w:val="007E0189"/>
    <w:rsid w:val="007F7577"/>
    <w:rsid w:val="00824A27"/>
    <w:rsid w:val="008E3B80"/>
    <w:rsid w:val="00917D94"/>
    <w:rsid w:val="009758A3"/>
    <w:rsid w:val="00A23434"/>
    <w:rsid w:val="00A62DF2"/>
    <w:rsid w:val="00AC4E05"/>
    <w:rsid w:val="00AE5ECE"/>
    <w:rsid w:val="00B33E37"/>
    <w:rsid w:val="00B530F4"/>
    <w:rsid w:val="00C03694"/>
    <w:rsid w:val="00C24187"/>
    <w:rsid w:val="00C97774"/>
    <w:rsid w:val="00CE0BB5"/>
    <w:rsid w:val="00D03E07"/>
    <w:rsid w:val="00D66E79"/>
    <w:rsid w:val="00DE0E63"/>
    <w:rsid w:val="00E818A0"/>
    <w:rsid w:val="00F668F4"/>
    <w:rsid w:val="00FD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26CB"/>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E5ECE"/>
    <w:rPr>
      <w:color w:val="808080"/>
    </w:rPr>
  </w:style>
  <w:style w:type="character" w:styleId="Hyperlink">
    <w:name w:val="Hyperlink"/>
    <w:basedOn w:val="DefaultParagraphFont"/>
    <w:uiPriority w:val="99"/>
    <w:unhideWhenUsed/>
    <w:rsid w:val="00AE5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fra.gov.uk/rural/protected/gree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E0ECA-638B-4FED-9051-D4D0F391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Katy Brown</cp:lastModifiedBy>
  <cp:revision>2</cp:revision>
  <dcterms:created xsi:type="dcterms:W3CDTF">2019-05-15T11:11:00Z</dcterms:created>
  <dcterms:modified xsi:type="dcterms:W3CDTF">2019-05-15T11:11:00Z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ies>
</file>